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1" w:rsidRPr="00500C72" w:rsidRDefault="00D02D01" w:rsidP="00D02D01">
      <w:pPr>
        <w:jc w:val="both"/>
        <w:rPr>
          <w:rFonts w:ascii="Tahoma" w:hAnsi="Tahoma" w:cs="Tahoma"/>
          <w:sz w:val="18"/>
          <w:szCs w:val="18"/>
          <w:lang w:val="uk-UA"/>
        </w:rPr>
      </w:pPr>
      <w:r w:rsidRPr="00500C72">
        <w:rPr>
          <w:rFonts w:ascii="Tahoma" w:hAnsi="Tahoma" w:cs="Tahoma"/>
          <w:b/>
          <w:sz w:val="18"/>
          <w:szCs w:val="18"/>
          <w:lang w:val="uk-UA" w:eastAsia="zh-CN" w:bidi="hi-IN"/>
        </w:rPr>
        <w:t>Про соціальні виплати, здійснені за рахунок бюджетних коштів з</w:t>
      </w:r>
      <w:r w:rsidRPr="00500C72">
        <w:rPr>
          <w:rFonts w:ascii="Tahoma" w:hAnsi="Tahoma" w:cs="Tahoma"/>
          <w:b/>
          <w:sz w:val="18"/>
          <w:szCs w:val="18"/>
          <w:lang w:val="uk-UA"/>
        </w:rPr>
        <w:t>а період з 01.01.2016 по 31.10.2016 включно Управлінням праці та соціального захисту населення Подільської районної в місті Києві державної адміністрації</w:t>
      </w:r>
      <w:r w:rsidRPr="00500C72">
        <w:rPr>
          <w:rFonts w:ascii="Tahoma" w:hAnsi="Tahoma" w:cs="Tahoma"/>
          <w:sz w:val="18"/>
          <w:szCs w:val="18"/>
          <w:lang w:val="uk-UA"/>
        </w:rPr>
        <w:t>: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>- з державного бюджету: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 xml:space="preserve"> за КПКВ</w:t>
      </w:r>
      <w:r>
        <w:rPr>
          <w:rFonts w:ascii="Tahoma" w:hAnsi="Tahoma" w:cs="Tahoma"/>
          <w:sz w:val="18"/>
          <w:szCs w:val="18"/>
          <w:lang w:val="uk-UA"/>
        </w:rPr>
        <w:t>К</w:t>
      </w:r>
      <w:r w:rsidRPr="00D33038">
        <w:rPr>
          <w:rFonts w:ascii="Tahoma" w:hAnsi="Tahoma" w:cs="Tahoma"/>
          <w:sz w:val="18"/>
          <w:szCs w:val="18"/>
          <w:lang w:val="uk-UA"/>
        </w:rPr>
        <w:t xml:space="preserve"> 2501200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„Соціальний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захист громадян, які постраждали внаслідок Чорнобильської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катастрофи”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на суму </w:t>
      </w:r>
      <w:r>
        <w:rPr>
          <w:rFonts w:ascii="Tahoma" w:hAnsi="Tahoma" w:cs="Tahoma"/>
          <w:sz w:val="18"/>
          <w:szCs w:val="18"/>
          <w:lang w:val="uk-UA"/>
        </w:rPr>
        <w:t>7 565,3</w:t>
      </w:r>
      <w:r w:rsidRPr="00EA5EC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тис.грн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>.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>- з місцевого бюджету: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 xml:space="preserve">з </w:t>
      </w:r>
      <w:r>
        <w:rPr>
          <w:rFonts w:ascii="Tahoma" w:hAnsi="Tahoma" w:cs="Tahoma"/>
          <w:sz w:val="18"/>
          <w:szCs w:val="18"/>
          <w:lang w:val="uk-UA"/>
        </w:rPr>
        <w:t>КТПКВК</w:t>
      </w:r>
      <w:r w:rsidRPr="00D33038">
        <w:rPr>
          <w:rFonts w:ascii="Tahoma" w:hAnsi="Tahoma" w:cs="Tahoma"/>
          <w:sz w:val="18"/>
          <w:szCs w:val="18"/>
          <w:lang w:val="uk-UA"/>
        </w:rPr>
        <w:t xml:space="preserve"> 90201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„Пільги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ветеранам війни, особам, на яких поширюється чинність Закону України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„Про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статус ветеранів війни, гарантії їх соціального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захисту”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особам, які мають особливі заслуги перед Батьківщиною, вдовам та батькам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померлих”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на суму </w:t>
      </w:r>
      <w:r>
        <w:rPr>
          <w:rFonts w:ascii="Tahoma" w:hAnsi="Tahoma" w:cs="Tahoma"/>
          <w:sz w:val="18"/>
          <w:szCs w:val="18"/>
          <w:lang w:val="uk-UA"/>
        </w:rPr>
        <w:t xml:space="preserve">2 401,7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тис.грн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>.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 xml:space="preserve">з </w:t>
      </w:r>
      <w:r>
        <w:rPr>
          <w:rFonts w:ascii="Tahoma" w:hAnsi="Tahoma" w:cs="Tahoma"/>
          <w:sz w:val="18"/>
          <w:szCs w:val="18"/>
          <w:lang w:val="uk-UA"/>
        </w:rPr>
        <w:t>КТПКВК</w:t>
      </w:r>
      <w:r w:rsidRPr="00D33038">
        <w:rPr>
          <w:rFonts w:ascii="Tahoma" w:hAnsi="Tahoma" w:cs="Tahoma"/>
          <w:sz w:val="18"/>
          <w:szCs w:val="18"/>
          <w:lang w:val="uk-UA"/>
        </w:rPr>
        <w:t xml:space="preserve"> 90204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„Пільги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ветеранам військової служби, ветеранам органів внутрішніх справ, ветеранам податкової міліції, ветеранам державної пожежної охорони, ветеранам Державної кримінально-виконавчої служби, ветеранам служби цивільного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захисту”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на суму </w:t>
      </w:r>
      <w:r>
        <w:rPr>
          <w:rFonts w:ascii="Tahoma" w:hAnsi="Tahoma" w:cs="Tahoma"/>
          <w:sz w:val="18"/>
          <w:szCs w:val="18"/>
          <w:lang w:val="uk-UA"/>
        </w:rPr>
        <w:t xml:space="preserve">976,6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тис.грн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>.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 xml:space="preserve">з </w:t>
      </w:r>
      <w:r>
        <w:rPr>
          <w:rFonts w:ascii="Tahoma" w:hAnsi="Tahoma" w:cs="Tahoma"/>
          <w:sz w:val="18"/>
          <w:szCs w:val="18"/>
          <w:lang w:val="uk-UA"/>
        </w:rPr>
        <w:t>КТПКВК</w:t>
      </w:r>
      <w:r w:rsidRPr="00D33038">
        <w:rPr>
          <w:rFonts w:ascii="Tahoma" w:hAnsi="Tahoma" w:cs="Tahoma"/>
          <w:sz w:val="18"/>
          <w:szCs w:val="18"/>
          <w:lang w:val="uk-UA"/>
        </w:rPr>
        <w:t xml:space="preserve"> 90207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„Пільги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громадянам, які постраждали внаслідок Чорнобильської катастрофи, дружинам (чоловікам) та опікунам (на час опікунства) дітей померлих громадян, смерть яких пов’язана з Чорнобильською катастрофою на житлово-комунальні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послуги”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на суму </w:t>
      </w:r>
      <w:r>
        <w:rPr>
          <w:rFonts w:ascii="Tahoma" w:hAnsi="Tahoma" w:cs="Tahoma"/>
          <w:sz w:val="18"/>
          <w:szCs w:val="18"/>
          <w:lang w:val="uk-UA"/>
        </w:rPr>
        <w:t xml:space="preserve">1 496,3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тис.грн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>.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 xml:space="preserve">з </w:t>
      </w:r>
      <w:r>
        <w:rPr>
          <w:rFonts w:ascii="Tahoma" w:hAnsi="Tahoma" w:cs="Tahoma"/>
          <w:sz w:val="18"/>
          <w:szCs w:val="18"/>
          <w:lang w:val="uk-UA"/>
        </w:rPr>
        <w:t>КТПКВК</w:t>
      </w:r>
      <w:r w:rsidRPr="00D33038">
        <w:rPr>
          <w:rFonts w:ascii="Tahoma" w:hAnsi="Tahoma" w:cs="Tahoma"/>
          <w:sz w:val="18"/>
          <w:szCs w:val="18"/>
          <w:lang w:val="uk-UA"/>
        </w:rPr>
        <w:t xml:space="preserve"> 90215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„Пільги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багатодітним сім’ям, дитячим будинкам сімейного типу та прийомним сім’ям, в яких не менше року проживають відповідно троє або більше дітей, а також сім’ям (крім багатодітних сімей) в яких не менше року проживають троє і більше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дітей”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на суму </w:t>
      </w:r>
      <w:r>
        <w:rPr>
          <w:rFonts w:ascii="Tahoma" w:hAnsi="Tahoma" w:cs="Tahoma"/>
          <w:sz w:val="18"/>
          <w:szCs w:val="18"/>
          <w:lang w:val="uk-UA"/>
        </w:rPr>
        <w:t xml:space="preserve">236,0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тис.грн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>.</w:t>
      </w:r>
    </w:p>
    <w:p w:rsidR="00D02D01" w:rsidRPr="00D33038" w:rsidRDefault="00D02D01" w:rsidP="00D02D01">
      <w:pPr>
        <w:ind w:firstLine="748"/>
        <w:jc w:val="both"/>
        <w:rPr>
          <w:rFonts w:ascii="Tahoma" w:hAnsi="Tahoma" w:cs="Tahoma"/>
          <w:sz w:val="18"/>
          <w:szCs w:val="18"/>
          <w:lang w:val="uk-UA"/>
        </w:rPr>
      </w:pPr>
      <w:r w:rsidRPr="00D33038">
        <w:rPr>
          <w:rFonts w:ascii="Tahoma" w:hAnsi="Tahoma" w:cs="Tahoma"/>
          <w:sz w:val="18"/>
          <w:szCs w:val="18"/>
          <w:lang w:val="uk-UA"/>
        </w:rPr>
        <w:t xml:space="preserve">з </w:t>
      </w:r>
      <w:r>
        <w:rPr>
          <w:rFonts w:ascii="Tahoma" w:hAnsi="Tahoma" w:cs="Tahoma"/>
          <w:sz w:val="18"/>
          <w:szCs w:val="18"/>
          <w:lang w:val="uk-UA"/>
        </w:rPr>
        <w:t>КТПКВК</w:t>
      </w:r>
      <w:r w:rsidRPr="00D33038">
        <w:rPr>
          <w:rFonts w:ascii="Tahoma" w:hAnsi="Tahoma" w:cs="Tahoma"/>
          <w:sz w:val="18"/>
          <w:szCs w:val="18"/>
          <w:lang w:val="uk-UA"/>
        </w:rPr>
        <w:t xml:space="preserve"> 90405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„Додаткові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виплати населенню на покриття витрат на оплату житлово-комунальних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послуг”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 xml:space="preserve"> на суму </w:t>
      </w:r>
      <w:r>
        <w:rPr>
          <w:rFonts w:ascii="Tahoma" w:hAnsi="Tahoma" w:cs="Tahoma"/>
          <w:sz w:val="18"/>
          <w:szCs w:val="18"/>
          <w:lang w:val="uk-UA"/>
        </w:rPr>
        <w:t xml:space="preserve">11 162,1 </w:t>
      </w:r>
      <w:proofErr w:type="spellStart"/>
      <w:r w:rsidRPr="00D33038">
        <w:rPr>
          <w:rFonts w:ascii="Tahoma" w:hAnsi="Tahoma" w:cs="Tahoma"/>
          <w:sz w:val="18"/>
          <w:szCs w:val="18"/>
          <w:lang w:val="uk-UA"/>
        </w:rPr>
        <w:t>тис.грн</w:t>
      </w:r>
      <w:proofErr w:type="spellEnd"/>
      <w:r w:rsidRPr="00D33038">
        <w:rPr>
          <w:rFonts w:ascii="Tahoma" w:hAnsi="Tahoma" w:cs="Tahoma"/>
          <w:sz w:val="18"/>
          <w:szCs w:val="18"/>
          <w:lang w:val="uk-UA"/>
        </w:rPr>
        <w:t>.</w:t>
      </w:r>
    </w:p>
    <w:p w:rsidR="0081504E" w:rsidRPr="00D02D01" w:rsidRDefault="0081504E">
      <w:pPr>
        <w:rPr>
          <w:lang w:val="uk-UA"/>
        </w:rPr>
      </w:pPr>
    </w:p>
    <w:sectPr w:rsidR="0081504E" w:rsidRPr="00D02D01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D01"/>
    <w:rsid w:val="00065BF1"/>
    <w:rsid w:val="001B643A"/>
    <w:rsid w:val="003C0F21"/>
    <w:rsid w:val="00532AB9"/>
    <w:rsid w:val="00535262"/>
    <w:rsid w:val="005C4202"/>
    <w:rsid w:val="0081504E"/>
    <w:rsid w:val="009E2801"/>
    <w:rsid w:val="00BA7760"/>
    <w:rsid w:val="00D02D01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01"/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"/>
    <w:basedOn w:val="a"/>
    <w:rsid w:val="00D02D01"/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2016-11-08T08:06:00Z</dcterms:created>
  <dcterms:modified xsi:type="dcterms:W3CDTF">2016-11-08T08:07:00Z</dcterms:modified>
</cp:coreProperties>
</file>