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43" w:rsidRDefault="008C744D" w:rsidP="00472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 xml:space="preserve">Оголошення про наміри отримати дозвіл </w:t>
      </w:r>
    </w:p>
    <w:p w:rsidR="007F0905" w:rsidRDefault="008C744D" w:rsidP="00472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>на викиди забруднюючих речовин в атмосферне повітря</w:t>
      </w:r>
    </w:p>
    <w:p w:rsidR="00472843" w:rsidRPr="00472843" w:rsidRDefault="00472843" w:rsidP="00472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2843" w:rsidRDefault="008C744D" w:rsidP="00472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>Підприємство з іноземними інвестиціями «</w:t>
      </w:r>
      <w:proofErr w:type="spellStart"/>
      <w:r w:rsidRPr="00472843">
        <w:rPr>
          <w:rFonts w:ascii="Times New Roman" w:hAnsi="Times New Roman" w:cs="Times New Roman"/>
          <w:sz w:val="28"/>
          <w:szCs w:val="28"/>
        </w:rPr>
        <w:t>Амік</w:t>
      </w:r>
      <w:proofErr w:type="spellEnd"/>
      <w:r w:rsidRPr="00472843">
        <w:rPr>
          <w:rFonts w:ascii="Times New Roman" w:hAnsi="Times New Roman" w:cs="Times New Roman"/>
          <w:sz w:val="28"/>
          <w:szCs w:val="28"/>
        </w:rPr>
        <w:t xml:space="preserve"> України» (АЗС 1</w:t>
      </w:r>
      <w:r w:rsidR="00472843">
        <w:rPr>
          <w:rFonts w:ascii="Times New Roman" w:hAnsi="Times New Roman" w:cs="Times New Roman"/>
          <w:sz w:val="28"/>
          <w:szCs w:val="28"/>
        </w:rPr>
        <w:t>1-27), що розташоване за адресою</w:t>
      </w:r>
      <w:r w:rsidRPr="00472843">
        <w:rPr>
          <w:rFonts w:ascii="Times New Roman" w:hAnsi="Times New Roman" w:cs="Times New Roman"/>
          <w:sz w:val="28"/>
          <w:szCs w:val="28"/>
        </w:rPr>
        <w:t xml:space="preserve">: м. Київ, Подільський район, вул. </w:t>
      </w:r>
      <w:proofErr w:type="spellStart"/>
      <w:r w:rsidRPr="00472843">
        <w:rPr>
          <w:rFonts w:ascii="Times New Roman" w:hAnsi="Times New Roman" w:cs="Times New Roman"/>
          <w:sz w:val="28"/>
          <w:szCs w:val="28"/>
        </w:rPr>
        <w:t>Стеценка</w:t>
      </w:r>
      <w:proofErr w:type="spellEnd"/>
      <w:r w:rsidRPr="00472843">
        <w:rPr>
          <w:rFonts w:ascii="Times New Roman" w:hAnsi="Times New Roman" w:cs="Times New Roman"/>
          <w:sz w:val="28"/>
          <w:szCs w:val="28"/>
        </w:rPr>
        <w:t xml:space="preserve">, 20 повідомляє про намір отримання дозволу на викиди забруднюючих речовин в атмосферне повітря в процесі своєї діяльності. </w:t>
      </w:r>
    </w:p>
    <w:p w:rsidR="008C744D" w:rsidRPr="00472843" w:rsidRDefault="008C744D" w:rsidP="00472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>Предметом діяльності підприємства є надання послуг</w:t>
      </w:r>
      <w:r w:rsidR="00510620" w:rsidRPr="00472843">
        <w:rPr>
          <w:rFonts w:ascii="Times New Roman" w:hAnsi="Times New Roman" w:cs="Times New Roman"/>
          <w:sz w:val="28"/>
          <w:szCs w:val="28"/>
        </w:rPr>
        <w:t xml:space="preserve"> з заправки автомобілів пальним.</w:t>
      </w:r>
    </w:p>
    <w:p w:rsidR="00510620" w:rsidRPr="00472843" w:rsidRDefault="00510620" w:rsidP="00472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>Підприємство віднесено до другої групи за ступенем впливу об’єкта на забруднення атмосферного повітря, та взято на державний облік</w:t>
      </w:r>
      <w:r w:rsidR="00A3036A" w:rsidRPr="00472843">
        <w:rPr>
          <w:rFonts w:ascii="Times New Roman" w:hAnsi="Times New Roman" w:cs="Times New Roman"/>
          <w:sz w:val="28"/>
          <w:szCs w:val="28"/>
        </w:rPr>
        <w:t xml:space="preserve"> територіальними органами Міністерства екології та природних ресурсів України за обсягами потенційних викидів забруднюючих речовин в атмосферу.</w:t>
      </w:r>
    </w:p>
    <w:p w:rsidR="00A3036A" w:rsidRPr="00472843" w:rsidRDefault="00A3036A" w:rsidP="00472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 xml:space="preserve">З метою отримання дозволу була проведення інвентаризація викидів забруднюючих речовин та розроблені документи у яких обґрунтовуються обсяги викидів забруднюючих речовин в атмосферне повітря стаціонарними джерелами нашого підприємств. </w:t>
      </w:r>
    </w:p>
    <w:p w:rsidR="00B52C9F" w:rsidRPr="00472843" w:rsidRDefault="00B52C9F" w:rsidP="00472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>В результаті проведення вищевказаних робіт встановлено:</w:t>
      </w:r>
    </w:p>
    <w:p w:rsidR="00B52C9F" w:rsidRPr="00472843" w:rsidRDefault="00B52C9F" w:rsidP="00472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>Джерелами утворення та викиду в атмосферне повітря є: ПРК (паливно-розподільчі колонки), підземні резервуари для зберігання палива та дільниці з мийки автомобілів (2 бокси).</w:t>
      </w:r>
    </w:p>
    <w:p w:rsidR="00B52C9F" w:rsidRPr="00472843" w:rsidRDefault="00B52C9F" w:rsidP="00472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>У процесі виробничої діяльності підприємства до атмосферного повітря будуть потрапляти наступ</w:t>
      </w:r>
      <w:r w:rsidR="00472843">
        <w:rPr>
          <w:rFonts w:ascii="Times New Roman" w:hAnsi="Times New Roman" w:cs="Times New Roman"/>
          <w:sz w:val="28"/>
          <w:szCs w:val="28"/>
        </w:rPr>
        <w:t>ні основні забруднюючі речовини:</w:t>
      </w:r>
      <w:r w:rsidRPr="00472843">
        <w:rPr>
          <w:rFonts w:ascii="Times New Roman" w:hAnsi="Times New Roman" w:cs="Times New Roman"/>
          <w:sz w:val="28"/>
          <w:szCs w:val="28"/>
        </w:rPr>
        <w:t xml:space="preserve"> вуглеводні граничні С12-С19</w:t>
      </w:r>
      <w:r w:rsidR="007008AF" w:rsidRPr="00472843">
        <w:rPr>
          <w:rFonts w:ascii="Times New Roman" w:hAnsi="Times New Roman" w:cs="Times New Roman"/>
          <w:sz w:val="28"/>
          <w:szCs w:val="28"/>
        </w:rPr>
        <w:t xml:space="preserve"> (розчинник РПК – 265 П та </w:t>
      </w:r>
      <w:proofErr w:type="spellStart"/>
      <w:r w:rsidR="007008AF" w:rsidRPr="0047284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="007008AF" w:rsidRPr="00472843">
        <w:rPr>
          <w:rFonts w:ascii="Times New Roman" w:hAnsi="Times New Roman" w:cs="Times New Roman"/>
          <w:sz w:val="28"/>
          <w:szCs w:val="28"/>
        </w:rPr>
        <w:t xml:space="preserve">.), бензин (нафтовий, </w:t>
      </w:r>
      <w:proofErr w:type="spellStart"/>
      <w:r w:rsidR="007008AF" w:rsidRPr="00472843">
        <w:rPr>
          <w:rFonts w:ascii="Times New Roman" w:hAnsi="Times New Roman" w:cs="Times New Roman"/>
          <w:sz w:val="28"/>
          <w:szCs w:val="28"/>
        </w:rPr>
        <w:t>малосірчистий</w:t>
      </w:r>
      <w:proofErr w:type="spellEnd"/>
      <w:r w:rsidR="007008AF" w:rsidRPr="00472843">
        <w:rPr>
          <w:rFonts w:ascii="Times New Roman" w:hAnsi="Times New Roman" w:cs="Times New Roman"/>
          <w:sz w:val="28"/>
          <w:szCs w:val="28"/>
        </w:rPr>
        <w:t xml:space="preserve">, в перерахунку на вуглець); оксид вуглецю; оксид азоту (оксид та </w:t>
      </w:r>
      <w:proofErr w:type="spellStart"/>
      <w:r w:rsidR="00770052">
        <w:rPr>
          <w:rFonts w:ascii="Times New Roman" w:hAnsi="Times New Roman" w:cs="Times New Roman"/>
          <w:sz w:val="28"/>
          <w:szCs w:val="28"/>
        </w:rPr>
        <w:t>діоксид</w:t>
      </w:r>
      <w:proofErr w:type="spellEnd"/>
      <w:r w:rsidR="007008AF" w:rsidRPr="00472843">
        <w:rPr>
          <w:rFonts w:ascii="Times New Roman" w:hAnsi="Times New Roman" w:cs="Times New Roman"/>
          <w:sz w:val="28"/>
          <w:szCs w:val="28"/>
        </w:rPr>
        <w:t xml:space="preserve"> азоту) у перерахунку на </w:t>
      </w:r>
      <w:proofErr w:type="spellStart"/>
      <w:r w:rsidR="00770052">
        <w:rPr>
          <w:rFonts w:ascii="Times New Roman" w:hAnsi="Times New Roman" w:cs="Times New Roman"/>
          <w:sz w:val="28"/>
          <w:szCs w:val="28"/>
        </w:rPr>
        <w:t>діоксид</w:t>
      </w:r>
      <w:proofErr w:type="spellEnd"/>
      <w:r w:rsidR="007008AF" w:rsidRPr="00472843">
        <w:rPr>
          <w:rFonts w:ascii="Times New Roman" w:hAnsi="Times New Roman" w:cs="Times New Roman"/>
          <w:sz w:val="28"/>
          <w:szCs w:val="28"/>
        </w:rPr>
        <w:t xml:space="preserve"> азоту.</w:t>
      </w:r>
    </w:p>
    <w:p w:rsidR="007008AF" w:rsidRPr="00472843" w:rsidRDefault="007008AF" w:rsidP="0047284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>Потужність викиду по підприємству становить 11,732 т/рік.</w:t>
      </w:r>
    </w:p>
    <w:p w:rsidR="007008AF" w:rsidRDefault="007008AF" w:rsidP="00472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>Нормативна санітарно-захисна зона (СЗЗ) від джерел викидів підприємства становить 50 метрів.</w:t>
      </w:r>
    </w:p>
    <w:p w:rsidR="00770052" w:rsidRPr="00472843" w:rsidRDefault="00770052" w:rsidP="0077005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8AF" w:rsidRPr="00472843" w:rsidRDefault="00472843" w:rsidP="004728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843">
        <w:rPr>
          <w:rFonts w:ascii="Times New Roman" w:hAnsi="Times New Roman" w:cs="Times New Roman"/>
          <w:sz w:val="28"/>
          <w:szCs w:val="28"/>
        </w:rPr>
        <w:t>Зауваження та пропозиції щодо намірів приймаються у місячний термін після публікації до Подільської районної в місті Києві державної адміністрації за адресою: м. Київ, Подільський район, Контрактова площа, 2, тел.. 044-485-18-95, 044-226-20-26.</w:t>
      </w:r>
    </w:p>
    <w:p w:rsidR="00A3036A" w:rsidRDefault="00A3036A"/>
    <w:p w:rsidR="00770052" w:rsidRPr="00762519" w:rsidRDefault="00762519">
      <w:pPr>
        <w:rPr>
          <w:rFonts w:ascii="Times New Roman" w:hAnsi="Times New Roman" w:cs="Times New Roman"/>
          <w:sz w:val="28"/>
          <w:szCs w:val="28"/>
        </w:rPr>
      </w:pPr>
      <w:r w:rsidRPr="00762519">
        <w:rPr>
          <w:rFonts w:ascii="Times New Roman" w:hAnsi="Times New Roman" w:cs="Times New Roman"/>
          <w:sz w:val="28"/>
          <w:szCs w:val="28"/>
        </w:rPr>
        <w:t>Публікація в газеті «</w:t>
      </w:r>
      <w:proofErr w:type="spellStart"/>
      <w:r w:rsidRPr="00762519">
        <w:rPr>
          <w:rFonts w:ascii="Times New Roman" w:hAnsi="Times New Roman" w:cs="Times New Roman"/>
          <w:sz w:val="28"/>
          <w:szCs w:val="28"/>
        </w:rPr>
        <w:t>Aviso</w:t>
      </w:r>
      <w:proofErr w:type="spellEnd"/>
      <w:r w:rsidRPr="00762519">
        <w:rPr>
          <w:rFonts w:ascii="Times New Roman" w:hAnsi="Times New Roman" w:cs="Times New Roman"/>
          <w:sz w:val="28"/>
          <w:szCs w:val="28"/>
        </w:rPr>
        <w:t>» № 20 від 13 березня 2017 року</w:t>
      </w:r>
    </w:p>
    <w:sectPr w:rsidR="00770052" w:rsidRPr="00762519" w:rsidSect="007F09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266F"/>
    <w:multiLevelType w:val="hybridMultilevel"/>
    <w:tmpl w:val="1D12C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C744D"/>
    <w:rsid w:val="000A4869"/>
    <w:rsid w:val="00472843"/>
    <w:rsid w:val="00510620"/>
    <w:rsid w:val="00595B43"/>
    <w:rsid w:val="006E517C"/>
    <w:rsid w:val="007008AF"/>
    <w:rsid w:val="00762519"/>
    <w:rsid w:val="00770052"/>
    <w:rsid w:val="007F0905"/>
    <w:rsid w:val="008C744D"/>
    <w:rsid w:val="009E48C7"/>
    <w:rsid w:val="00A3036A"/>
    <w:rsid w:val="00AC24B2"/>
    <w:rsid w:val="00B52C9F"/>
    <w:rsid w:val="00E4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</cp:revision>
  <dcterms:created xsi:type="dcterms:W3CDTF">2017-03-23T11:43:00Z</dcterms:created>
  <dcterms:modified xsi:type="dcterms:W3CDTF">2017-03-23T11:43:00Z</dcterms:modified>
</cp:coreProperties>
</file>