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C" w:rsidRPr="00D018A1" w:rsidRDefault="00C22BBC" w:rsidP="00C22BBC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C22BBC" w:rsidRPr="00D018A1" w:rsidRDefault="00C22BBC" w:rsidP="00C22BBC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C22BBC" w:rsidRDefault="00C22BBC" w:rsidP="00C22BBC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C22BBC" w:rsidRPr="00C13112" w:rsidRDefault="00C22BBC" w:rsidP="00C22BBC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1F5D77">
        <w:rPr>
          <w:u w:val="single"/>
          <w:lang w:val="uk-UA"/>
        </w:rPr>
        <w:t>16</w:t>
      </w:r>
      <w:r w:rsidRPr="00DD526A">
        <w:rPr>
          <w:u w:val="single"/>
          <w:lang w:val="uk-UA"/>
        </w:rPr>
        <w:t>.0</w:t>
      </w:r>
      <w:r w:rsidR="001F5D77">
        <w:rPr>
          <w:u w:val="single"/>
          <w:lang w:val="uk-UA"/>
        </w:rPr>
        <w:t>5</w:t>
      </w:r>
      <w:r w:rsidRPr="00DD526A">
        <w:rPr>
          <w:u w:val="single"/>
          <w:lang w:val="uk-UA"/>
        </w:rPr>
        <w:t xml:space="preserve">.2018          </w:t>
      </w:r>
      <w:r w:rsidRPr="00DD526A">
        <w:rPr>
          <w:lang w:val="uk-UA"/>
        </w:rPr>
        <w:t xml:space="preserve"> № </w:t>
      </w:r>
      <w:r w:rsidRPr="00DD526A">
        <w:rPr>
          <w:u w:val="single"/>
          <w:lang w:val="uk-UA"/>
        </w:rPr>
        <w:t xml:space="preserve">         </w:t>
      </w:r>
      <w:r w:rsidR="001F5D77">
        <w:rPr>
          <w:u w:val="single"/>
          <w:lang w:val="uk-UA"/>
        </w:rPr>
        <w:t xml:space="preserve">70-к      </w:t>
      </w:r>
      <w:r w:rsidR="001F5D77" w:rsidRPr="001F5D77">
        <w:rPr>
          <w:color w:val="FFFFFF" w:themeColor="background1"/>
          <w:u w:val="single"/>
          <w:lang w:val="uk-UA"/>
        </w:rPr>
        <w:t>.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C22BBC" w:rsidRPr="001F5D77" w:rsidTr="006B5479">
        <w:trPr>
          <w:tblCellSpacing w:w="0" w:type="dxa"/>
          <w:jc w:val="right"/>
        </w:trPr>
        <w:tc>
          <w:tcPr>
            <w:tcW w:w="2326" w:type="pct"/>
          </w:tcPr>
          <w:p w:rsidR="00C22BBC" w:rsidRPr="00DC31B5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C22BBC" w:rsidRPr="00DC31B5" w:rsidRDefault="00C22BBC" w:rsidP="006B5479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C22BBC" w:rsidRDefault="00C22BBC" w:rsidP="00C22BBC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C22BBC" w:rsidRPr="00DC31B5" w:rsidRDefault="00421096" w:rsidP="00C22BBC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провід</w:t>
      </w:r>
      <w:r w:rsidR="00C22BBC">
        <w:rPr>
          <w:b/>
          <w:sz w:val="28"/>
          <w:szCs w:val="28"/>
          <w:lang w:val="uk-UA" w:eastAsia="ru-RU"/>
        </w:rPr>
        <w:t>н</w:t>
      </w:r>
      <w:r w:rsidR="00C22BBC" w:rsidRPr="00DC31B5">
        <w:rPr>
          <w:b/>
          <w:sz w:val="28"/>
          <w:szCs w:val="28"/>
          <w:lang w:val="uk-UA" w:eastAsia="ru-RU"/>
        </w:rPr>
        <w:t>ого спеціаліста</w:t>
      </w:r>
      <w:r w:rsidR="00C22BBC">
        <w:rPr>
          <w:b/>
          <w:sz w:val="28"/>
          <w:szCs w:val="28"/>
          <w:lang w:val="uk-UA" w:eastAsia="ru-RU"/>
        </w:rPr>
        <w:t xml:space="preserve"> </w:t>
      </w:r>
      <w:r w:rsidR="00C22BBC" w:rsidRPr="003A57A3">
        <w:rPr>
          <w:b/>
          <w:sz w:val="28"/>
          <w:szCs w:val="28"/>
          <w:lang w:val="uk-UA"/>
        </w:rPr>
        <w:t xml:space="preserve">відділу </w:t>
      </w:r>
      <w:r w:rsidR="00C22BBC">
        <w:rPr>
          <w:b/>
          <w:sz w:val="28"/>
          <w:szCs w:val="28"/>
          <w:lang w:val="uk-UA"/>
        </w:rPr>
        <w:t xml:space="preserve">торгівлі та споживчого ринку </w:t>
      </w:r>
      <w:r w:rsidR="00C22BBC" w:rsidRPr="00DC31B5">
        <w:rPr>
          <w:b/>
          <w:sz w:val="28"/>
          <w:szCs w:val="28"/>
          <w:lang w:val="uk-UA" w:eastAsia="ru-RU"/>
        </w:rPr>
        <w:t>Под</w:t>
      </w:r>
      <w:r w:rsidR="00C22BBC"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="00C22BBC"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C22BBC">
        <w:rPr>
          <w:b/>
          <w:sz w:val="28"/>
          <w:szCs w:val="28"/>
          <w:lang w:val="uk-UA" w:eastAsia="ru-RU"/>
        </w:rPr>
        <w:t xml:space="preserve"> </w:t>
      </w:r>
      <w:r w:rsidR="00C22BBC" w:rsidRPr="00DC31B5">
        <w:rPr>
          <w:b/>
          <w:sz w:val="28"/>
          <w:szCs w:val="28"/>
          <w:lang w:val="uk-UA" w:eastAsia="ru-RU"/>
        </w:rPr>
        <w:t>(</w:t>
      </w:r>
      <w:r w:rsidR="00C22BBC">
        <w:rPr>
          <w:b/>
          <w:sz w:val="28"/>
          <w:szCs w:val="28"/>
          <w:lang w:val="uk-UA" w:eastAsia="ru-RU"/>
        </w:rPr>
        <w:t>категорія «В»</w:t>
      </w:r>
      <w:r w:rsidR="00C22BBC" w:rsidRPr="00DC31B5">
        <w:rPr>
          <w:b/>
          <w:sz w:val="28"/>
          <w:szCs w:val="28"/>
          <w:lang w:val="uk-UA" w:eastAsia="ru-RU"/>
        </w:rPr>
        <w:t>)</w:t>
      </w:r>
    </w:p>
    <w:p w:rsidR="00C22BBC" w:rsidRPr="00F64F4B" w:rsidRDefault="00C22BBC" w:rsidP="00C22BBC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C22BBC" w:rsidRPr="00CD29AC" w:rsidRDefault="00C22BBC" w:rsidP="00C22BBC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2552"/>
        <w:gridCol w:w="6804"/>
      </w:tblGrid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30D8">
              <w:rPr>
                <w:rFonts w:ascii="Times New Roman" w:hAnsi="Times New Roman"/>
                <w:sz w:val="24"/>
                <w:szCs w:val="24"/>
              </w:rPr>
              <w:t>координація роботи підприємств у сфері торгівлі, ресторанного господарства, побутового обслуговування населення та ринків, незалежно від форм власності;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впровадження правил торговельної діяльності, контроль за їх дотриманням, здійснення заходів щодо вдосконалення торговельного обслуговування населення;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участь у розробці проектів розпоряджень, аналітичних матеріалів, розрахунків, планових показників, комплексних заходів, пропозицій, прогнозів розвитку сфери торгівлі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організація збору даних та узагальнення їх у межах основних показників діяльності підприємств сфери торгівлі, ресторанного господарства, побутового обслуговування та ринків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підготовка узагальненої інформації з питань функціонування підприємств торгівлі, ресторанного господарства, побутового обслуговування та ринків району;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надання пропозицій щодо доцільності місця розташування діючих, повторних та запроваджених об’єктів торгівлі, ресторанного господарства, побутового обслуговування та ринків;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надання методологічної, консультативної і організаційної допомоги підприємствам торгівлі незалежно від форм власності і підпорядкування;</w:t>
            </w:r>
          </w:p>
          <w:p w:rsidR="00C22BBC" w:rsidRPr="00C030D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залучення підприємств торгівлі, ресторанного господарства, побутового обслуговування, ринків до проведення ярмарків, базарів, торговельного обслуговування інших державних, міських та районних заходів;</w:t>
            </w:r>
          </w:p>
          <w:p w:rsidR="00C22BBC" w:rsidRPr="0043622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D8">
              <w:rPr>
                <w:rFonts w:ascii="Times New Roman" w:hAnsi="Times New Roman"/>
                <w:sz w:val="24"/>
                <w:szCs w:val="24"/>
              </w:rPr>
              <w:t>- сприяння відновленню традиційних та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 xml:space="preserve"> освоєнню нових ринків продовольчих товарів, налагодження співробітництва з суб’єктами підприємницької діяльності;</w:t>
            </w:r>
          </w:p>
          <w:p w:rsidR="00C22BBC" w:rsidRPr="00436228" w:rsidRDefault="00C22BBC" w:rsidP="006B5479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>- аналіз діяльності підприємств торгівлі, ресторанного господарства, побутового обслуговування та ринків, систематизація їх показників і підготовка пропозицій щодо підвищення ефективності роботи цих підприємств.</w:t>
            </w: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C22BBC" w:rsidRPr="00436228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C22BBC" w:rsidRPr="00436228" w:rsidRDefault="00C22BBC" w:rsidP="006B5479">
            <w:pPr>
              <w:rPr>
                <w:sz w:val="10"/>
                <w:szCs w:val="10"/>
                <w:lang w:val="uk-UA" w:eastAsia="ru-RU"/>
              </w:rPr>
            </w:pPr>
          </w:p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  <w:p w:rsidR="00C22BBC" w:rsidRPr="00436228" w:rsidRDefault="00C22BBC" w:rsidP="006B5479">
            <w:pPr>
              <w:rPr>
                <w:sz w:val="24"/>
                <w:szCs w:val="24"/>
                <w:lang w:val="uk-UA"/>
              </w:rPr>
            </w:pP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18327D">
              <w:rPr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</w:t>
            </w:r>
            <w:r>
              <w:rPr>
                <w:sz w:val="24"/>
                <w:szCs w:val="24"/>
                <w:lang w:val="uk-UA" w:eastAsia="ru-RU"/>
              </w:rPr>
              <w:t xml:space="preserve"> безстроково.</w:t>
            </w:r>
          </w:p>
          <w:p w:rsidR="00C22BBC" w:rsidRPr="00E37D49" w:rsidRDefault="00C22BBC" w:rsidP="006B5479">
            <w:pPr>
              <w:rPr>
                <w:sz w:val="10"/>
                <w:szCs w:val="10"/>
                <w:lang w:val="uk-UA" w:eastAsia="ru-RU"/>
              </w:rPr>
            </w:pPr>
          </w:p>
          <w:p w:rsidR="00C22BBC" w:rsidRPr="00CD29AC" w:rsidRDefault="00C22BBC" w:rsidP="006B5479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Pr="002200AB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22BBC" w:rsidRPr="002200AB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2) </w:t>
            </w:r>
            <w:r w:rsidRPr="002200AB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2200AB">
              <w:rPr>
                <w:sz w:val="24"/>
                <w:szCs w:val="24"/>
                <w:lang w:val="uk-UA" w:eastAsia="ru-RU"/>
              </w:rPr>
              <w:t>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4" w:anchor="n13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або </w:t>
            </w:r>
            <w:hyperlink r:id="rId5" w:anchor="n14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6)</w:t>
            </w:r>
            <w:r w:rsidRPr="002200AB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C22BBC" w:rsidRPr="002200AB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C22BBC" w:rsidRPr="002200AB" w:rsidRDefault="00C22BBC" w:rsidP="006B5479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22BBC" w:rsidRPr="002200AB" w:rsidRDefault="00C22BBC" w:rsidP="001F5569">
            <w:pPr>
              <w:rPr>
                <w:sz w:val="24"/>
                <w:szCs w:val="24"/>
                <w:lang w:val="uk-UA"/>
              </w:rPr>
            </w:pPr>
            <w:r w:rsidRPr="002200AB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2200AB">
              <w:rPr>
                <w:sz w:val="24"/>
                <w:szCs w:val="24"/>
                <w:lang w:val="uk-UA" w:eastAsia="ru-RU"/>
              </w:rPr>
              <w:t xml:space="preserve"> 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b/>
                <w:sz w:val="24"/>
                <w:szCs w:val="24"/>
                <w:lang w:val="uk-UA" w:eastAsia="ru-RU"/>
              </w:rPr>
              <w:t>8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784F5C">
              <w:rPr>
                <w:b/>
                <w:sz w:val="24"/>
                <w:szCs w:val="24"/>
                <w:lang w:val="uk-UA" w:eastAsia="ru-RU"/>
              </w:rPr>
              <w:t>год. 00 хв</w:t>
            </w:r>
            <w:r w:rsidR="00F32609" w:rsidRPr="00784F5C">
              <w:rPr>
                <w:b/>
                <w:sz w:val="24"/>
                <w:szCs w:val="24"/>
                <w:lang w:val="uk-UA" w:eastAsia="ru-RU"/>
              </w:rPr>
              <w:t>. 0</w:t>
            </w:r>
            <w:r w:rsidR="001F5569">
              <w:rPr>
                <w:b/>
                <w:sz w:val="24"/>
                <w:szCs w:val="24"/>
                <w:lang w:val="uk-UA" w:eastAsia="ru-RU"/>
              </w:rPr>
              <w:t>4</w:t>
            </w:r>
            <w:r w:rsidRPr="00784F5C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1F5569">
              <w:rPr>
                <w:b/>
                <w:sz w:val="24"/>
                <w:szCs w:val="24"/>
                <w:lang w:val="uk-UA" w:eastAsia="ru-RU"/>
              </w:rPr>
              <w:t>черв</w:t>
            </w:r>
            <w:r w:rsidR="00DD526A">
              <w:rPr>
                <w:b/>
                <w:sz w:val="24"/>
                <w:szCs w:val="24"/>
                <w:lang w:val="uk-UA" w:eastAsia="ru-RU"/>
              </w:rPr>
              <w:t>н</w:t>
            </w:r>
            <w:r w:rsidR="00F32609" w:rsidRPr="00784F5C">
              <w:rPr>
                <w:b/>
                <w:sz w:val="24"/>
                <w:szCs w:val="24"/>
                <w:lang w:val="uk-UA" w:eastAsia="ru-RU"/>
              </w:rPr>
              <w:t>я</w:t>
            </w:r>
            <w:r w:rsidRPr="00784F5C">
              <w:rPr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Pr="002200AB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C22BBC" w:rsidRPr="002200AB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. 9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2200AB">
              <w:rPr>
                <w:sz w:val="24"/>
                <w:szCs w:val="24"/>
                <w:lang w:val="uk-UA" w:eastAsia="ru-RU"/>
              </w:rPr>
              <w:t xml:space="preserve">з </w:t>
            </w:r>
            <w:r w:rsidR="001F5569">
              <w:rPr>
                <w:sz w:val="24"/>
                <w:szCs w:val="24"/>
                <w:lang w:val="uk-UA" w:eastAsia="ru-RU"/>
              </w:rPr>
              <w:t>06</w:t>
            </w:r>
            <w:r w:rsidRPr="002200AB">
              <w:rPr>
                <w:sz w:val="24"/>
                <w:szCs w:val="24"/>
                <w:lang w:val="uk-UA" w:eastAsia="ru-RU"/>
              </w:rPr>
              <w:t>.0</w:t>
            </w:r>
            <w:r w:rsidR="001F5569">
              <w:rPr>
                <w:sz w:val="24"/>
                <w:szCs w:val="24"/>
                <w:lang w:val="uk-UA" w:eastAsia="ru-RU"/>
              </w:rPr>
              <w:t>6</w:t>
            </w:r>
            <w:r w:rsidRPr="002200AB">
              <w:rPr>
                <w:sz w:val="24"/>
                <w:szCs w:val="24"/>
                <w:lang w:val="uk-UA" w:eastAsia="ru-RU"/>
              </w:rPr>
              <w:t>.2018 р.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1F5569">
              <w:rPr>
                <w:sz w:val="24"/>
                <w:szCs w:val="24"/>
                <w:lang w:val="uk-UA" w:eastAsia="ru-RU"/>
              </w:rPr>
              <w:t>по 08</w:t>
            </w:r>
            <w:r w:rsidRPr="002200AB">
              <w:rPr>
                <w:sz w:val="24"/>
                <w:szCs w:val="24"/>
                <w:lang w:val="uk-UA" w:eastAsia="ru-RU"/>
              </w:rPr>
              <w:t>.0</w:t>
            </w:r>
            <w:r w:rsidR="001F5569">
              <w:rPr>
                <w:sz w:val="24"/>
                <w:szCs w:val="24"/>
                <w:lang w:val="uk-UA" w:eastAsia="ru-RU"/>
              </w:rPr>
              <w:t>6</w:t>
            </w:r>
            <w:r w:rsidRPr="002200AB">
              <w:rPr>
                <w:sz w:val="24"/>
                <w:szCs w:val="24"/>
                <w:lang w:val="uk-UA" w:eastAsia="ru-RU"/>
              </w:rPr>
              <w:t>.2018 р. початок о 10-00 год.</w:t>
            </w:r>
          </w:p>
          <w:p w:rsidR="00C22BBC" w:rsidRPr="002200AB" w:rsidRDefault="00C22BBC" w:rsidP="006B5479">
            <w:pPr>
              <w:rPr>
                <w:sz w:val="24"/>
                <w:szCs w:val="24"/>
                <w:lang w:val="uk-UA" w:eastAsia="ru-RU"/>
              </w:rPr>
            </w:pPr>
          </w:p>
          <w:p w:rsidR="00C22BBC" w:rsidRDefault="00C22BBC" w:rsidP="006B5479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</w:t>
            </w:r>
          </w:p>
          <w:p w:rsidR="00C22BBC" w:rsidRPr="002200AB" w:rsidRDefault="00C22BBC" w:rsidP="006B5479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</w:t>
            </w:r>
          </w:p>
        </w:tc>
      </w:tr>
      <w:tr w:rsidR="00C22BBC" w:rsidRPr="001F5D77" w:rsidTr="006B5479">
        <w:tc>
          <w:tcPr>
            <w:tcW w:w="3403" w:type="dxa"/>
            <w:gridSpan w:val="2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22BBC" w:rsidRPr="00CD29AC" w:rsidRDefault="00C22BBC" w:rsidP="006B5479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C22BBC" w:rsidRPr="00CD29AC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22BBC" w:rsidRPr="00CD29AC" w:rsidRDefault="00C22BBC" w:rsidP="006B5479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C22BBC" w:rsidRPr="00CD29AC" w:rsidRDefault="00C22BBC" w:rsidP="006B5479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C22BBC" w:rsidRPr="00CD4ED7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4ED7">
              <w:rPr>
                <w:sz w:val="24"/>
                <w:szCs w:val="24"/>
                <w:lang w:val="uk-UA"/>
              </w:rPr>
              <w:t>вища освіта, ступеня молодшого бакалавра або бакалавра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C22BBC" w:rsidRPr="00CD29AC" w:rsidTr="006B5479">
        <w:tc>
          <w:tcPr>
            <w:tcW w:w="851" w:type="dxa"/>
          </w:tcPr>
          <w:p w:rsidR="00C22BBC" w:rsidRPr="00CD29AC" w:rsidRDefault="00C22BBC" w:rsidP="006B5479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22BBC" w:rsidRPr="00CD29AC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C22BBC" w:rsidRPr="00CD29AC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22BBC" w:rsidRPr="001F5D77" w:rsidTr="006B5479">
        <w:trPr>
          <w:trHeight w:val="555"/>
        </w:trPr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C22BBC" w:rsidRPr="00386BA0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Pr="007D3BB6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C22BBC" w:rsidRPr="00DC0629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- в</w:t>
            </w:r>
            <w:r w:rsidRPr="00AB2125">
              <w:rPr>
                <w:lang w:val="uk-UA" w:eastAsia="ru-RU"/>
              </w:rPr>
              <w:t>міння працювати в команді;</w:t>
            </w:r>
            <w:r>
              <w:rPr>
                <w:lang w:val="uk-UA" w:eastAsia="ru-RU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C22BBC" w:rsidRPr="005759E8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672D">
              <w:rPr>
                <w:rFonts w:ascii="Times New Roman" w:hAnsi="Times New Roman"/>
                <w:sz w:val="24"/>
                <w:szCs w:val="24"/>
              </w:rPr>
              <w:t>Знання програ</w:t>
            </w:r>
            <w:r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 xml:space="preserve"> Вміння використовувати комп’ютерне обладнання та програм</w:t>
            </w:r>
            <w:r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Бажано мати навички роботи з системою «Єдиний інформаційний простір територіальної громади місті Києва».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Default="00C22BBC" w:rsidP="006B5479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C22BBC" w:rsidRDefault="00C22BBC" w:rsidP="006B5479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C22BBC" w:rsidRPr="001F18E9" w:rsidRDefault="00C22BBC" w:rsidP="006B5479">
            <w:pPr>
              <w:spacing w:before="100" w:beforeAutospacing="1" w:after="100" w:afterAutospacing="1"/>
              <w:ind w:left="175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80B67">
              <w:rPr>
                <w:sz w:val="24"/>
                <w:szCs w:val="24"/>
                <w:lang w:val="uk-UA"/>
              </w:rPr>
              <w:t>комунікабельність;відповідальність;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аналітичні здібності;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порядність;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системність і самостійність в роботі;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уважність до деталей;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наполегливість;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дисциплінованість та ініціативність;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саморозвиток;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обслуговування;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C22BBC" w:rsidRPr="00DC0629" w:rsidTr="006B5479">
        <w:tc>
          <w:tcPr>
            <w:tcW w:w="10207" w:type="dxa"/>
            <w:gridSpan w:val="3"/>
          </w:tcPr>
          <w:p w:rsidR="00C22BBC" w:rsidRPr="00CD29AC" w:rsidRDefault="00C22BBC" w:rsidP="006B5479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22BBC" w:rsidRPr="00CD29AC" w:rsidTr="006B5479">
        <w:tc>
          <w:tcPr>
            <w:tcW w:w="3403" w:type="dxa"/>
            <w:gridSpan w:val="2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22BBC" w:rsidRPr="003E7117" w:rsidTr="006B5479"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Законів України: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C22BBC" w:rsidRPr="009409A4" w:rsidRDefault="00C22BBC" w:rsidP="006B5479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C22BBC" w:rsidRPr="001F5D77" w:rsidTr="006B5479">
        <w:tc>
          <w:tcPr>
            <w:tcW w:w="851" w:type="dxa"/>
          </w:tcPr>
          <w:p w:rsidR="00C22BBC" w:rsidRPr="00CD29AC" w:rsidRDefault="00C22BBC" w:rsidP="006B54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22BBC" w:rsidRPr="00CD29AC" w:rsidRDefault="00C22BBC" w:rsidP="006B5479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C22BBC" w:rsidRDefault="00C22BBC" w:rsidP="006B54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C22BBC" w:rsidRPr="000E1432" w:rsidRDefault="00C22BBC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«Про місцеві державні адміністрації»;</w:t>
            </w:r>
          </w:p>
          <w:p w:rsidR="00C22BBC" w:rsidRDefault="00C22BBC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місцеве самоврядування в Україні»</w:t>
            </w:r>
            <w:r>
              <w:rPr>
                <w:lang w:val="uk-UA"/>
              </w:rPr>
              <w:t>;</w:t>
            </w:r>
          </w:p>
          <w:p w:rsidR="00C22BBC" w:rsidRPr="000E1432" w:rsidRDefault="00C22BBC" w:rsidP="006B5479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>«Про звернення громадян»</w:t>
            </w:r>
            <w:r w:rsidRPr="000E1432">
              <w:rPr>
                <w:lang w:val="uk-UA"/>
              </w:rPr>
              <w:t>.</w:t>
            </w:r>
          </w:p>
          <w:p w:rsidR="00C22BBC" w:rsidRPr="003D223F" w:rsidRDefault="00C22BBC" w:rsidP="006B5479">
            <w:pPr>
              <w:rPr>
                <w:lang w:val="uk-UA"/>
              </w:rPr>
            </w:pPr>
            <w:r w:rsidRPr="00156F4F">
              <w:rPr>
                <w:lang w:val="uk-UA"/>
              </w:rPr>
              <w:t>нормативні документи, що стосуються державної служби та місцевих державних адміністрацій, практика застосування чинного законодавства</w:t>
            </w:r>
            <w:r>
              <w:rPr>
                <w:lang w:val="uk-UA"/>
              </w:rPr>
              <w:t>, правила та норми охорони праці та протипожежного захисту.</w:t>
            </w:r>
          </w:p>
        </w:tc>
      </w:tr>
    </w:tbl>
    <w:p w:rsidR="00C22BBC" w:rsidRPr="003D223F" w:rsidRDefault="00C22BBC" w:rsidP="00C22BBC">
      <w:pPr>
        <w:rPr>
          <w:lang w:val="ru-RU"/>
        </w:rPr>
      </w:pPr>
    </w:p>
    <w:p w:rsidR="008E1AE5" w:rsidRPr="00C22BBC" w:rsidRDefault="008E1AE5">
      <w:pPr>
        <w:rPr>
          <w:lang w:val="ru-RU"/>
        </w:rPr>
      </w:pPr>
    </w:p>
    <w:sectPr w:rsidR="008E1AE5" w:rsidRPr="00C22BBC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BC"/>
    <w:rsid w:val="000A3AA5"/>
    <w:rsid w:val="001F5569"/>
    <w:rsid w:val="001F5D77"/>
    <w:rsid w:val="00421096"/>
    <w:rsid w:val="004945EA"/>
    <w:rsid w:val="005417F3"/>
    <w:rsid w:val="00784F5C"/>
    <w:rsid w:val="0089159A"/>
    <w:rsid w:val="008E1AE5"/>
    <w:rsid w:val="00A51DCB"/>
    <w:rsid w:val="00BB78C3"/>
    <w:rsid w:val="00C030D8"/>
    <w:rsid w:val="00C22BBC"/>
    <w:rsid w:val="00DD526A"/>
    <w:rsid w:val="00F3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C22BBC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C2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9</cp:revision>
  <dcterms:created xsi:type="dcterms:W3CDTF">2018-03-13T12:52:00Z</dcterms:created>
  <dcterms:modified xsi:type="dcterms:W3CDTF">2018-05-16T09:02:00Z</dcterms:modified>
</cp:coreProperties>
</file>