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D0" w:rsidRDefault="00AC2BD0" w:rsidP="00AC2BD0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Про соціальні виплати, здійснені за рахунок бюджетних коштів за період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30.06</w:t>
      </w:r>
      <w:r w:rsidRPr="00234E62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AC2BD0" w:rsidRPr="00234E62" w:rsidRDefault="00AC2BD0" w:rsidP="00AC2BD0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AC2BD0" w:rsidRPr="00234E62" w:rsidRDefault="00AC2BD0" w:rsidP="00AC2BD0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>- з  державного бюджету:</w:t>
      </w:r>
    </w:p>
    <w:p w:rsidR="00AC2BD0" w:rsidRDefault="00AC2BD0" w:rsidP="00AC2BD0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за    КПКВК   </w:t>
      </w:r>
      <w:r>
        <w:rPr>
          <w:sz w:val="26"/>
          <w:szCs w:val="26"/>
        </w:rPr>
        <w:t>2501180 «Виплата соціальних стипендій студентам (курсантам) вищих навчальних закладів» на суму 1 894,9 тис. грн.</w:t>
      </w:r>
      <w:r w:rsidRPr="00234E62">
        <w:rPr>
          <w:sz w:val="26"/>
          <w:szCs w:val="26"/>
        </w:rPr>
        <w:t xml:space="preserve">  </w:t>
      </w:r>
    </w:p>
    <w:p w:rsidR="00AC2BD0" w:rsidRDefault="00AC2BD0" w:rsidP="00AC2BD0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 КПКВК 2501200 «Соціальний захист громадян, які постраждали внаслідок Чорнобильської катастрофи» на суму 2 101,1тис. грн.</w:t>
      </w:r>
    </w:p>
    <w:p w:rsidR="00AC2BD0" w:rsidRDefault="00AC2BD0" w:rsidP="00AC2BD0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КПКВК 2507030 «Заходи із соціальної, трудової та професійної реабілітації інвалідів» на суму 172,2 </w:t>
      </w:r>
      <w:proofErr w:type="spellStart"/>
      <w:r>
        <w:rPr>
          <w:sz w:val="26"/>
          <w:szCs w:val="26"/>
        </w:rPr>
        <w:t>тис.грн</w:t>
      </w:r>
      <w:proofErr w:type="spellEnd"/>
      <w:r>
        <w:rPr>
          <w:sz w:val="26"/>
          <w:szCs w:val="26"/>
        </w:rPr>
        <w:t>.</w:t>
      </w:r>
    </w:p>
    <w:p w:rsidR="00AC2BD0" w:rsidRPr="00E3772E" w:rsidRDefault="00AC2BD0" w:rsidP="00AC2BD0">
      <w:pPr>
        <w:tabs>
          <w:tab w:val="left" w:pos="6000"/>
        </w:tabs>
        <w:ind w:firstLine="539"/>
        <w:jc w:val="both"/>
        <w:rPr>
          <w:sz w:val="26"/>
          <w:szCs w:val="26"/>
        </w:rPr>
      </w:pPr>
    </w:p>
    <w:p w:rsidR="00AC2BD0" w:rsidRPr="00234E62" w:rsidRDefault="00AC2BD0" w:rsidP="00AC2BD0">
      <w:pPr>
        <w:tabs>
          <w:tab w:val="left" w:pos="6000"/>
        </w:tabs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       - з  місцевого бюджету :</w:t>
      </w:r>
    </w:p>
    <w:p w:rsidR="00AC2BD0" w:rsidRPr="00234E62" w:rsidRDefault="00AC2BD0" w:rsidP="00AC2BD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 w:rsidRPr="00234E62">
        <w:rPr>
          <w:sz w:val="26"/>
          <w:szCs w:val="26"/>
        </w:rPr>
        <w:t xml:space="preserve">       за КПКВК </w:t>
      </w:r>
      <w:r>
        <w:rPr>
          <w:sz w:val="26"/>
          <w:szCs w:val="26"/>
        </w:rPr>
        <w:t xml:space="preserve">0813011 «Надання пільг на оплату </w:t>
      </w:r>
      <w:proofErr w:type="spellStart"/>
      <w:r>
        <w:rPr>
          <w:sz w:val="26"/>
          <w:szCs w:val="26"/>
        </w:rPr>
        <w:t>житлово-комунальнихпослуг</w:t>
      </w:r>
      <w:proofErr w:type="spellEnd"/>
      <w:r>
        <w:rPr>
          <w:sz w:val="26"/>
          <w:szCs w:val="26"/>
        </w:rPr>
        <w:t xml:space="preserve"> окремим категоріям громадян відповідно до законодавства»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на суму </w:t>
      </w:r>
      <w:r>
        <w:rPr>
          <w:rFonts w:eastAsia="Times New Roman"/>
          <w:iCs/>
          <w:kern w:val="0"/>
          <w:sz w:val="26"/>
          <w:szCs w:val="26"/>
        </w:rPr>
        <w:t>38 463,4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.;</w:t>
      </w:r>
    </w:p>
    <w:p w:rsidR="00AC2BD0" w:rsidRPr="00234E62" w:rsidRDefault="00AC2BD0" w:rsidP="00AC2BD0">
      <w:pPr>
        <w:widowControl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34E62">
        <w:rPr>
          <w:rFonts w:eastAsia="Times New Roman"/>
          <w:iCs/>
          <w:kern w:val="0"/>
          <w:sz w:val="26"/>
          <w:szCs w:val="26"/>
        </w:rPr>
        <w:t xml:space="preserve">        </w:t>
      </w:r>
      <w:r w:rsidRPr="00234E62">
        <w:rPr>
          <w:sz w:val="26"/>
          <w:szCs w:val="26"/>
        </w:rPr>
        <w:t xml:space="preserve">за  КПКВК  </w:t>
      </w:r>
      <w:r>
        <w:rPr>
          <w:sz w:val="26"/>
          <w:szCs w:val="26"/>
        </w:rPr>
        <w:t>0813012</w:t>
      </w:r>
      <w:r w:rsidRPr="00234E62">
        <w:rPr>
          <w:sz w:val="26"/>
          <w:szCs w:val="26"/>
        </w:rPr>
        <w:t xml:space="preserve">  «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Надання </w:t>
      </w:r>
      <w:r>
        <w:rPr>
          <w:rFonts w:eastAsia="Times New Roman"/>
          <w:iCs/>
          <w:kern w:val="0"/>
          <w:sz w:val="26"/>
          <w:szCs w:val="26"/>
        </w:rPr>
        <w:t xml:space="preserve">субсидій населенню для відшкодування витрат на оплату житлово-комунальних послуг»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 суму </w:t>
      </w:r>
      <w:r>
        <w:rPr>
          <w:rFonts w:eastAsia="Times New Roman"/>
          <w:iCs/>
          <w:kern w:val="0"/>
          <w:sz w:val="26"/>
          <w:szCs w:val="26"/>
        </w:rPr>
        <w:t>157 299,7</w:t>
      </w:r>
      <w:r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>
        <w:rPr>
          <w:rFonts w:eastAsia="Times New Roman"/>
          <w:iCs/>
          <w:kern w:val="0"/>
          <w:sz w:val="26"/>
          <w:szCs w:val="26"/>
        </w:rPr>
        <w:t>.</w:t>
      </w:r>
      <w:bookmarkStart w:id="0" w:name="_GoBack"/>
      <w:bookmarkEnd w:id="0"/>
    </w:p>
    <w:p w:rsidR="00DB5C63" w:rsidRDefault="00DB5C63"/>
    <w:sectPr w:rsidR="00DB5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6B"/>
    <w:rsid w:val="005C036B"/>
    <w:rsid w:val="00AC2BD0"/>
    <w:rsid w:val="00D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Дацун Яна Олександрівна</dc:creator>
  <cp:lastModifiedBy>Дацун Яна Олександрівна</cp:lastModifiedBy>
  <cp:revision>2</cp:revision>
  <dcterms:created xsi:type="dcterms:W3CDTF">2018-07-24T07:19:00Z</dcterms:created>
  <dcterms:modified xsi:type="dcterms:W3CDTF">2018-07-24T07:19:00Z</dcterms:modified>
</cp:coreProperties>
</file>