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69" w:rsidRDefault="003A2569" w:rsidP="00AB66A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B66A2" w:rsidRPr="00D018A1" w:rsidRDefault="00AB66A2" w:rsidP="00AB66A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AB66A2" w:rsidRPr="00D018A1" w:rsidRDefault="00AB66A2" w:rsidP="00AB66A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AB66A2" w:rsidRDefault="00AB66A2" w:rsidP="00AB66A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AB66A2" w:rsidRDefault="00E84064" w:rsidP="00E8406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.2019          </w:t>
      </w:r>
      <w:r w:rsidRPr="00504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97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Pr="00557E9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. </w:t>
      </w: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</w:p>
    <w:p w:rsidR="00AB66A2" w:rsidRDefault="00AB66A2" w:rsidP="00A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66A2" w:rsidRDefault="00AB66A2" w:rsidP="00A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66A2" w:rsidRDefault="00AB66A2" w:rsidP="00AB66A2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спеціаліста</w:t>
      </w:r>
    </w:p>
    <w:p w:rsidR="00AB66A2" w:rsidRDefault="00AB66A2" w:rsidP="00AB66A2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440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</w:t>
      </w:r>
      <w:r w:rsidRPr="005A5EEC">
        <w:rPr>
          <w:rFonts w:ascii="Times New Roman" w:hAnsi="Times New Roman"/>
          <w:b/>
          <w:bCs/>
          <w:sz w:val="28"/>
          <w:szCs w:val="28"/>
          <w:lang w:val="uk-UA"/>
        </w:rPr>
        <w:t>архітектури та землекористування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A5EEC">
        <w:rPr>
          <w:rFonts w:ascii="Times New Roman" w:hAnsi="Times New Roman"/>
          <w:b/>
          <w:bCs/>
          <w:sz w:val="28"/>
          <w:szCs w:val="28"/>
          <w:lang w:val="uk-UA"/>
        </w:rPr>
        <w:t>Управління капітального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будівництва, архітектури та землекористування </w:t>
      </w:r>
      <w:r w:rsidRPr="00A440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Подільської районної в місті Києві державної адміністрації </w:t>
      </w:r>
    </w:p>
    <w:p w:rsidR="00AB66A2" w:rsidRDefault="00AB66A2" w:rsidP="00AB66A2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AB66A2" w:rsidRDefault="00AB66A2" w:rsidP="00AB6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AB66A2" w:rsidTr="003A7E7B">
        <w:tc>
          <w:tcPr>
            <w:tcW w:w="10031" w:type="dxa"/>
            <w:gridSpan w:val="3"/>
          </w:tcPr>
          <w:p w:rsidR="00AB66A2" w:rsidRPr="00EA2825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AB66A2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AB66A2" w:rsidRPr="00EA2825" w:rsidRDefault="00AB66A2" w:rsidP="003A7E7B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AB66A2" w:rsidTr="003A7E7B">
        <w:tc>
          <w:tcPr>
            <w:tcW w:w="3227" w:type="dxa"/>
            <w:gridSpan w:val="2"/>
          </w:tcPr>
          <w:p w:rsidR="00AB66A2" w:rsidRDefault="00AB66A2" w:rsidP="003A7E7B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AB66A2" w:rsidRPr="00E00C80" w:rsidRDefault="00AB66A2" w:rsidP="003A7E7B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E00C80">
              <w:rPr>
                <w:rFonts w:eastAsia="Calibri"/>
                <w:color w:val="000000"/>
                <w:lang w:val="uk-UA"/>
              </w:rPr>
              <w:t>- здійснення р</w:t>
            </w:r>
            <w:r w:rsidRPr="00E00C80">
              <w:rPr>
                <w:lang w:val="uk-UA"/>
              </w:rPr>
              <w:t>озгляду, в межах наданих повноважень, пропозицій суб'єктів містобудування щодо визначення територій, вибору, надання (викупу), вилученню земельних ділянок для містобудівних потреб, перспективного розвитку територій згідно з містобудівною документацією</w:t>
            </w:r>
            <w:r w:rsidRPr="00E00C80">
              <w:rPr>
                <w:rFonts w:eastAsia="Calibri"/>
                <w:color w:val="000000"/>
                <w:lang w:val="uk-UA"/>
              </w:rPr>
              <w:t>;</w:t>
            </w:r>
          </w:p>
          <w:p w:rsidR="00AB66A2" w:rsidRPr="00E00C80" w:rsidRDefault="00AB66A2" w:rsidP="003A7E7B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AB66A2" w:rsidRPr="00E00C80" w:rsidRDefault="00AB66A2" w:rsidP="003A7E7B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E00C80">
              <w:rPr>
                <w:rFonts w:eastAsia="Calibri"/>
                <w:color w:val="000000"/>
                <w:lang w:val="uk-UA"/>
              </w:rPr>
              <w:t>- здійснення р</w:t>
            </w:r>
            <w:r w:rsidRPr="00E00C80">
              <w:rPr>
                <w:lang w:val="uk-UA"/>
              </w:rPr>
              <w:t>озгляду, в межах своєї компетенції, питань розміщення та архітектурних рішень об'єктів районної інфраструктури благоустрою, монументально-декоративного мистецтва, зовнішньої реклами</w:t>
            </w:r>
            <w:r w:rsidRPr="00E00C80">
              <w:rPr>
                <w:rFonts w:eastAsia="Calibri"/>
                <w:lang w:val="uk-UA"/>
              </w:rPr>
              <w:t>;</w:t>
            </w:r>
          </w:p>
          <w:p w:rsidR="00AB66A2" w:rsidRPr="00E00C80" w:rsidRDefault="00AB66A2" w:rsidP="003A7E7B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10"/>
                <w:szCs w:val="10"/>
                <w:lang w:val="uk-UA"/>
              </w:rPr>
            </w:pPr>
          </w:p>
          <w:p w:rsidR="00AB66A2" w:rsidRPr="00E00C80" w:rsidRDefault="00AB66A2" w:rsidP="003A7E7B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E00C80">
              <w:rPr>
                <w:rFonts w:eastAsia="Calibri"/>
                <w:color w:val="000000"/>
                <w:lang w:val="uk-UA"/>
              </w:rPr>
              <w:t>- координувати</w:t>
            </w:r>
            <w:r w:rsidRPr="00E00C80">
              <w:rPr>
                <w:lang w:val="uk-UA"/>
              </w:rPr>
              <w:t xml:space="preserve"> виконання на території району проектно-вишукувальних робіт у сфері містобудування</w:t>
            </w:r>
            <w:r w:rsidRPr="00E00C80">
              <w:rPr>
                <w:rFonts w:eastAsia="Calibri"/>
                <w:color w:val="000000"/>
                <w:lang w:val="uk-UA"/>
              </w:rPr>
              <w:t>;</w:t>
            </w:r>
          </w:p>
          <w:p w:rsidR="00AB66A2" w:rsidRPr="00E00C80" w:rsidRDefault="00AB66A2" w:rsidP="003A7E7B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AB66A2" w:rsidRPr="00E00C80" w:rsidRDefault="00AB66A2" w:rsidP="003A7E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координувати хід будівництва об'єктів житлового, цивільного та комунального призначення;</w:t>
            </w:r>
          </w:p>
          <w:p w:rsidR="00AB66A2" w:rsidRPr="00E00C80" w:rsidRDefault="00AB66A2" w:rsidP="003A7E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AB66A2" w:rsidRPr="00E00C80" w:rsidRDefault="00AB66A2" w:rsidP="003A7E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E0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здійснення</w:t>
            </w: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методичної</w:t>
            </w: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підприємствам, організаціям, управлінням району з питань, що пов'язані з діяльністю відділу;</w:t>
            </w:r>
          </w:p>
          <w:p w:rsidR="00AB66A2" w:rsidRPr="00E00C80" w:rsidRDefault="00AB66A2" w:rsidP="003A7E7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AB66A2" w:rsidRPr="00E00C80" w:rsidRDefault="00AB66A2" w:rsidP="003A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оординувати хід капітального будівництва в районі.</w:t>
            </w:r>
          </w:p>
          <w:p w:rsidR="00AB66A2" w:rsidRPr="00E00C80" w:rsidRDefault="00AB66A2" w:rsidP="003A7E7B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10"/>
                <w:szCs w:val="10"/>
                <w:lang w:val="uk-UA"/>
              </w:rPr>
            </w:pPr>
          </w:p>
        </w:tc>
      </w:tr>
      <w:tr w:rsidR="00AB66A2" w:rsidRPr="00496F38" w:rsidTr="003A7E7B">
        <w:tc>
          <w:tcPr>
            <w:tcW w:w="3227" w:type="dxa"/>
            <w:gridSpan w:val="2"/>
          </w:tcPr>
          <w:p w:rsidR="00AB66A2" w:rsidRPr="00136893" w:rsidRDefault="00AB66A2" w:rsidP="003A7E7B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AB66A2" w:rsidRDefault="00AB66A2" w:rsidP="003A7E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 "Про державну службу"</w:t>
            </w:r>
          </w:p>
          <w:p w:rsidR="00AB66A2" w:rsidRPr="002368A7" w:rsidRDefault="00AB66A2" w:rsidP="003A7E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A2" w:rsidTr="003A7E7B">
        <w:tc>
          <w:tcPr>
            <w:tcW w:w="3227" w:type="dxa"/>
            <w:gridSpan w:val="2"/>
          </w:tcPr>
          <w:p w:rsidR="00AB66A2" w:rsidRDefault="00AB66A2" w:rsidP="003A7E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AB66A2" w:rsidRPr="00326ECF" w:rsidRDefault="00AB66A2" w:rsidP="003A7E7B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</w:tcPr>
          <w:p w:rsidR="00AB66A2" w:rsidRPr="007E75E1" w:rsidRDefault="00AB66A2" w:rsidP="003A7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AB66A2" w:rsidTr="003A7E7B">
        <w:tc>
          <w:tcPr>
            <w:tcW w:w="3227" w:type="dxa"/>
            <w:gridSpan w:val="2"/>
          </w:tcPr>
          <w:p w:rsidR="00AB66A2" w:rsidRPr="0018327D" w:rsidRDefault="00AB66A2" w:rsidP="003A7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AB66A2" w:rsidRPr="00136893" w:rsidRDefault="00AB66A2" w:rsidP="003A7E7B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AB66A2" w:rsidRDefault="00AB66A2" w:rsidP="003A7E7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AB66A2" w:rsidRPr="00684446" w:rsidRDefault="00AB66A2" w:rsidP="003A7E7B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 декларація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AB66A2" w:rsidRPr="00D446F1" w:rsidRDefault="00AB66A2" w:rsidP="003A7E7B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AB66A2" w:rsidRPr="007343EB" w:rsidRDefault="00AB66A2" w:rsidP="003A7E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AB66A2" w:rsidRDefault="00AB66A2" w:rsidP="003A7E7B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="00D56D2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11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56D2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черв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  <w:p w:rsidR="00AB66A2" w:rsidRPr="00C57DC8" w:rsidRDefault="00AB66A2" w:rsidP="003A7E7B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AB66A2" w:rsidRPr="00496F38" w:rsidTr="003A7E7B">
        <w:tc>
          <w:tcPr>
            <w:tcW w:w="3227" w:type="dxa"/>
            <w:gridSpan w:val="2"/>
          </w:tcPr>
          <w:p w:rsidR="00AB66A2" w:rsidRPr="00697E9A" w:rsidRDefault="00AB66A2" w:rsidP="003A7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AB66A2" w:rsidRDefault="00AB66A2" w:rsidP="003A7E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7343EB">
              <w:rPr>
                <w:sz w:val="24"/>
                <w:szCs w:val="24"/>
                <w:lang w:val="uk-UA" w:eastAsia="ru-RU"/>
              </w:rPr>
              <w:t xml:space="preserve">з </w:t>
            </w:r>
            <w:r w:rsidR="00D56D2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D56D2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D56D2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D56D2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 початок о 10-00 год.</w:t>
            </w:r>
          </w:p>
          <w:p w:rsidR="00AB66A2" w:rsidRPr="00326ECF" w:rsidRDefault="00AB66A2" w:rsidP="003A7E7B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</w:p>
        </w:tc>
      </w:tr>
      <w:tr w:rsidR="00AB66A2" w:rsidRPr="00F34CE3" w:rsidTr="003A7E7B">
        <w:tc>
          <w:tcPr>
            <w:tcW w:w="3227" w:type="dxa"/>
            <w:gridSpan w:val="2"/>
          </w:tcPr>
          <w:p w:rsidR="00AB66A2" w:rsidRDefault="00AB66A2" w:rsidP="003A7E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AB66A2" w:rsidRPr="00326ECF" w:rsidRDefault="00AB66A2" w:rsidP="003A7E7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  <w:tc>
          <w:tcPr>
            <w:tcW w:w="6804" w:type="dxa"/>
          </w:tcPr>
          <w:p w:rsidR="00AB66A2" w:rsidRPr="008B2BBA" w:rsidRDefault="00AB66A2" w:rsidP="003A7E7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CF636C" w:rsidRDefault="00CF636C" w:rsidP="00CF636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(044) 425 44 67</w:t>
            </w:r>
          </w:p>
          <w:p w:rsidR="00CF636C" w:rsidRDefault="00CF636C" w:rsidP="003A7E7B">
            <w:pPr>
              <w:ind w:left="57"/>
              <w:rPr>
                <w:lang w:val="uk-UA"/>
              </w:rPr>
            </w:pPr>
          </w:p>
          <w:p w:rsidR="00AB66A2" w:rsidRPr="008B2BBA" w:rsidRDefault="006C2E32" w:rsidP="003A7E7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AB66A2" w:rsidRPr="008B2BB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AB66A2" w:rsidRPr="00CB51BA" w:rsidRDefault="00AB66A2" w:rsidP="003A7E7B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B66A2" w:rsidTr="003A7E7B">
        <w:tc>
          <w:tcPr>
            <w:tcW w:w="10031" w:type="dxa"/>
            <w:gridSpan w:val="3"/>
          </w:tcPr>
          <w:p w:rsidR="00AB66A2" w:rsidRPr="00EA2825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AB66A2" w:rsidRPr="00326ECF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AB66A2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AB66A2" w:rsidRPr="00326ECF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AB66A2" w:rsidRPr="00EA2825" w:rsidRDefault="00AB66A2" w:rsidP="003A7E7B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AB66A2" w:rsidTr="003A7E7B">
        <w:tc>
          <w:tcPr>
            <w:tcW w:w="3227" w:type="dxa"/>
            <w:gridSpan w:val="2"/>
          </w:tcPr>
          <w:p w:rsidR="00AB66A2" w:rsidRDefault="00AB66A2" w:rsidP="003A7E7B">
            <w:pPr>
              <w:pStyle w:val="a4"/>
              <w:numPr>
                <w:ilvl w:val="0"/>
                <w:numId w:val="1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  <w:p w:rsidR="00AB66A2" w:rsidRPr="00EB54FF" w:rsidRDefault="00AB66A2" w:rsidP="003A7E7B">
            <w:pPr>
              <w:pStyle w:val="a4"/>
              <w:jc w:val="both"/>
              <w:rPr>
                <w:sz w:val="6"/>
                <w:szCs w:val="6"/>
                <w:lang w:eastAsia="ru-RU"/>
              </w:rPr>
            </w:pPr>
          </w:p>
        </w:tc>
        <w:tc>
          <w:tcPr>
            <w:tcW w:w="6804" w:type="dxa"/>
          </w:tcPr>
          <w:p w:rsidR="00AB66A2" w:rsidRDefault="00AB66A2" w:rsidP="003A7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Вища, </w:t>
            </w:r>
            <w:r w:rsidR="00A97B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нижче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ступеню бакалавра або молодшого бакалавра </w:t>
            </w:r>
          </w:p>
        </w:tc>
      </w:tr>
      <w:tr w:rsidR="00AB66A2" w:rsidTr="003A7E7B">
        <w:tc>
          <w:tcPr>
            <w:tcW w:w="3227" w:type="dxa"/>
            <w:gridSpan w:val="2"/>
          </w:tcPr>
          <w:p w:rsidR="00AB66A2" w:rsidRDefault="00AB66A2" w:rsidP="003A7E7B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  <w:p w:rsidR="00AB66A2" w:rsidRPr="00EB54FF" w:rsidRDefault="00AB66A2" w:rsidP="003A7E7B">
            <w:pPr>
              <w:rPr>
                <w:sz w:val="6"/>
                <w:szCs w:val="6"/>
                <w:lang w:val="uk-UA" w:eastAsia="ru-RU"/>
              </w:rPr>
            </w:pPr>
          </w:p>
        </w:tc>
        <w:tc>
          <w:tcPr>
            <w:tcW w:w="6804" w:type="dxa"/>
          </w:tcPr>
          <w:p w:rsidR="00AB66A2" w:rsidRPr="0018327D" w:rsidRDefault="00AB66A2" w:rsidP="003A7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AB66A2" w:rsidTr="003A7E7B">
        <w:tc>
          <w:tcPr>
            <w:tcW w:w="3227" w:type="dxa"/>
            <w:gridSpan w:val="2"/>
          </w:tcPr>
          <w:p w:rsidR="00AB66A2" w:rsidRPr="0026010B" w:rsidRDefault="00AB66A2" w:rsidP="003A7E7B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AB66A2" w:rsidRPr="0018327D" w:rsidRDefault="00AB66A2" w:rsidP="003A7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AB66A2" w:rsidTr="003A7E7B">
        <w:tc>
          <w:tcPr>
            <w:tcW w:w="10031" w:type="dxa"/>
            <w:gridSpan w:val="3"/>
          </w:tcPr>
          <w:p w:rsidR="00AB66A2" w:rsidRPr="00EA2825" w:rsidRDefault="00AB66A2" w:rsidP="003A7E7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AB66A2" w:rsidRPr="00326ECF" w:rsidRDefault="00AB66A2" w:rsidP="003A7E7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AB66A2" w:rsidRPr="00326ECF" w:rsidRDefault="00AB66A2" w:rsidP="003A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AB66A2" w:rsidRPr="00326ECF" w:rsidRDefault="00AB66A2" w:rsidP="003A7E7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AB66A2" w:rsidRPr="00EA2825" w:rsidRDefault="00AB66A2" w:rsidP="003A7E7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AB66A2" w:rsidTr="003A7E7B">
        <w:tc>
          <w:tcPr>
            <w:tcW w:w="3227" w:type="dxa"/>
            <w:gridSpan w:val="2"/>
          </w:tcPr>
          <w:p w:rsidR="00AB66A2" w:rsidRPr="0018327D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B66A2" w:rsidRPr="0018327D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AB66A2" w:rsidRPr="00A97B12" w:rsidTr="003A7E7B">
        <w:tc>
          <w:tcPr>
            <w:tcW w:w="675" w:type="dxa"/>
          </w:tcPr>
          <w:p w:rsidR="00AB66A2" w:rsidRPr="00D12A33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AB66A2" w:rsidRPr="001C63C2" w:rsidRDefault="00AB66A2" w:rsidP="003A7E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AB66A2" w:rsidRPr="004316EB" w:rsidRDefault="00AB66A2" w:rsidP="003A7E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PowerPoint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EB54FF">
              <w:rPr>
                <w:rFonts w:ascii="Times New Roman" w:hAnsi="Times New Roman"/>
                <w:color w:val="FFFFFF" w:themeColor="background1"/>
                <w:sz w:val="10"/>
                <w:szCs w:val="10"/>
                <w:lang w:val="uk-UA"/>
              </w:rPr>
              <w:t>.</w:t>
            </w:r>
          </w:p>
        </w:tc>
      </w:tr>
      <w:tr w:rsidR="00AB66A2" w:rsidRPr="00326ECF" w:rsidTr="003A7E7B">
        <w:tc>
          <w:tcPr>
            <w:tcW w:w="675" w:type="dxa"/>
          </w:tcPr>
          <w:p w:rsidR="00AB66A2" w:rsidRPr="00D12A33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AB66A2" w:rsidRPr="001C63C2" w:rsidRDefault="00AB66A2" w:rsidP="003A7E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AB66A2" w:rsidRPr="00BA14E8" w:rsidRDefault="00AB66A2" w:rsidP="003A7E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D1">
              <w:rPr>
                <w:rFonts w:ascii="Times New Roman" w:hAnsi="Times New Roman"/>
                <w:sz w:val="24"/>
                <w:szCs w:val="24"/>
                <w:lang w:val="uk-UA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оперативність.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</w:t>
            </w:r>
            <w:r w:rsidRPr="00326ECF">
              <w:rPr>
                <w:rFonts w:ascii="Times New Roman" w:hAnsi="Times New Roman"/>
                <w:color w:val="FFFFFF" w:themeColor="background1"/>
                <w:sz w:val="10"/>
                <w:szCs w:val="10"/>
                <w:lang w:val="uk-UA"/>
              </w:rPr>
              <w:t>.</w:t>
            </w:r>
          </w:p>
        </w:tc>
      </w:tr>
      <w:tr w:rsidR="00AB66A2" w:rsidRPr="00326ECF" w:rsidTr="003A7E7B">
        <w:tc>
          <w:tcPr>
            <w:tcW w:w="675" w:type="dxa"/>
          </w:tcPr>
          <w:p w:rsidR="00AB66A2" w:rsidRPr="00D12A33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AB66A2" w:rsidRPr="001C63C2" w:rsidRDefault="00AB66A2" w:rsidP="003A7E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AB66A2" w:rsidRPr="00326ECF" w:rsidRDefault="00AB66A2" w:rsidP="003A7E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"/>
                <w:szCs w:val="2"/>
                <w:lang w:val="uk-UA" w:eastAsia="ru-RU"/>
              </w:rPr>
            </w:pPr>
            <w:r w:rsidRPr="001C5ED1">
              <w:rPr>
                <w:rFonts w:ascii="Times New Roman" w:hAnsi="Times New Roman"/>
                <w:sz w:val="24"/>
                <w:szCs w:val="24"/>
                <w:lang w:val="uk-UA"/>
              </w:rPr>
              <w:t>- відповідальність;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уважність до деталей;                                                                                                                                                                 - вміння працювати в стресових ситуаціях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                           </w:t>
            </w:r>
            <w:r w:rsidRPr="00326ECF">
              <w:rPr>
                <w:rFonts w:ascii="Times New Roman" w:hAnsi="Times New Roman"/>
                <w:color w:val="FFFFFF" w:themeColor="background1"/>
                <w:sz w:val="6"/>
                <w:szCs w:val="6"/>
                <w:lang w:val="uk-UA"/>
              </w:rPr>
              <w:t>.</w:t>
            </w:r>
          </w:p>
        </w:tc>
      </w:tr>
      <w:tr w:rsidR="00AB66A2" w:rsidTr="003A7E7B">
        <w:tc>
          <w:tcPr>
            <w:tcW w:w="10031" w:type="dxa"/>
            <w:gridSpan w:val="3"/>
          </w:tcPr>
          <w:p w:rsidR="00AB66A2" w:rsidRPr="00EA2825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AB66A2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B66A2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AB66A2" w:rsidRPr="00386FC0" w:rsidRDefault="00AB66A2" w:rsidP="003A7E7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AB66A2" w:rsidRPr="00EA2825" w:rsidRDefault="00AB66A2" w:rsidP="003A7E7B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AB66A2" w:rsidTr="003A7E7B">
        <w:tc>
          <w:tcPr>
            <w:tcW w:w="3227" w:type="dxa"/>
            <w:gridSpan w:val="2"/>
          </w:tcPr>
          <w:p w:rsidR="00AB66A2" w:rsidRPr="0018327D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B66A2" w:rsidRPr="0018327D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AB66A2" w:rsidRPr="00CB51BA" w:rsidTr="003A7E7B">
        <w:tc>
          <w:tcPr>
            <w:tcW w:w="675" w:type="dxa"/>
          </w:tcPr>
          <w:p w:rsidR="00AB66A2" w:rsidRPr="0018327D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AB66A2" w:rsidRPr="0018327D" w:rsidRDefault="00AB66A2" w:rsidP="003A7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AB66A2" w:rsidRPr="00907E8D" w:rsidRDefault="00AB66A2" w:rsidP="003A7E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AB66A2" w:rsidRDefault="00AB66A2" w:rsidP="003A7E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AB66A2" w:rsidRPr="00907E8D" w:rsidRDefault="00AB66A2" w:rsidP="003A7E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AB66A2" w:rsidRPr="00455B19" w:rsidRDefault="00AB66A2" w:rsidP="003A7E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B66A2" w:rsidTr="003A7E7B">
        <w:tc>
          <w:tcPr>
            <w:tcW w:w="675" w:type="dxa"/>
          </w:tcPr>
          <w:p w:rsidR="00AB66A2" w:rsidRPr="0018327D" w:rsidRDefault="00AB66A2" w:rsidP="003A7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AB66A2" w:rsidRPr="00D75664" w:rsidRDefault="00AB66A2" w:rsidP="003A7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AB66A2" w:rsidRPr="00E910D1" w:rsidRDefault="00AB66A2" w:rsidP="003A7E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України:</w:t>
            </w:r>
          </w:p>
          <w:p w:rsidR="00AB66A2" w:rsidRPr="00E910D1" w:rsidRDefault="00AB66A2" w:rsidP="003A7E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sz w:val="24"/>
                <w:szCs w:val="24"/>
                <w:lang w:val="uk-UA"/>
              </w:rPr>
              <w:t>"Про регулювання містобудівної діяльності";</w:t>
            </w:r>
          </w:p>
          <w:p w:rsidR="00AB66A2" w:rsidRPr="00E910D1" w:rsidRDefault="00AB66A2" w:rsidP="003A7E7B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захист персональних даних";</w:t>
            </w:r>
          </w:p>
          <w:p w:rsidR="00AB66A2" w:rsidRDefault="00AB66A2" w:rsidP="003A7E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електронні документи та електронний документообіг"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B66A2" w:rsidRPr="00E910D1" w:rsidRDefault="00AB66A2" w:rsidP="003A7E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sz w:val="24"/>
                <w:szCs w:val="24"/>
                <w:lang w:val="uk-UA"/>
              </w:rPr>
              <w:t>Земельний Кодекс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B66A2" w:rsidRPr="00E910D1" w:rsidRDefault="00AB66A2" w:rsidP="003A7E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B66A2" w:rsidRPr="00966544" w:rsidRDefault="00AB66A2" w:rsidP="003A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0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Положення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 </w:t>
            </w:r>
            <w:r w:rsidRPr="00E910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капітального будівництва, архітектури та землекористування</w:t>
            </w:r>
            <w:r w:rsidRPr="00E910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AB66A2" w:rsidRDefault="00AB66A2" w:rsidP="00AB66A2">
      <w:pPr>
        <w:rPr>
          <w:lang w:val="uk-UA"/>
        </w:rPr>
      </w:pPr>
    </w:p>
    <w:p w:rsidR="00AB66A2" w:rsidRDefault="00AB66A2" w:rsidP="00AB66A2">
      <w:pPr>
        <w:rPr>
          <w:lang w:val="uk-UA"/>
        </w:rPr>
      </w:pPr>
    </w:p>
    <w:p w:rsidR="00AB66A2" w:rsidRPr="00981669" w:rsidRDefault="00AB66A2" w:rsidP="00A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69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p w:rsidR="00AB66A2" w:rsidRPr="00496F38" w:rsidRDefault="00AB66A2" w:rsidP="00AB66A2">
      <w:pPr>
        <w:rPr>
          <w:lang w:val="uk-UA"/>
        </w:rPr>
      </w:pPr>
    </w:p>
    <w:p w:rsidR="00AB66A2" w:rsidRPr="006661B8" w:rsidRDefault="00AB66A2" w:rsidP="00AB66A2">
      <w:pPr>
        <w:rPr>
          <w:lang w:val="uk-UA"/>
        </w:rPr>
      </w:pPr>
    </w:p>
    <w:p w:rsidR="00AB66A2" w:rsidRPr="00F27FAB" w:rsidRDefault="00AB66A2" w:rsidP="00AB66A2">
      <w:pPr>
        <w:rPr>
          <w:lang w:val="uk-UA"/>
        </w:rPr>
      </w:pPr>
    </w:p>
    <w:p w:rsidR="00AB66A2" w:rsidRPr="00BE5D82" w:rsidRDefault="00AB66A2" w:rsidP="00AB66A2">
      <w:pPr>
        <w:rPr>
          <w:lang w:val="uk-UA"/>
        </w:rPr>
      </w:pPr>
    </w:p>
    <w:p w:rsidR="00C51F79" w:rsidRDefault="00C51F79"/>
    <w:sectPr w:rsidR="00C51F79" w:rsidSect="00981669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B66A2"/>
    <w:rsid w:val="003A2569"/>
    <w:rsid w:val="006C2E32"/>
    <w:rsid w:val="008E0B16"/>
    <w:rsid w:val="00941C7B"/>
    <w:rsid w:val="00A97B12"/>
    <w:rsid w:val="00AB66A2"/>
    <w:rsid w:val="00C51F79"/>
    <w:rsid w:val="00CF636C"/>
    <w:rsid w:val="00D56D2C"/>
    <w:rsid w:val="00DE6375"/>
    <w:rsid w:val="00E8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6A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6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AB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6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3722</Words>
  <Characters>2123</Characters>
  <Application>Microsoft Office Word</Application>
  <DocSecurity>0</DocSecurity>
  <Lines>17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6</cp:revision>
  <dcterms:created xsi:type="dcterms:W3CDTF">2019-03-15T13:57:00Z</dcterms:created>
  <dcterms:modified xsi:type="dcterms:W3CDTF">2019-05-28T08:56:00Z</dcterms:modified>
</cp:coreProperties>
</file>