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5" w:rsidRPr="00D03E2B" w:rsidRDefault="009A2905" w:rsidP="009A2905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9A2905" w:rsidRPr="00D03E2B" w:rsidRDefault="009A2905" w:rsidP="009A2905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9A2905" w:rsidRPr="00D03E2B" w:rsidRDefault="009A2905" w:rsidP="009A2905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9A2905" w:rsidRPr="00D03E2B" w:rsidRDefault="009A2905" w:rsidP="009A2905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9A2905" w:rsidRPr="00DC49EB" w:rsidRDefault="009A2905" w:rsidP="009A2905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від </w:t>
      </w:r>
      <w:r w:rsidR="001056B7" w:rsidRPr="00DC49EB">
        <w:rPr>
          <w:rFonts w:ascii="Times New Roman" w:hAnsi="Times New Roman" w:cs="Times New Roman"/>
          <w:sz w:val="20"/>
          <w:szCs w:val="20"/>
          <w:lang w:val="ru-RU" w:eastAsia="ru-RU"/>
        </w:rPr>
        <w:t>0</w:t>
      </w:r>
      <w:r w:rsidR="00E3543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>.0</w:t>
      </w:r>
      <w:r w:rsidR="001056B7" w:rsidRPr="00DC49EB">
        <w:rPr>
          <w:rFonts w:ascii="Times New Roman" w:hAnsi="Times New Roman" w:cs="Times New Roman"/>
          <w:sz w:val="20"/>
          <w:szCs w:val="20"/>
          <w:lang w:val="ru-RU" w:eastAsia="ru-RU"/>
        </w:rPr>
        <w:t>8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.2019 № </w:t>
      </w:r>
      <w:r w:rsidR="001056B7" w:rsidRPr="00DC49EB">
        <w:rPr>
          <w:rFonts w:ascii="Times New Roman" w:hAnsi="Times New Roman" w:cs="Times New Roman"/>
          <w:sz w:val="20"/>
          <w:szCs w:val="20"/>
          <w:lang w:val="ru-RU" w:eastAsia="ru-RU"/>
        </w:rPr>
        <w:t>50</w:t>
      </w:r>
      <w:r w:rsidR="00DC49EB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9A2905" w:rsidRPr="00D03E2B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A2905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236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236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9A2905" w:rsidRPr="0042366E" w:rsidRDefault="00CF4CA0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головного спеціаліста</w:t>
      </w:r>
      <w:r w:rsidR="009A2905" w:rsidRPr="004236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відділу житлового господарства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36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236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</w:t>
      </w:r>
      <w:r w:rsidR="00F7164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4236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28276C" w:rsidRPr="008F0271" w:rsidTr="00F67E30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28276C" w:rsidRPr="008F0271" w:rsidRDefault="0028276C" w:rsidP="00F67E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28276C" w:rsidRPr="00815BC4" w:rsidTr="00F67E30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Забезпечує на території Подільського району реалізацію державної політики у сфері житлового господарства.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Організовує виконання державних програм та реалізацію місцевих програм розвитку житлового господарства.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Вносить пропозиції до проектів місцевих програм соціально-економічного розвитку району щодо поліпшення житлового обслуговування населення та благоустрою території міста.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Організовує контроль за здійсненням заходів, спрямованих на забезпечення сталої роботи житлового господарства району в осінньо-зимовий період.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Забезпечує контроль за виконанням рішень центральних і місцевих органів виконавчої влади з питань, що стосуються житлового господарства.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Здійснює контроль за додержанням вимог нормативно-правових актів у сфері житлового господарства;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Розглядає листи від установ, організацій, бере участь у нарадах, семінарах.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Забезпечує своєчасне і якісне виконання доручень Київської міської державної адміністрації та Подільської районної в місті Києві державної адміністрації.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Контролює питання поводження та ефективного використання побутових відходів та недопущення забруднення навколишнього середовища.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Співпрацює з комунальними підприємствами району та організаціями у сфері житлового господарства.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Забезпечує роботу по управлінню персоналом.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Організовує роботу з документами та веде діловодство, в тому числі із застосуванням системи АСКОД.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Здійснює контроль за своєчасним розглядом звернень громадян,  запитів на інформацію, поданих відповідно до Закону України «Про доступ до публічної інформації».</w:t>
            </w:r>
          </w:p>
          <w:p w:rsidR="0028276C" w:rsidRPr="0028276C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Здійснює оприлюднення  інформації про управління, відповідно до вимог Закону України «Про доступ до публічної інформації»,  контролює її своєчасне  оновлення.</w:t>
            </w:r>
          </w:p>
          <w:p w:rsidR="0028276C" w:rsidRPr="00815BC4" w:rsidRDefault="0028276C" w:rsidP="0028276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8276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Виконує інші доручення керівництва.</w:t>
            </w:r>
          </w:p>
        </w:tc>
      </w:tr>
      <w:tr w:rsidR="0028276C" w:rsidRPr="00E92D0B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28276C" w:rsidRPr="00E92D0B" w:rsidRDefault="0028276C" w:rsidP="00F67E3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Відповідно до Закону України «Про державну службу».</w:t>
            </w:r>
            <w:r w:rsidRPr="00E92D0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8276C" w:rsidRPr="000D3B4C" w:rsidTr="00F67E30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28276C" w:rsidRPr="000D3B4C" w:rsidRDefault="0028276C" w:rsidP="00F67E30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5A18AD">
              <w:rPr>
                <w:rFonts w:eastAsia="Calibri"/>
                <w:sz w:val="22"/>
                <w:szCs w:val="22"/>
                <w:lang w:val="uk-UA"/>
              </w:rPr>
              <w:t>Безстрокове призначення на вакантну посаду.</w:t>
            </w:r>
          </w:p>
        </w:tc>
      </w:tr>
      <w:tr w:rsidR="0028276C" w:rsidRPr="000D3B4C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подає (особисто або поштою) конкурсній комісії такі документи: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1. Копію паспорта громадянина України.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 xml:space="preserve">2. Письмову заяву про участь у конкурсі із зазначенням основних мотивів щодо зайняття посади державної служби, до якої додається </w:t>
            </w:r>
            <w:r w:rsidRPr="00AA7EC6">
              <w:rPr>
                <w:rFonts w:ascii="Times New Roman" w:eastAsia="Calibri" w:hAnsi="Times New Roman" w:cs="Times New Roman"/>
              </w:rPr>
              <w:lastRenderedPageBreak/>
              <w:t>резюме у довільній формі.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3. Письмову заяву,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4. Копію (копії) документа (документів) про освіту.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5. Оригінал посвідчення атестації щодо вільного володіння державною мовою.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6. Заповнену особову картку встановленого зразка.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7.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веб-сайті НАЗК).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інші).</w:t>
            </w:r>
          </w:p>
          <w:p w:rsidR="0028276C" w:rsidRPr="00AA7EC6" w:rsidRDefault="0028276C" w:rsidP="00F67E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 з інвалідністю, яка бажає взяти участь у конкурсі та потребує у зв’язку з цим розумного пристосування, подає заяву (за формою) про</w:t>
            </w:r>
          </w:p>
          <w:p w:rsidR="0028276C" w:rsidRDefault="0028276C" w:rsidP="00F67E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AA7EC6">
              <w:rPr>
                <w:rFonts w:eastAsia="Calibri"/>
              </w:rPr>
              <w:t>забезпечення в установленому порядку розумного пристосування.</w:t>
            </w:r>
          </w:p>
          <w:p w:rsidR="0028276C" w:rsidRPr="000D3B4C" w:rsidRDefault="0028276C" w:rsidP="002077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20778C">
              <w:rPr>
                <w:rFonts w:eastAsia="Calibri"/>
              </w:rPr>
              <w:t>8</w:t>
            </w:r>
            <w:r w:rsidRPr="00AA7EC6">
              <w:rPr>
                <w:rFonts w:eastAsia="Calibri"/>
              </w:rPr>
              <w:t xml:space="preserve"> год. </w:t>
            </w:r>
            <w:r w:rsidR="0020778C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>
              <w:rPr>
                <w:rFonts w:eastAsia="Calibri"/>
              </w:rPr>
              <w:t>1</w:t>
            </w:r>
            <w:r w:rsidR="0020778C">
              <w:rPr>
                <w:rFonts w:eastAsia="Calibri"/>
              </w:rPr>
              <w:t>9</w:t>
            </w:r>
            <w:r w:rsidRPr="00AA7EC6">
              <w:rPr>
                <w:rFonts w:eastAsia="Calibri"/>
              </w:rPr>
              <w:t xml:space="preserve"> серпня 2019 року,           м. Київ, </w:t>
            </w:r>
            <w:r w:rsidRPr="00070A99">
              <w:rPr>
                <w:rFonts w:eastAsia="Calibri"/>
                <w:sz w:val="22"/>
                <w:szCs w:val="22"/>
              </w:rPr>
              <w:t>вул. Костянтинівська, 22/17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оф</w:t>
            </w:r>
            <w:proofErr w:type="spellEnd"/>
            <w:r>
              <w:rPr>
                <w:rFonts w:eastAsia="Calibri"/>
                <w:sz w:val="22"/>
                <w:szCs w:val="22"/>
              </w:rPr>
              <w:t>. 26</w:t>
            </w:r>
          </w:p>
        </w:tc>
      </w:tr>
      <w:tr w:rsidR="0028276C" w:rsidRPr="000D3B4C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28276C" w:rsidRPr="000D3B4C" w:rsidRDefault="0028276C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28276C" w:rsidRPr="000D3B4C" w:rsidTr="00F67E30">
        <w:tc>
          <w:tcPr>
            <w:tcW w:w="3227" w:type="dxa"/>
            <w:gridSpan w:val="2"/>
            <w:shd w:val="clear" w:color="auto" w:fill="auto"/>
          </w:tcPr>
          <w:p w:rsidR="0028276C" w:rsidRPr="005A18AD" w:rsidRDefault="0028276C" w:rsidP="00F67E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Місце, час і дата початку проведення перевірки</w:t>
            </w:r>
          </w:p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володіння іноземною мовою, яка є однією з офіційних мов Ради Європи/тестування</w:t>
            </w:r>
          </w:p>
        </w:tc>
        <w:tc>
          <w:tcPr>
            <w:tcW w:w="6946" w:type="dxa"/>
            <w:shd w:val="clear" w:color="auto" w:fill="auto"/>
          </w:tcPr>
          <w:p w:rsidR="0028276C" w:rsidRPr="002958C9" w:rsidRDefault="0028276C" w:rsidP="00F67E30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21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серпня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2019 року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11</w:t>
            </w:r>
            <w:r>
              <w:t xml:space="preserve"> </w:t>
            </w:r>
            <w:r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28276C" w:rsidRPr="000D3B4C" w:rsidRDefault="0028276C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 w:rsidR="0020778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="0020778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оф</w:t>
            </w:r>
            <w:proofErr w:type="spellEnd"/>
            <w:r w:rsidR="0020778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26</w:t>
            </w:r>
          </w:p>
        </w:tc>
      </w:tr>
      <w:tr w:rsidR="0028276C" w:rsidRPr="00C72F7D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28276C" w:rsidRPr="000D3B4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Ключнікова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Вікторія Євгеніївна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8276C" w:rsidRPr="005035E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5" w:history="1">
              <w:r w:rsidRPr="00B6356B">
                <w:rPr>
                  <w:rStyle w:val="a3"/>
                  <w:rFonts w:ascii="Times New Roman" w:eastAsia="Calibri" w:hAnsi="Times New Roman" w:cs="Times New Roman"/>
                  <w:sz w:val="23"/>
                  <w:szCs w:val="23"/>
                  <w:lang w:val="en-US" w:eastAsia="ru-RU"/>
                </w:rPr>
                <w:t>ujkg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_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podilrda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kmda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ua</w:t>
              </w:r>
              <w:proofErr w:type="spellEnd"/>
            </w:hyperlink>
          </w:p>
          <w:p w:rsidR="0028276C" w:rsidRPr="00C72F7D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28276C" w:rsidRPr="00755030" w:rsidTr="00F67E30">
        <w:tc>
          <w:tcPr>
            <w:tcW w:w="10173" w:type="dxa"/>
            <w:gridSpan w:val="3"/>
            <w:shd w:val="clear" w:color="auto" w:fill="auto"/>
          </w:tcPr>
          <w:p w:rsidR="0028276C" w:rsidRPr="00755030" w:rsidRDefault="0028276C" w:rsidP="00F67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28276C" w:rsidTr="00F67E30">
        <w:tc>
          <w:tcPr>
            <w:tcW w:w="392" w:type="dxa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276C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28276C" w:rsidRDefault="0028276C" w:rsidP="00F67E3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Ступень вищої освіти не нижче бакалавра або молодшого бакалавра.</w:t>
            </w:r>
          </w:p>
        </w:tc>
      </w:tr>
      <w:tr w:rsidR="0028276C" w:rsidTr="00F67E30">
        <w:tc>
          <w:tcPr>
            <w:tcW w:w="392" w:type="dxa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276C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28276C" w:rsidTr="00F67E30">
        <w:tc>
          <w:tcPr>
            <w:tcW w:w="392" w:type="dxa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8276C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28276C" w:rsidTr="00F67E30">
        <w:tc>
          <w:tcPr>
            <w:tcW w:w="392" w:type="dxa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8276C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28276C" w:rsidRPr="00755030" w:rsidTr="00F67E30">
        <w:tc>
          <w:tcPr>
            <w:tcW w:w="10173" w:type="dxa"/>
            <w:gridSpan w:val="3"/>
            <w:shd w:val="clear" w:color="auto" w:fill="auto"/>
          </w:tcPr>
          <w:p w:rsidR="0028276C" w:rsidRPr="00755030" w:rsidRDefault="0028276C" w:rsidP="00F67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28276C" w:rsidRPr="008B3060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28276C" w:rsidRPr="008B3060" w:rsidRDefault="0028276C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12AA" w:rsidRPr="000D3B4C" w:rsidTr="00F67E30">
        <w:tc>
          <w:tcPr>
            <w:tcW w:w="392" w:type="dxa"/>
            <w:shd w:val="clear" w:color="auto" w:fill="auto"/>
          </w:tcPr>
          <w:p w:rsidR="002D12AA" w:rsidRPr="00BF0DE5" w:rsidRDefault="002D12AA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12AA" w:rsidRDefault="002D12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2D12AA" w:rsidRPr="000D3B4C" w:rsidRDefault="002D12AA" w:rsidP="00F67E30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2D12AA" w:rsidRPr="000D3B4C" w:rsidTr="00F67E30">
        <w:tc>
          <w:tcPr>
            <w:tcW w:w="392" w:type="dxa"/>
            <w:shd w:val="clear" w:color="auto" w:fill="auto"/>
          </w:tcPr>
          <w:p w:rsidR="002D12AA" w:rsidRPr="00BF0DE5" w:rsidRDefault="002D12AA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D12AA" w:rsidRDefault="002D12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2D12AA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2D12AA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2D12AA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2D12AA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2D12AA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2D12AA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2D12AA" w:rsidRPr="000D3B4C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2D12AA" w:rsidRPr="001F1915" w:rsidTr="00F67E30">
        <w:tc>
          <w:tcPr>
            <w:tcW w:w="392" w:type="dxa"/>
            <w:shd w:val="clear" w:color="auto" w:fill="auto"/>
          </w:tcPr>
          <w:p w:rsidR="002D12AA" w:rsidRPr="00BF0DE5" w:rsidRDefault="002D12AA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2D12AA" w:rsidRDefault="002D12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2D12AA" w:rsidRPr="000D3B4C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2D12AA" w:rsidRPr="000D3B4C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2D12AA" w:rsidRPr="00C30765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D12AA" w:rsidRPr="00C30765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2D12AA" w:rsidRPr="000D3B4C" w:rsidRDefault="002D12AA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2D12AA" w:rsidRPr="001F1915" w:rsidRDefault="002D12AA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28276C" w:rsidRPr="000D3B4C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28276C" w:rsidRPr="000D3B4C" w:rsidRDefault="0028276C" w:rsidP="00F67E30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28276C" w:rsidRPr="000D3B4C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28276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28276C" w:rsidRPr="000D3B4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28276C" w:rsidRPr="001F1915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28276C" w:rsidRPr="000D3B4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28276C" w:rsidRPr="000D3B4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28276C" w:rsidRPr="00C30765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8276C" w:rsidRPr="00C30765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28276C" w:rsidRPr="000D3B4C" w:rsidRDefault="0028276C" w:rsidP="00F67E30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28276C" w:rsidRPr="001F1915" w:rsidRDefault="0028276C" w:rsidP="00F67E30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28276C" w:rsidRPr="00755030" w:rsidTr="00F67E30">
        <w:tc>
          <w:tcPr>
            <w:tcW w:w="10173" w:type="dxa"/>
            <w:gridSpan w:val="3"/>
            <w:shd w:val="clear" w:color="auto" w:fill="auto"/>
          </w:tcPr>
          <w:p w:rsidR="0028276C" w:rsidRPr="00755030" w:rsidRDefault="0028276C" w:rsidP="00F67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28276C" w:rsidRPr="008B3060" w:rsidTr="00F67E30">
        <w:tc>
          <w:tcPr>
            <w:tcW w:w="3227" w:type="dxa"/>
            <w:gridSpan w:val="2"/>
            <w:shd w:val="clear" w:color="auto" w:fill="auto"/>
          </w:tcPr>
          <w:p w:rsidR="0028276C" w:rsidRPr="00BF0DE5" w:rsidRDefault="0028276C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28276C" w:rsidRPr="008B3060" w:rsidRDefault="0028276C" w:rsidP="00F67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8276C" w:rsidRPr="008B3060" w:rsidTr="00F67E30">
        <w:tc>
          <w:tcPr>
            <w:tcW w:w="392" w:type="dxa"/>
            <w:shd w:val="clear" w:color="auto" w:fill="auto"/>
          </w:tcPr>
          <w:p w:rsidR="0028276C" w:rsidRPr="00BF0DE5" w:rsidRDefault="0028276C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276C" w:rsidRPr="00BF0DE5" w:rsidRDefault="0028276C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28276C" w:rsidRPr="00182B9D" w:rsidRDefault="0028276C" w:rsidP="00F67E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28276C" w:rsidRPr="008B3060" w:rsidRDefault="0028276C" w:rsidP="00F67E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28276C" w:rsidRPr="008B3060" w:rsidTr="00F67E30">
        <w:tc>
          <w:tcPr>
            <w:tcW w:w="392" w:type="dxa"/>
            <w:shd w:val="clear" w:color="auto" w:fill="auto"/>
          </w:tcPr>
          <w:p w:rsidR="0028276C" w:rsidRPr="00BF0DE5" w:rsidRDefault="0028276C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276C" w:rsidRPr="00BF0DE5" w:rsidRDefault="0028276C" w:rsidP="00F67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8728AD" w:rsidRDefault="0028276C" w:rsidP="00872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 місцеві державні адміністрації»,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AA7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 столицю місто-герой Київ», </w:t>
            </w:r>
            <w:r w:rsidR="008728AD">
              <w:t xml:space="preserve"> </w:t>
            </w:r>
            <w:r w:rsidR="008728AD" w:rsidRP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житлово-комунальні послуги</w:t>
            </w:r>
            <w:r w:rsid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8728AD">
              <w:t xml:space="preserve"> </w:t>
            </w:r>
            <w:r w:rsidR="008728AD" w:rsidRP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об’єднання співвласників багатоквартирних будинків»,</w:t>
            </w:r>
            <w:r w:rsid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8AD">
              <w:t xml:space="preserve"> </w:t>
            </w:r>
            <w:r w:rsidR="008728AD" w:rsidRP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забезпечення реалізації житлових прав мешканців гуртожитків», </w:t>
            </w:r>
            <w:r w:rsidR="008728AD">
              <w:t xml:space="preserve"> </w:t>
            </w:r>
            <w:r w:rsidR="008728AD" w:rsidRP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доступ до публічної інформації»,</w:t>
            </w:r>
            <w:r w:rsid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8AD">
              <w:t xml:space="preserve"> </w:t>
            </w:r>
            <w:r w:rsidR="008728AD" w:rsidRP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звернення громадян», законодавство у сфері житлово-комунального господарства.</w:t>
            </w:r>
          </w:p>
          <w:p w:rsidR="008728AD" w:rsidRPr="008B3060" w:rsidRDefault="008728AD" w:rsidP="00872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2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Інші акти законодавства, що стосуються діяльності районних державних адміністрацій, а також питань, вирішення яких належить до компетенції районних державних адміністрацій, інші закони, укази та розпорядження  Президента України, постанови Верховної Ради України, постанови та розпорядження Кабінету Міністрів України та інші нормативно-правові акти.</w:t>
            </w:r>
          </w:p>
        </w:tc>
      </w:tr>
    </w:tbl>
    <w:p w:rsidR="009A2905" w:rsidRDefault="009A2905" w:rsidP="009A2905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905" w:rsidRDefault="009A2905" w:rsidP="009A2905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905" w:rsidRDefault="00A615EB" w:rsidP="009A2905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A2905">
        <w:rPr>
          <w:rFonts w:ascii="Times New Roman" w:hAnsi="Times New Roman" w:cs="Times New Roman"/>
          <w:sz w:val="24"/>
          <w:szCs w:val="24"/>
          <w:lang w:eastAsia="ru-RU"/>
        </w:rPr>
        <w:t>ачальник управління</w:t>
      </w:r>
    </w:p>
    <w:p w:rsidR="009A2905" w:rsidRDefault="009A2905" w:rsidP="009A2905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житлово-комунального</w:t>
      </w:r>
    </w:p>
    <w:p w:rsidR="009A2905" w:rsidRDefault="009A2905" w:rsidP="009A2905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</w:p>
    <w:p w:rsidR="005F1309" w:rsidRDefault="009A2905" w:rsidP="00A615EB">
      <w:pPr>
        <w:tabs>
          <w:tab w:val="center" w:pos="4677"/>
          <w:tab w:val="right" w:pos="9355"/>
        </w:tabs>
        <w:autoSpaceDE w:val="0"/>
        <w:autoSpaceDN w:val="0"/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                                         </w:t>
      </w:r>
      <w:r w:rsidR="00A615EB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5F130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87"/>
    <w:rsid w:val="001056B7"/>
    <w:rsid w:val="0020778C"/>
    <w:rsid w:val="0028276C"/>
    <w:rsid w:val="00283676"/>
    <w:rsid w:val="002C324F"/>
    <w:rsid w:val="002D12AA"/>
    <w:rsid w:val="00554987"/>
    <w:rsid w:val="005F1309"/>
    <w:rsid w:val="008728AD"/>
    <w:rsid w:val="009A2905"/>
    <w:rsid w:val="00A615EB"/>
    <w:rsid w:val="00CF4CA0"/>
    <w:rsid w:val="00D83BA5"/>
    <w:rsid w:val="00DC49EB"/>
    <w:rsid w:val="00E35437"/>
    <w:rsid w:val="00F71647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05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905"/>
    <w:rPr>
      <w:color w:val="0000FF"/>
      <w:u w:val="single"/>
    </w:rPr>
  </w:style>
  <w:style w:type="paragraph" w:customStyle="1" w:styleId="rvps2">
    <w:name w:val="rvps2"/>
    <w:basedOn w:val="a"/>
    <w:rsid w:val="009A29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9A29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4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05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905"/>
    <w:rPr>
      <w:color w:val="0000FF"/>
      <w:u w:val="single"/>
    </w:rPr>
  </w:style>
  <w:style w:type="paragraph" w:customStyle="1" w:styleId="rvps2">
    <w:name w:val="rvps2"/>
    <w:basedOn w:val="a"/>
    <w:rsid w:val="009A29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9A29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4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jkg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2019-08-01T08:54:00Z</cp:lastPrinted>
  <dcterms:created xsi:type="dcterms:W3CDTF">2019-04-23T10:27:00Z</dcterms:created>
  <dcterms:modified xsi:type="dcterms:W3CDTF">2019-08-05T07:20:00Z</dcterms:modified>
</cp:coreProperties>
</file>