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 на період дії карантину</w:t>
      </w:r>
    </w:p>
    <w:p w:rsid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 відділу </w:t>
      </w:r>
      <w:r w:rsidR="00547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бухгалтерського обліку та звітності </w:t>
      </w:r>
      <w:r w:rsidR="00547001" w:rsidRPr="0054700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47001" w:rsidRPr="00547001">
        <w:rPr>
          <w:rFonts w:ascii="Times New Roman" w:hAnsi="Times New Roman"/>
          <w:b/>
          <w:sz w:val="28"/>
          <w:szCs w:val="28"/>
          <w:lang w:val="uk-UA"/>
        </w:rPr>
        <w:t>на період відсутності основного працівника по догляду за дитиною до досягнення нею трирічного віку</w:t>
      </w:r>
      <w:r w:rsidR="00547001">
        <w:rPr>
          <w:rFonts w:ascii="Times New Roman" w:hAnsi="Times New Roman" w:cs="Times New Roman"/>
          <w:b/>
          <w:sz w:val="28"/>
          <w:szCs w:val="28"/>
          <w:lang w:val="uk-UA"/>
        </w:rPr>
        <w:t>) управління житлово-комунального господарства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місті Києві державної адміністрації</w:t>
      </w:r>
    </w:p>
    <w:p w:rsidR="00097B99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802"/>
        <w:gridCol w:w="2204"/>
        <w:gridCol w:w="2711"/>
        <w:gridCol w:w="1896"/>
        <w:gridCol w:w="2735"/>
      </w:tblGrid>
      <w:tr w:rsidR="00584C07" w:rsidTr="00547001">
        <w:tc>
          <w:tcPr>
            <w:tcW w:w="802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04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вакансії</w:t>
            </w:r>
          </w:p>
        </w:tc>
        <w:tc>
          <w:tcPr>
            <w:tcW w:w="2711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189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Визначений кандидат</w:t>
            </w:r>
          </w:p>
        </w:tc>
        <w:tc>
          <w:tcPr>
            <w:tcW w:w="2735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дії контракту</w:t>
            </w:r>
          </w:p>
        </w:tc>
      </w:tr>
      <w:tr w:rsidR="00584C07" w:rsidRPr="00584C07" w:rsidTr="00547001">
        <w:tc>
          <w:tcPr>
            <w:tcW w:w="802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04" w:type="dxa"/>
          </w:tcPr>
          <w:p w:rsidR="00584C07" w:rsidRPr="00A743C0" w:rsidRDefault="00A743C0" w:rsidP="00A743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43C0">
              <w:rPr>
                <w:rFonts w:ascii="Times New Roman" w:hAnsi="Times New Roman" w:cs="Times New Roman"/>
                <w:sz w:val="28"/>
                <w:shd w:val="clear" w:color="auto" w:fill="F9F9F9"/>
              </w:rPr>
              <w:t>УЖКГ13082020</w:t>
            </w:r>
          </w:p>
        </w:tc>
        <w:tc>
          <w:tcPr>
            <w:tcW w:w="2711" w:type="dxa"/>
          </w:tcPr>
          <w:p w:rsidR="00547001" w:rsidRPr="00547001" w:rsidRDefault="00547001" w:rsidP="00547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бухгалтерського обліку та звітності (</w:t>
            </w:r>
            <w:r w:rsidRPr="00547001">
              <w:rPr>
                <w:rFonts w:ascii="Times New Roman" w:hAnsi="Times New Roman"/>
                <w:sz w:val="28"/>
                <w:szCs w:val="28"/>
                <w:lang w:val="uk-UA"/>
              </w:rPr>
              <w:t>на пе</w:t>
            </w:r>
            <w:bookmarkStart w:id="0" w:name="_GoBack"/>
            <w:bookmarkEnd w:id="0"/>
            <w:r w:rsidRPr="00547001">
              <w:rPr>
                <w:rFonts w:ascii="Times New Roman" w:hAnsi="Times New Roman"/>
                <w:sz w:val="28"/>
                <w:szCs w:val="28"/>
                <w:lang w:val="uk-UA"/>
              </w:rPr>
              <w:t>ріод відсутності основного працівника по догляду за дитиною до досягнення нею трирічного віку</w:t>
            </w:r>
            <w:r w:rsidRPr="0054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управління житлово-комунального господарства Подільської районної в місті Києві державної адміністрації</w:t>
            </w:r>
          </w:p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584C07" w:rsidRDefault="00547001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ДЯЧЕНКО </w:t>
            </w:r>
          </w:p>
          <w:p w:rsidR="00547001" w:rsidRPr="00584C07" w:rsidRDefault="00547001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2735" w:type="dxa"/>
          </w:tcPr>
          <w:p w:rsidR="00584C07" w:rsidRPr="00584C07" w:rsidRDefault="00584C07" w:rsidP="00431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період дії карантину та до дня визначення переможця конкурсу, не більше </w:t>
            </w:r>
            <w:r w:rsidR="00431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місяців після відміни карантину, установленого Кабінетом Міністрів України</w:t>
            </w:r>
          </w:p>
        </w:tc>
      </w:tr>
    </w:tbl>
    <w:p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53A38"/>
    <w:rsid w:val="00097B99"/>
    <w:rsid w:val="00216279"/>
    <w:rsid w:val="00431790"/>
    <w:rsid w:val="00547001"/>
    <w:rsid w:val="00584C07"/>
    <w:rsid w:val="00665F36"/>
    <w:rsid w:val="00A743C0"/>
    <w:rsid w:val="00C547D7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4218"/>
  <w15:docId w15:val="{28730656-3753-4B56-B0D9-4FA03E7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2020-08-19T10:25:00Z</dcterms:created>
  <dcterms:modified xsi:type="dcterms:W3CDTF">2020-08-19T10:25:00Z</dcterms:modified>
</cp:coreProperties>
</file>