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73" w:rsidRDefault="002D0573" w:rsidP="00B16800">
      <w:pPr>
        <w:jc w:val="center"/>
        <w:rPr>
          <w:b/>
          <w:sz w:val="32"/>
          <w:szCs w:val="32"/>
          <w:lang w:val="ru-RU" w:eastAsia="ru-RU"/>
        </w:rPr>
      </w:pPr>
    </w:p>
    <w:p w:rsidR="002D0573" w:rsidRPr="00446657" w:rsidRDefault="002D0573" w:rsidP="00446657">
      <w:pPr>
        <w:pStyle w:val="Heading1"/>
        <w:spacing w:before="0" w:beforeAutospacing="0" w:after="0" w:afterAutospacing="0"/>
        <w:rPr>
          <w:sz w:val="36"/>
          <w:szCs w:val="36"/>
        </w:rPr>
      </w:pPr>
      <w:r w:rsidRPr="00446657">
        <w:rPr>
          <w:sz w:val="36"/>
          <w:szCs w:val="36"/>
        </w:rPr>
        <w:t>Пенсії буде проіндексовано у травні 2020 року</w:t>
      </w:r>
    </w:p>
    <w:p w:rsidR="002D0573" w:rsidRPr="00A87E69" w:rsidRDefault="002D0573" w:rsidP="00446657">
      <w:pPr>
        <w:rPr>
          <w:sz w:val="28"/>
          <w:szCs w:val="28"/>
        </w:rPr>
      </w:pPr>
      <w:hyperlink r:id="rId4" w:history="1"/>
    </w:p>
    <w:p w:rsidR="002D0573" w:rsidRPr="00A87E69" w:rsidRDefault="002D0573" w:rsidP="004466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7E69">
        <w:rPr>
          <w:sz w:val="28"/>
          <w:szCs w:val="28"/>
        </w:rPr>
        <w:t>1 квітня 2020 року Кабінетом Міністрів України прийнято постанову № 251 “Деякі питання підвищення пенсійних виплат та надання соціальної підтримки окремим категоріям населення у 2020 році”, яка регулює питання проведення індексації пенсій у 2020 році.</w:t>
      </w:r>
    </w:p>
    <w:p w:rsidR="002D0573" w:rsidRPr="00A87E69" w:rsidRDefault="002D0573" w:rsidP="004466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7E69">
        <w:rPr>
          <w:sz w:val="28"/>
          <w:szCs w:val="28"/>
        </w:rPr>
        <w:t>Постановою визначено дату проведення індексації пенсій у 2020 році: це – 1 травня. Перерахунок пенсій проводитиметься із застосуванням коефіцієнта збільшення показника середнь</w:t>
      </w:r>
      <w:r w:rsidRPr="00A87E69">
        <w:rPr>
          <w:rStyle w:val="textexposedshow"/>
          <w:sz w:val="28"/>
          <w:szCs w:val="28"/>
        </w:rPr>
        <w:t>ої заробітної плати (доходу) в Україні, з якої сплачено страхові внески, та який враховується для обчислення пенсії, у розмірі 1,11.</w:t>
      </w:r>
    </w:p>
    <w:p w:rsidR="002D0573" w:rsidRPr="00A87E69" w:rsidRDefault="002D0573" w:rsidP="004466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7E69">
        <w:rPr>
          <w:sz w:val="28"/>
          <w:szCs w:val="28"/>
        </w:rPr>
        <w:t>У разі, коли розмір підвищення в результаті перерахунку пенсії менше 100 гривень, буде встановлено доплату до пенсії у сумі, що не вистачає до зазначеного розміру.</w:t>
      </w:r>
    </w:p>
    <w:p w:rsidR="002D0573" w:rsidRDefault="002D0573" w:rsidP="004466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A87E69">
        <w:rPr>
          <w:sz w:val="28"/>
          <w:szCs w:val="28"/>
        </w:rPr>
        <w:t>Виплата перерахованих пенсій здійснюватиметься починаючи з травня місяця 2020 року в установленому порядку через уповноважені банки або доставлена додому листоношами АТ „Укрпошта”.</w:t>
      </w:r>
    </w:p>
    <w:p w:rsidR="002D0573" w:rsidRPr="00446657" w:rsidRDefault="002D0573" w:rsidP="002F23F0">
      <w:pPr>
        <w:jc w:val="both"/>
        <w:rPr>
          <w:sz w:val="28"/>
          <w:szCs w:val="28"/>
          <w:lang w:val="ru-RU"/>
        </w:rPr>
      </w:pPr>
    </w:p>
    <w:p w:rsidR="002D0573" w:rsidRPr="00141EC1" w:rsidRDefault="002D0573" w:rsidP="002F23F0">
      <w:pPr>
        <w:jc w:val="both"/>
        <w:rPr>
          <w:sz w:val="28"/>
          <w:szCs w:val="28"/>
        </w:rPr>
      </w:pPr>
    </w:p>
    <w:p w:rsidR="002D0573" w:rsidRPr="00C76F7A" w:rsidRDefault="002D0573"/>
    <w:p w:rsidR="002D0573" w:rsidRDefault="002D0573" w:rsidP="000360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D0573" w:rsidSect="002D05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F43"/>
    <w:rsid w:val="00007610"/>
    <w:rsid w:val="00036091"/>
    <w:rsid w:val="00036BAD"/>
    <w:rsid w:val="00040479"/>
    <w:rsid w:val="00040BEB"/>
    <w:rsid w:val="00055341"/>
    <w:rsid w:val="000639B6"/>
    <w:rsid w:val="000C1261"/>
    <w:rsid w:val="00114CB3"/>
    <w:rsid w:val="001242BA"/>
    <w:rsid w:val="00141EC1"/>
    <w:rsid w:val="0016441B"/>
    <w:rsid w:val="002A1842"/>
    <w:rsid w:val="002A4DF7"/>
    <w:rsid w:val="002C19C9"/>
    <w:rsid w:val="002D0573"/>
    <w:rsid w:val="002F23F0"/>
    <w:rsid w:val="003136AD"/>
    <w:rsid w:val="00316936"/>
    <w:rsid w:val="003444A4"/>
    <w:rsid w:val="0035147F"/>
    <w:rsid w:val="00381864"/>
    <w:rsid w:val="0039635E"/>
    <w:rsid w:val="003A0C90"/>
    <w:rsid w:val="003B42AD"/>
    <w:rsid w:val="0042584E"/>
    <w:rsid w:val="00446657"/>
    <w:rsid w:val="00477FE9"/>
    <w:rsid w:val="004874B6"/>
    <w:rsid w:val="004C4606"/>
    <w:rsid w:val="004C7775"/>
    <w:rsid w:val="004D4299"/>
    <w:rsid w:val="00555EC9"/>
    <w:rsid w:val="00563DD5"/>
    <w:rsid w:val="0057744E"/>
    <w:rsid w:val="00597DA0"/>
    <w:rsid w:val="005A1FAA"/>
    <w:rsid w:val="00612C53"/>
    <w:rsid w:val="00630C4B"/>
    <w:rsid w:val="00646948"/>
    <w:rsid w:val="0068275B"/>
    <w:rsid w:val="00705F06"/>
    <w:rsid w:val="0073555E"/>
    <w:rsid w:val="007516EC"/>
    <w:rsid w:val="00773022"/>
    <w:rsid w:val="00774AFB"/>
    <w:rsid w:val="00785808"/>
    <w:rsid w:val="007A7B8F"/>
    <w:rsid w:val="00832462"/>
    <w:rsid w:val="00852A74"/>
    <w:rsid w:val="008B7DAD"/>
    <w:rsid w:val="008C0F3A"/>
    <w:rsid w:val="00922675"/>
    <w:rsid w:val="00925A45"/>
    <w:rsid w:val="00933AE8"/>
    <w:rsid w:val="0096751F"/>
    <w:rsid w:val="009D1E4A"/>
    <w:rsid w:val="00A03FDB"/>
    <w:rsid w:val="00A30E0F"/>
    <w:rsid w:val="00A33A80"/>
    <w:rsid w:val="00A546D1"/>
    <w:rsid w:val="00A72090"/>
    <w:rsid w:val="00A87E69"/>
    <w:rsid w:val="00AA43E5"/>
    <w:rsid w:val="00AB5C5E"/>
    <w:rsid w:val="00AD100A"/>
    <w:rsid w:val="00B16800"/>
    <w:rsid w:val="00B21FB9"/>
    <w:rsid w:val="00B676E4"/>
    <w:rsid w:val="00BB1B15"/>
    <w:rsid w:val="00BD2ACF"/>
    <w:rsid w:val="00C04F43"/>
    <w:rsid w:val="00C31CEC"/>
    <w:rsid w:val="00C42EDA"/>
    <w:rsid w:val="00C76F7A"/>
    <w:rsid w:val="00C97D3A"/>
    <w:rsid w:val="00CA6720"/>
    <w:rsid w:val="00CF59C2"/>
    <w:rsid w:val="00D06860"/>
    <w:rsid w:val="00D21022"/>
    <w:rsid w:val="00D224FD"/>
    <w:rsid w:val="00D410A7"/>
    <w:rsid w:val="00DA530C"/>
    <w:rsid w:val="00DE54D4"/>
    <w:rsid w:val="00E1343C"/>
    <w:rsid w:val="00E724CE"/>
    <w:rsid w:val="00EA2D60"/>
    <w:rsid w:val="00F33247"/>
    <w:rsid w:val="00F50C5F"/>
    <w:rsid w:val="00FC74C4"/>
    <w:rsid w:val="00FE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paragraph" w:styleId="Heading1">
    <w:name w:val="heading 1"/>
    <w:basedOn w:val="Normal"/>
    <w:link w:val="Heading1Char"/>
    <w:uiPriority w:val="9"/>
    <w:qFormat/>
    <w:rsid w:val="00C04F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60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AED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36091"/>
    <w:rPr>
      <w:rFonts w:ascii="Arial" w:hAnsi="Arial" w:cs="Arial"/>
      <w:b/>
      <w:bCs/>
      <w:sz w:val="26"/>
      <w:szCs w:val="26"/>
      <w:lang w:val="uk-UA" w:eastAsia="uk-UA"/>
    </w:rPr>
  </w:style>
  <w:style w:type="character" w:customStyle="1" w:styleId="datepost">
    <w:name w:val="date_post"/>
    <w:basedOn w:val="DefaultParagraphFont"/>
    <w:rsid w:val="00C04F43"/>
    <w:rPr>
      <w:rFonts w:cs="Times New Roman"/>
    </w:rPr>
  </w:style>
  <w:style w:type="character" w:styleId="Hyperlink">
    <w:name w:val="Hyperlink"/>
    <w:basedOn w:val="DefaultParagraphFont"/>
    <w:uiPriority w:val="99"/>
    <w:rsid w:val="00C04F43"/>
    <w:rPr>
      <w:rFonts w:cs="Times New Roman"/>
      <w:color w:val="0000FF"/>
      <w:u w:val="single"/>
    </w:rPr>
  </w:style>
  <w:style w:type="paragraph" w:customStyle="1" w:styleId="p1">
    <w:name w:val="p1"/>
    <w:basedOn w:val="Normal"/>
    <w:rsid w:val="00C04F43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C04F43"/>
    <w:rPr>
      <w:rFonts w:cs="Times New Roman"/>
    </w:rPr>
  </w:style>
  <w:style w:type="paragraph" w:styleId="NormalWeb">
    <w:name w:val="Normal (Web)"/>
    <w:basedOn w:val="Normal"/>
    <w:uiPriority w:val="99"/>
    <w:rsid w:val="00C04F43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C04F43"/>
    <w:rPr>
      <w:rFonts w:cs="Times New Roman"/>
    </w:rPr>
  </w:style>
  <w:style w:type="paragraph" w:customStyle="1" w:styleId="1">
    <w:name w:val="Абзац списка1"/>
    <w:basedOn w:val="Normal"/>
    <w:rsid w:val="000360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s3883b936">
    <w:name w:val="cs3883b936"/>
    <w:basedOn w:val="Normal"/>
    <w:rsid w:val="004D4299"/>
    <w:pPr>
      <w:spacing w:before="100" w:beforeAutospacing="1" w:after="100" w:afterAutospacing="1"/>
    </w:pPr>
    <w:rPr>
      <w:lang w:val="ru-RU" w:eastAsia="ru-RU"/>
    </w:rPr>
  </w:style>
  <w:style w:type="character" w:customStyle="1" w:styleId="csd2c743de">
    <w:name w:val="csd2c743de"/>
    <w:basedOn w:val="DefaultParagraphFont"/>
    <w:rsid w:val="004D4299"/>
    <w:rPr>
      <w:rFonts w:cs="Times New Roman"/>
    </w:rPr>
  </w:style>
  <w:style w:type="character" w:customStyle="1" w:styleId="csfbe8e467">
    <w:name w:val="csfbe8e467"/>
    <w:basedOn w:val="DefaultParagraphFont"/>
    <w:rsid w:val="004D4299"/>
    <w:rPr>
      <w:rFonts w:cs="Times New Roman"/>
    </w:rPr>
  </w:style>
  <w:style w:type="character" w:customStyle="1" w:styleId="csfd8cb4f8">
    <w:name w:val="csfd8cb4f8"/>
    <w:basedOn w:val="DefaultParagraphFont"/>
    <w:rsid w:val="004D4299"/>
    <w:rPr>
      <w:rFonts w:cs="Times New Roman"/>
    </w:rPr>
  </w:style>
  <w:style w:type="character" w:customStyle="1" w:styleId="cse1169af4">
    <w:name w:val="cse1169af4"/>
    <w:basedOn w:val="DefaultParagraphFont"/>
    <w:rsid w:val="004D4299"/>
    <w:rPr>
      <w:rFonts w:cs="Times New Roman"/>
    </w:rPr>
  </w:style>
  <w:style w:type="character" w:customStyle="1" w:styleId="textexposedshow">
    <w:name w:val="text_exposed_show"/>
    <w:basedOn w:val="DefaultParagraphFont"/>
    <w:rsid w:val="004466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fu.gov.ua/2121531-pensiyi-bude-proindeksovano-u-travni-2020-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157</Words>
  <Characters>896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Фінансування квітневих пенсій триває</dc:title>
  <dc:subject/>
  <dc:creator>user</dc:creator>
  <cp:keywords/>
  <dc:description/>
  <cp:lastModifiedBy>raenok</cp:lastModifiedBy>
  <cp:revision>5</cp:revision>
  <cp:lastPrinted>2020-04-10T11:01:00Z</cp:lastPrinted>
  <dcterms:created xsi:type="dcterms:W3CDTF">2020-04-13T09:37:00Z</dcterms:created>
  <dcterms:modified xsi:type="dcterms:W3CDTF">2020-04-21T06:44:00Z</dcterms:modified>
</cp:coreProperties>
</file>