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CF" w:rsidRPr="00447E39" w:rsidRDefault="006C60CF" w:rsidP="006C60CF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E39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6C60CF" w:rsidRDefault="00D36CA0" w:rsidP="006C60CF">
      <w:pPr>
        <w:spacing w:after="0"/>
        <w:ind w:left="6372" w:firstLine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наказом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 xml:space="preserve"> Подільської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районної в місті Києві державної </w:t>
      </w:r>
      <w:r w:rsidR="006C60C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>дміністрації</w:t>
      </w:r>
    </w:p>
    <w:p w:rsidR="006C60CF" w:rsidRDefault="002E01A1" w:rsidP="002E01A1">
      <w:pPr>
        <w:shd w:val="clear" w:color="auto" w:fill="FFFFFF"/>
        <w:spacing w:before="150" w:after="150" w:line="240" w:lineRule="auto"/>
        <w:ind w:left="5664" w:right="45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5A4016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5A4016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5A4016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A40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.2020       </w:t>
      </w:r>
      <w:r w:rsidRPr="005A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 w:rsidRPr="005A401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A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70</w:t>
      </w:r>
      <w:r w:rsidR="000945F5" w:rsidRPr="005A4016">
        <w:rPr>
          <w:rFonts w:ascii="Times New Roman" w:eastAsia="Times New Roman" w:hAnsi="Times New Roman" w:cs="Times New Roman"/>
          <w:sz w:val="24"/>
          <w:szCs w:val="24"/>
          <w:u w:val="single"/>
        </w:rPr>
        <w:t>-к</w:t>
      </w:r>
      <w:r w:rsidR="003205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3205DE" w:rsidRPr="003205D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Pr="000945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t>.</w:t>
      </w:r>
    </w:p>
    <w:p w:rsidR="002E01A1" w:rsidRDefault="002E01A1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0CF" w:rsidRPr="004C36EC" w:rsidRDefault="006C60CF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ОГОЛОШЕННЯ </w:t>
      </w:r>
    </w:p>
    <w:p w:rsidR="006C60CF" w:rsidRPr="004C36EC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 на період дії карантину</w:t>
      </w:r>
    </w:p>
    <w:p w:rsidR="006C60CF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723"/>
        <w:gridCol w:w="7745"/>
      </w:tblGrid>
      <w:tr w:rsidR="006C60CF" w:rsidRPr="00371E90" w:rsidTr="00844623">
        <w:trPr>
          <w:trHeight w:val="987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0CF" w:rsidRPr="00371E90" w:rsidRDefault="00844623" w:rsidP="000608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4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r w:rsidR="0006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архівного відділу</w:t>
            </w:r>
            <w:r w:rsidRPr="0084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Подільської районної в місті Києві державної адміністрації</w:t>
            </w: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60CF" w:rsidRPr="0037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 «Б»</w:t>
            </w:r>
            <w:r w:rsidR="006C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0CF" w:rsidRPr="00371E90" w:rsidTr="00844623">
        <w:trPr>
          <w:trHeight w:val="266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tbl>
            <w:tblPr>
              <w:tblW w:w="7740" w:type="dxa"/>
              <w:tblLook w:val="0000" w:firstRow="0" w:lastRow="0" w:firstColumn="0" w:lastColumn="0" w:noHBand="0" w:noVBand="0"/>
            </w:tblPr>
            <w:tblGrid>
              <w:gridCol w:w="7740"/>
            </w:tblGrid>
            <w:tr w:rsidR="006C60CF" w:rsidRPr="005C153F" w:rsidTr="00C1435E">
              <w:trPr>
                <w:trHeight w:val="1165"/>
              </w:trPr>
              <w:tc>
                <w:tcPr>
                  <w:tcW w:w="5000" w:type="pct"/>
                  <w:shd w:val="clear" w:color="auto" w:fill="auto"/>
                </w:tcPr>
                <w:p w:rsidR="00D62B21" w:rsidRDefault="00DE73C2" w:rsidP="006F2DC6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62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Організація діяльності </w:t>
                  </w:r>
                  <w:r w:rsidR="00D62B21" w:rsidRPr="00D62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архівного </w:t>
                  </w:r>
                  <w:r w:rsidRPr="00D62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відділу</w:t>
                  </w:r>
                  <w:r w:rsidR="00D62B21" w:rsidRPr="00D62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персональна відповідальність за виконання покладених на архів завдань</w:t>
                  </w:r>
                  <w:r w:rsidR="00C313DC" w:rsidRPr="00D62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C905E1" w:rsidRPr="00C905E1" w:rsidRDefault="00C905E1" w:rsidP="00C905E1">
                  <w:pPr>
                    <w:pStyle w:val="a6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shd w:val="clear" w:color="auto" w:fill="FFFFFF"/>
                    </w:rPr>
                  </w:pPr>
                </w:p>
                <w:p w:rsidR="00C313DC" w:rsidRDefault="00D62B21" w:rsidP="006F2DC6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62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ідготовка і подача на затвердження голові Подільської районної в місті Києві державної адміністрації Положення про архівний відділ та посадові інструкції начальника відділу та працівників відділу</w:t>
                  </w:r>
                  <w:r w:rsidR="00C313DC" w:rsidRPr="00D62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C905E1" w:rsidRPr="00C905E1" w:rsidRDefault="00C905E1" w:rsidP="00C905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shd w:val="clear" w:color="auto" w:fill="FFFFFF"/>
                    </w:rPr>
                  </w:pPr>
                </w:p>
                <w:p w:rsidR="00C905E1" w:rsidRDefault="00D62B21" w:rsidP="00974BA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05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Розподіл завдань між працівниками відділу, контроль їх виконання; вживання заходів до підвищення професійного рівня працівників відділу – навчання на курсах підвищення </w:t>
                  </w:r>
                  <w:proofErr w:type="spellStart"/>
                  <w:r w:rsidRPr="00C905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кваліфікуації</w:t>
                  </w:r>
                  <w:proofErr w:type="spellEnd"/>
                  <w:r w:rsidRPr="00C905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та інше</w:t>
                  </w:r>
                  <w:r w:rsidR="00C313DC" w:rsidRPr="00C905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C905E1" w:rsidRPr="00C905E1" w:rsidRDefault="00C905E1" w:rsidP="00C905E1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shd w:val="clear" w:color="auto" w:fill="FFFFFF"/>
                    </w:rPr>
                  </w:pPr>
                </w:p>
                <w:p w:rsidR="00C905E1" w:rsidRDefault="00D62B21" w:rsidP="00540B06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05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Вирішення, відповідно до чинного законодавства, питання щодо доступу представників підприємств, установ і організацій – джерел комплектування, інших користувачів до документів, що знаходяться на зберіганні.</w:t>
                  </w:r>
                </w:p>
                <w:p w:rsidR="00C905E1" w:rsidRPr="00C905E1" w:rsidRDefault="00C905E1" w:rsidP="00C905E1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shd w:val="clear" w:color="auto" w:fill="FFFFFF"/>
                    </w:rPr>
                  </w:pPr>
                </w:p>
                <w:p w:rsidR="00D62B21" w:rsidRDefault="00D62B21" w:rsidP="00540B06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05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Проведення прийому громадян, розгляд звернень, що належать до компетенції відділу.</w:t>
                  </w:r>
                </w:p>
                <w:p w:rsidR="00C905E1" w:rsidRPr="00C905E1" w:rsidRDefault="00C905E1" w:rsidP="00C905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shd w:val="clear" w:color="auto" w:fill="FFFFFF"/>
                    </w:rPr>
                  </w:pPr>
                </w:p>
                <w:p w:rsidR="00C905E1" w:rsidRDefault="00D62B21" w:rsidP="0011442D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05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Представляти відділ з усіх питань, пов’язаних з його діяльністю.</w:t>
                  </w:r>
                </w:p>
                <w:p w:rsidR="00C905E1" w:rsidRPr="00C905E1" w:rsidRDefault="00C905E1" w:rsidP="00C905E1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shd w:val="clear" w:color="auto" w:fill="FFFFFF"/>
                    </w:rPr>
                  </w:pPr>
                </w:p>
                <w:p w:rsidR="00C905E1" w:rsidRDefault="00D62B21" w:rsidP="00C905E1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05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Підготовка, за дорученням керівних осіб, яким підпорядковується, проектів розпоряджень і матеріалів з окремих питань для розгляду на апаратних нарадах.</w:t>
                  </w:r>
                </w:p>
                <w:p w:rsidR="00C905E1" w:rsidRPr="00C905E1" w:rsidRDefault="00C905E1" w:rsidP="00C905E1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shd w:val="clear" w:color="auto" w:fill="FFFFFF"/>
                    </w:rPr>
                  </w:pPr>
                </w:p>
                <w:p w:rsidR="00D62B21" w:rsidRPr="00D62B21" w:rsidRDefault="00D62B21" w:rsidP="00C905E1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Персональна відповідальність за опрацювання контрольних доручень</w:t>
                  </w:r>
                  <w:r w:rsidR="00AC50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</w:tbl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0CF" w:rsidRPr="00371E90" w:rsidTr="00844623">
        <w:trPr>
          <w:trHeight w:val="402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AC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осадовий оклад  </w:t>
            </w:r>
            <w:r w:rsidR="00AC50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7400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грн; надбавки, доплати, премії та компенсації  відповідно до  Закону України „Про державну службу”, постанови Кабінету Міністрів України від 18.01.2017 № 15 „Деякі питання оплати праці державних службовців” ( у редакції постанови Кабінету Міністрів України від 15.01.2020 № 16 )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538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призначення на посаду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876046" w:rsidRDefault="006C60CF" w:rsidP="004D16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</w:t>
            </w:r>
            <w:r w:rsidR="004D16D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76046">
              <w:rPr>
                <w:rFonts w:ascii="Times New Roman" w:hAnsi="Times New Roman" w:cs="Times New Roman"/>
                <w:sz w:val="24"/>
                <w:szCs w:val="24"/>
              </w:rPr>
              <w:t>х місяців після відміни карантину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доборі з призначення на вакантну посаду, подає через Єдиний портал вакансій державної служби НАДС (</w:t>
            </w:r>
            <w:hyperlink r:id="rId5" w:history="1">
              <w:r w:rsidRPr="00371E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Pr="00371E90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1) заява із зазначенням основних мотивів щодо зайняття посади за формою згідно з додатком 1;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371E90">
              <w:rPr>
                <w:rFonts w:ascii="Times New Roman" w:hAnsi="Times New Roman"/>
                <w:sz w:val="24"/>
                <w:szCs w:val="24"/>
              </w:rPr>
              <w:t>2) резюме за формою згідно з додатком 2</w:t>
            </w:r>
            <w:bookmarkStart w:id="2" w:name="bookmark=id.3j2qqm3"/>
            <w:bookmarkEnd w:id="2"/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3) заява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</w:t>
            </w:r>
            <w:bookmarkStart w:id="3" w:name="bookmark=id.1y810tw"/>
            <w:bookmarkEnd w:id="3"/>
            <w:r w:rsidRPr="00371E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71E90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371E90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left="360" w:right="34" w:firstLine="708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F" w:rsidRPr="00371E90" w:rsidRDefault="006C60CF" w:rsidP="00416B4F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Інформація приймається до 1</w:t>
            </w:r>
            <w:r w:rsidR="00915087">
              <w:rPr>
                <w:rFonts w:ascii="Times New Roman" w:hAnsi="Times New Roman"/>
                <w:sz w:val="24"/>
                <w:szCs w:val="24"/>
              </w:rPr>
              <w:t>7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r w:rsidR="00416B4F">
              <w:rPr>
                <w:rFonts w:ascii="Times New Roman" w:hAnsi="Times New Roman"/>
                <w:sz w:val="24"/>
                <w:szCs w:val="24"/>
              </w:rPr>
              <w:t>00 хвилин 16</w:t>
            </w:r>
            <w:bookmarkStart w:id="4" w:name="_GoBack"/>
            <w:bookmarkEnd w:id="4"/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DCF">
              <w:rPr>
                <w:rFonts w:ascii="Times New Roman" w:hAnsi="Times New Roman"/>
                <w:sz w:val="24"/>
                <w:szCs w:val="24"/>
              </w:rPr>
              <w:t>лип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ня 2020 року виключно через Єдиний портал вакансій державної служби НАДС за посиланням: </w:t>
            </w:r>
            <w:hyperlink r:id="rId6" w:history="1">
              <w:r w:rsidRPr="00371E9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https://career.gov.ua/</w:t>
              </w:r>
            </w:hyperlink>
            <w:r w:rsidRPr="00371E9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Default="006C60CF" w:rsidP="00C1435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5501" w:rsidRPr="00A44E59" w:rsidRDefault="006241D6" w:rsidP="006E5501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Прядко Олена Юріївна</w:t>
            </w:r>
            <w:r w:rsidR="006E5501" w:rsidRPr="00A44E59">
              <w:rPr>
                <w:rFonts w:ascii="Times New Roman" w:hAnsi="Times New Roman"/>
                <w:sz w:val="24"/>
                <w:szCs w:val="24"/>
              </w:rPr>
              <w:t>, т: (044) 425 44 67</w:t>
            </w:r>
          </w:p>
          <w:p w:rsidR="006E5501" w:rsidRPr="001661C3" w:rsidRDefault="006E5501" w:rsidP="006E55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1C3">
              <w:rPr>
                <w:rFonts w:ascii="Times New Roman" w:hAnsi="Times New Roman"/>
                <w:sz w:val="24"/>
                <w:szCs w:val="24"/>
              </w:rPr>
              <w:t xml:space="preserve"> адреса електронної пошти:</w:t>
            </w:r>
          </w:p>
          <w:p w:rsidR="006E5501" w:rsidRPr="00A44E59" w:rsidRDefault="00416B4F" w:rsidP="006E5501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E5501" w:rsidRPr="001661C3">
                <w:rPr>
                  <w:rFonts w:ascii="Times New Roman" w:hAnsi="Times New Roman"/>
                  <w:sz w:val="24"/>
                  <w:szCs w:val="24"/>
                </w:rPr>
                <w:t>vup_podilrda@kmda.gov.ua</w:t>
              </w:r>
            </w:hyperlink>
          </w:p>
          <w:p w:rsidR="006E5501" w:rsidRPr="00371E90" w:rsidRDefault="006E5501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0CF" w:rsidRPr="00371E90" w:rsidTr="00844623">
        <w:trPr>
          <w:trHeight w:val="642"/>
        </w:trPr>
        <w:tc>
          <w:tcPr>
            <w:tcW w:w="10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ind w:left="113" w:right="113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4">
              <w:rPr>
                <w:rFonts w:ascii="Times New Roman" w:hAnsi="Times New Roman" w:cs="Times New Roman"/>
                <w:sz w:val="24"/>
                <w:szCs w:val="24"/>
              </w:rPr>
              <w:t>Вимоги відповідно до статей 19 і 20 Закону України «Про державну службу»</w:t>
            </w:r>
          </w:p>
        </w:tc>
      </w:tr>
      <w:tr w:rsidR="006C60CF" w:rsidRPr="00371E90" w:rsidTr="00844623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66872" w:rsidP="00F252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F252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ища, не нижче ступеня магістра</w:t>
            </w:r>
          </w:p>
        </w:tc>
      </w:tr>
      <w:tr w:rsidR="006C60CF" w:rsidRPr="00371E90" w:rsidTr="00844623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71E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власності не менше одного року.</w:t>
            </w:r>
          </w:p>
        </w:tc>
      </w:tr>
      <w:tr w:rsidR="006C60CF" w:rsidRPr="00371E90" w:rsidTr="00844623">
        <w:trPr>
          <w:trHeight w:val="690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690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потребує.</w:t>
            </w:r>
          </w:p>
        </w:tc>
      </w:tr>
    </w:tbl>
    <w:p w:rsidR="006E5328" w:rsidRPr="006C60CF" w:rsidRDefault="006E5328">
      <w:pPr>
        <w:rPr>
          <w:lang w:val="ru-RU"/>
        </w:rPr>
      </w:pPr>
    </w:p>
    <w:sectPr w:rsidR="006E5328" w:rsidRPr="006C60CF" w:rsidSect="00447E39">
      <w:pgSz w:w="11906" w:h="16838"/>
      <w:pgMar w:top="1135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6302"/>
    <w:multiLevelType w:val="hybridMultilevel"/>
    <w:tmpl w:val="1864094A"/>
    <w:lvl w:ilvl="0" w:tplc="7BC4B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293B"/>
    <w:multiLevelType w:val="hybridMultilevel"/>
    <w:tmpl w:val="637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06674"/>
    <w:multiLevelType w:val="hybridMultilevel"/>
    <w:tmpl w:val="5D0055A4"/>
    <w:lvl w:ilvl="0" w:tplc="56E057F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D4C85"/>
    <w:multiLevelType w:val="hybridMultilevel"/>
    <w:tmpl w:val="972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F"/>
    <w:rsid w:val="00021A99"/>
    <w:rsid w:val="000608E4"/>
    <w:rsid w:val="000945F5"/>
    <w:rsid w:val="000F6970"/>
    <w:rsid w:val="00155C54"/>
    <w:rsid w:val="002E01A1"/>
    <w:rsid w:val="003205DE"/>
    <w:rsid w:val="00416B4F"/>
    <w:rsid w:val="004C36EC"/>
    <w:rsid w:val="004D16D3"/>
    <w:rsid w:val="005A4016"/>
    <w:rsid w:val="006241D6"/>
    <w:rsid w:val="00666872"/>
    <w:rsid w:val="006C60CF"/>
    <w:rsid w:val="006E5328"/>
    <w:rsid w:val="006E5501"/>
    <w:rsid w:val="00844623"/>
    <w:rsid w:val="00915087"/>
    <w:rsid w:val="009A4DCF"/>
    <w:rsid w:val="00AC50A7"/>
    <w:rsid w:val="00C313DC"/>
    <w:rsid w:val="00C54438"/>
    <w:rsid w:val="00C905E1"/>
    <w:rsid w:val="00CF5BBE"/>
    <w:rsid w:val="00D36CA0"/>
    <w:rsid w:val="00D41397"/>
    <w:rsid w:val="00D62B21"/>
    <w:rsid w:val="00DE73C2"/>
    <w:rsid w:val="00EC600C"/>
    <w:rsid w:val="00F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6D52"/>
  <w15:chartTrackingRefBased/>
  <w15:docId w15:val="{E69AB46A-77D9-4FE3-81AB-2602E18E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0CF"/>
    <w:rPr>
      <w:color w:val="0000FF"/>
      <w:u w:val="single"/>
    </w:rPr>
  </w:style>
  <w:style w:type="paragraph" w:styleId="a4">
    <w:name w:val="Normal (Web)"/>
    <w:basedOn w:val="a"/>
    <w:rsid w:val="006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C60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13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687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p_podil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.gov.ua/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31</cp:revision>
  <cp:lastPrinted>2020-07-13T11:48:00Z</cp:lastPrinted>
  <dcterms:created xsi:type="dcterms:W3CDTF">2020-06-24T13:21:00Z</dcterms:created>
  <dcterms:modified xsi:type="dcterms:W3CDTF">2020-07-13T11:56:00Z</dcterms:modified>
</cp:coreProperties>
</file>