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категорії «В»</w:t>
      </w:r>
    </w:p>
    <w:p w:rsidR="00814950" w:rsidRPr="00814950" w:rsidRDefault="008309C6" w:rsidP="00814950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1495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Головного спеціаліста відділу </w:t>
      </w:r>
      <w:r w:rsidR="00814950" w:rsidRPr="00814950">
        <w:rPr>
          <w:rFonts w:ascii="Times New Roman" w:hAnsi="Times New Roman" w:cs="Times New Roman"/>
          <w:b/>
          <w:sz w:val="27"/>
          <w:szCs w:val="27"/>
          <w:lang w:val="uk-UA"/>
        </w:rPr>
        <w:t>бухгалтерського обліку та звітності</w:t>
      </w:r>
    </w:p>
    <w:p w:rsidR="008309C6" w:rsidRDefault="00814950" w:rsidP="00814950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814950">
        <w:rPr>
          <w:rFonts w:ascii="Times New Roman" w:hAnsi="Times New Roman" w:cs="Times New Roman"/>
          <w:sz w:val="27"/>
          <w:szCs w:val="27"/>
        </w:rPr>
        <w:t xml:space="preserve">(на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період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відсутності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основного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працівника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по догляду за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дитиною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до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досягнення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нею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трирічного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14950">
        <w:rPr>
          <w:rFonts w:ascii="Times New Roman" w:hAnsi="Times New Roman" w:cs="Times New Roman"/>
          <w:sz w:val="27"/>
          <w:szCs w:val="27"/>
        </w:rPr>
        <w:t>віку</w:t>
      </w:r>
      <w:proofErr w:type="spellEnd"/>
      <w:r w:rsidRPr="00814950">
        <w:rPr>
          <w:rFonts w:ascii="Times New Roman" w:hAnsi="Times New Roman" w:cs="Times New Roman"/>
          <w:sz w:val="27"/>
          <w:szCs w:val="27"/>
        </w:rPr>
        <w:t>)</w:t>
      </w:r>
    </w:p>
    <w:p w:rsidR="00814950" w:rsidRPr="00814950" w:rsidRDefault="00814950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№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УЖКГ13082020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8309C6" w:rsidRPr="00180F28" w:rsidTr="00814950">
        <w:tc>
          <w:tcPr>
            <w:tcW w:w="800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:rsidTr="00814950">
        <w:tc>
          <w:tcPr>
            <w:tcW w:w="800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3316" w:type="dxa"/>
          </w:tcPr>
          <w:p w:rsidR="00C42C77" w:rsidRDefault="0081495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ДЯЧЕНКО </w:t>
            </w:r>
          </w:p>
          <w:p w:rsidR="00814950" w:rsidRDefault="0081495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Валентина </w:t>
            </w:r>
          </w:p>
          <w:p w:rsidR="00814950" w:rsidRPr="00180F28" w:rsidRDefault="0081495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Петрівна</w:t>
            </w:r>
          </w:p>
        </w:tc>
        <w:tc>
          <w:tcPr>
            <w:tcW w:w="2346" w:type="dxa"/>
          </w:tcPr>
          <w:p w:rsidR="008309C6" w:rsidRPr="00814950" w:rsidRDefault="0081495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19</w:t>
            </w:r>
            <w:r w:rsidR="00180F28"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.0</w:t>
            </w:r>
            <w:r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  <w:r w:rsidR="00180F28"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.2020</w:t>
            </w:r>
          </w:p>
          <w:p w:rsidR="00180F28" w:rsidRPr="00814950" w:rsidRDefault="00814950" w:rsidP="008149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 10</w:t>
            </w:r>
            <w:r w:rsidR="00180F28"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83" w:type="dxa"/>
          </w:tcPr>
          <w:p w:rsidR="00C42C77" w:rsidRPr="00814950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м. Київ,</w:t>
            </w:r>
          </w:p>
          <w:p w:rsidR="008309C6" w:rsidRPr="00814950" w:rsidRDefault="00C42C77" w:rsidP="008149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вул. </w:t>
            </w:r>
            <w:r w:rsidR="00814950" w:rsidRPr="008149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Костянтинівська, 22/17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80CA8"/>
    <w:rsid w:val="00180F28"/>
    <w:rsid w:val="00482664"/>
    <w:rsid w:val="005B5D32"/>
    <w:rsid w:val="00814950"/>
    <w:rsid w:val="008309C6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174E7-96FF-4E2C-BBB8-4323FB87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cp:lastPrinted>2020-07-29T05:54:00Z</cp:lastPrinted>
  <dcterms:created xsi:type="dcterms:W3CDTF">2020-09-25T11:34:00Z</dcterms:created>
  <dcterms:modified xsi:type="dcterms:W3CDTF">2020-09-25T11:34:00Z</dcterms:modified>
</cp:coreProperties>
</file>