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7" w:rsidRPr="00A92C60" w:rsidRDefault="0093722C" w:rsidP="00643807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</w:t>
      </w:r>
      <w:r w:rsidRPr="00BB6947">
        <w:rPr>
          <w:b/>
          <w:sz w:val="36"/>
          <w:szCs w:val="36"/>
          <w:lang w:val="uk-UA"/>
        </w:rPr>
        <w:t xml:space="preserve">№ </w:t>
      </w:r>
      <w:r w:rsidR="005E1E44" w:rsidRPr="00BB6947">
        <w:rPr>
          <w:b/>
          <w:sz w:val="36"/>
          <w:szCs w:val="36"/>
          <w:lang w:val="uk-UA"/>
        </w:rPr>
        <w:t>1</w:t>
      </w:r>
      <w:r w:rsidR="00390776">
        <w:rPr>
          <w:b/>
          <w:sz w:val="36"/>
          <w:szCs w:val="36"/>
          <w:lang w:val="uk-UA"/>
        </w:rPr>
        <w:t>4</w:t>
      </w:r>
    </w:p>
    <w:p w:rsidR="00643807" w:rsidRPr="00643807" w:rsidRDefault="00390776" w:rsidP="00643807">
      <w:pPr>
        <w:jc w:val="center"/>
        <w:rPr>
          <w:b/>
          <w:sz w:val="28"/>
          <w:szCs w:val="28"/>
          <w:lang w:val="uk-UA"/>
        </w:rPr>
      </w:pPr>
      <w:r w:rsidRPr="00390776">
        <w:rPr>
          <w:b/>
          <w:sz w:val="28"/>
          <w:szCs w:val="28"/>
          <w:lang w:val="uk-UA"/>
        </w:rPr>
        <w:t>розширен</w:t>
      </w:r>
      <w:r w:rsidR="00D5210B">
        <w:rPr>
          <w:b/>
          <w:sz w:val="28"/>
          <w:szCs w:val="28"/>
          <w:lang w:val="uk-UA"/>
        </w:rPr>
        <w:t>ого</w:t>
      </w:r>
      <w:r w:rsidR="00352641">
        <w:rPr>
          <w:b/>
          <w:sz w:val="28"/>
          <w:szCs w:val="28"/>
          <w:lang w:val="uk-UA"/>
        </w:rPr>
        <w:t xml:space="preserve"> </w:t>
      </w:r>
      <w:r w:rsidR="00643807"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3F5410" w:rsidRDefault="009E4AFC" w:rsidP="00643807">
      <w:pPr>
        <w:jc w:val="center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на 2019 – 2021 роки</w:t>
      </w:r>
    </w:p>
    <w:p w:rsidR="00FF6D66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643807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Дата: </w:t>
      </w:r>
      <w:r w:rsidR="00390776">
        <w:rPr>
          <w:sz w:val="28"/>
          <w:lang w:val="uk-UA"/>
        </w:rPr>
        <w:t>26</w:t>
      </w:r>
      <w:r w:rsidRPr="003F5410">
        <w:rPr>
          <w:sz w:val="28"/>
          <w:lang w:val="uk-UA"/>
        </w:rPr>
        <w:t>.</w:t>
      </w:r>
      <w:r w:rsidR="005E1E44" w:rsidRPr="005E1E44">
        <w:rPr>
          <w:sz w:val="28"/>
        </w:rPr>
        <w:t>0</w:t>
      </w:r>
      <w:r w:rsidR="00390776">
        <w:rPr>
          <w:sz w:val="28"/>
          <w:lang w:val="uk-UA"/>
        </w:rPr>
        <w:t>8</w:t>
      </w:r>
      <w:r w:rsidR="005E1E44">
        <w:rPr>
          <w:sz w:val="28"/>
          <w:lang w:val="uk-UA"/>
        </w:rPr>
        <w:t>.20</w:t>
      </w:r>
      <w:r w:rsidR="005E1E44" w:rsidRPr="005E1E44">
        <w:rPr>
          <w:sz w:val="28"/>
        </w:rPr>
        <w:t>20</w:t>
      </w:r>
      <w:r w:rsidRPr="003F5410">
        <w:rPr>
          <w:sz w:val="28"/>
        </w:rPr>
        <w:t xml:space="preserve"> </w:t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 xml:space="preserve"> </w:t>
      </w:r>
      <w:r w:rsidRPr="003F5410">
        <w:rPr>
          <w:sz w:val="28"/>
        </w:rPr>
        <w:t xml:space="preserve">          </w:t>
      </w:r>
      <w:r w:rsidRPr="003F5410">
        <w:rPr>
          <w:sz w:val="28"/>
          <w:lang w:val="uk-UA"/>
        </w:rPr>
        <w:t xml:space="preserve">Подільська районна в місті Києві </w:t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Час: </w:t>
      </w:r>
      <w:r w:rsidR="00CC3030" w:rsidRPr="003F5410">
        <w:rPr>
          <w:sz w:val="28"/>
        </w:rPr>
        <w:t>1</w:t>
      </w:r>
      <w:r w:rsidR="009E1BEF" w:rsidRPr="003F5410">
        <w:rPr>
          <w:sz w:val="28"/>
          <w:lang w:val="uk-UA"/>
        </w:rPr>
        <w:t>5</w:t>
      </w:r>
      <w:r w:rsidR="000B02AE" w:rsidRPr="003F5410">
        <w:rPr>
          <w:sz w:val="28"/>
          <w:lang w:val="uk-UA"/>
        </w:rPr>
        <w:t>.</w:t>
      </w:r>
      <w:r w:rsidR="009E4AFC" w:rsidRPr="003F5410">
        <w:rPr>
          <w:sz w:val="28"/>
          <w:lang w:val="uk-UA"/>
        </w:rPr>
        <w:t>0</w:t>
      </w:r>
      <w:r w:rsidR="000B02AE" w:rsidRPr="003F5410">
        <w:rPr>
          <w:sz w:val="28"/>
          <w:lang w:val="uk-UA"/>
        </w:rPr>
        <w:t xml:space="preserve">0    </w:t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>державна адміністрація</w:t>
      </w:r>
    </w:p>
    <w:p w:rsidR="00A64437" w:rsidRPr="003F5410" w:rsidRDefault="00CC3030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>(Контрактова площа,</w:t>
      </w:r>
      <w:r w:rsidRPr="003F5410">
        <w:rPr>
          <w:sz w:val="28"/>
        </w:rPr>
        <w:t xml:space="preserve"> 2</w:t>
      </w:r>
      <w:r w:rsidRPr="003F5410">
        <w:rPr>
          <w:sz w:val="28"/>
          <w:lang w:val="uk-UA"/>
        </w:rPr>
        <w:t xml:space="preserve">, </w:t>
      </w:r>
      <w:r w:rsidR="003F6DB1" w:rsidRPr="003F6DB1">
        <w:rPr>
          <w:sz w:val="28"/>
          <w:lang w:val="uk-UA"/>
        </w:rPr>
        <w:t>кім.</w:t>
      </w:r>
      <w:r w:rsidR="00C0102D">
        <w:rPr>
          <w:sz w:val="28"/>
          <w:lang w:val="uk-UA"/>
        </w:rPr>
        <w:t xml:space="preserve"> 9</w:t>
      </w:r>
      <w:r w:rsidRPr="003F5410">
        <w:rPr>
          <w:sz w:val="28"/>
          <w:lang w:val="uk-UA"/>
        </w:rPr>
        <w:t>)</w:t>
      </w:r>
      <w:r w:rsidR="00A64437" w:rsidRPr="003F5410">
        <w:rPr>
          <w:sz w:val="28"/>
          <w:lang w:val="uk-UA"/>
        </w:rPr>
        <w:t xml:space="preserve"> </w:t>
      </w:r>
    </w:p>
    <w:p w:rsidR="000B3229" w:rsidRPr="003F5410" w:rsidRDefault="000B3229" w:rsidP="000B3229">
      <w:pPr>
        <w:rPr>
          <w:b/>
          <w:sz w:val="28"/>
          <w:lang w:val="uk-UA"/>
        </w:rPr>
      </w:pPr>
    </w:p>
    <w:p w:rsidR="000B3229" w:rsidRPr="003F5410" w:rsidRDefault="000B3229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Голов</w:t>
      </w:r>
      <w:r w:rsidR="00E41601" w:rsidRPr="003F5410">
        <w:rPr>
          <w:b/>
          <w:sz w:val="28"/>
          <w:lang w:val="uk-UA"/>
        </w:rPr>
        <w:t>уючий</w:t>
      </w:r>
      <w:r w:rsidR="007E29B5" w:rsidRPr="003F5410">
        <w:rPr>
          <w:b/>
          <w:sz w:val="28"/>
          <w:lang w:val="uk-UA"/>
        </w:rPr>
        <w:t xml:space="preserve">: </w:t>
      </w:r>
      <w:r w:rsidR="007E29B5" w:rsidRPr="00C0102D">
        <w:rPr>
          <w:sz w:val="28"/>
          <w:szCs w:val="28"/>
          <w:lang w:val="uk-UA"/>
        </w:rPr>
        <w:t>Білінський Тарас Володимирович, голова Громадської ради при Подільській районній в місті Києві державній адміністрації</w:t>
      </w:r>
      <w:r w:rsidR="00EE1B19">
        <w:rPr>
          <w:sz w:val="28"/>
          <w:lang w:val="uk-UA"/>
        </w:rPr>
        <w:t xml:space="preserve"> </w:t>
      </w:r>
    </w:p>
    <w:p w:rsidR="009E1BEF" w:rsidRPr="003F5410" w:rsidRDefault="009E1BEF" w:rsidP="009E1BEF">
      <w:pPr>
        <w:jc w:val="both"/>
        <w:rPr>
          <w:sz w:val="28"/>
          <w:szCs w:val="28"/>
          <w:lang w:val="uk-UA"/>
        </w:rPr>
      </w:pPr>
    </w:p>
    <w:p w:rsidR="0028645F" w:rsidRPr="00520EAE" w:rsidRDefault="003E4EBB" w:rsidP="0028645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Присутні</w:t>
      </w:r>
      <w:r w:rsidR="00945526" w:rsidRPr="003F5410">
        <w:rPr>
          <w:b/>
          <w:sz w:val="28"/>
          <w:lang w:val="uk-UA"/>
        </w:rPr>
        <w:t>:</w:t>
      </w:r>
      <w:r w:rsidR="00CC3030" w:rsidRPr="003F5410">
        <w:rPr>
          <w:sz w:val="28"/>
          <w:lang w:val="uk-UA"/>
        </w:rPr>
        <w:t xml:space="preserve"> </w:t>
      </w:r>
      <w:r w:rsidR="00D5210B">
        <w:rPr>
          <w:sz w:val="28"/>
          <w:szCs w:val="28"/>
          <w:lang w:val="uk-UA"/>
        </w:rPr>
        <w:t>7</w:t>
      </w:r>
      <w:r w:rsidR="000B3229" w:rsidRPr="00390776">
        <w:rPr>
          <w:sz w:val="28"/>
          <w:szCs w:val="28"/>
          <w:lang w:val="uk-UA"/>
        </w:rPr>
        <w:t xml:space="preserve"> обраних членів Громадської ради при Подільській районній в місті Києві державній адміністрації</w:t>
      </w:r>
      <w:r w:rsidR="0053497A" w:rsidRPr="00390776">
        <w:rPr>
          <w:sz w:val="28"/>
          <w:szCs w:val="28"/>
          <w:lang w:val="uk-UA"/>
        </w:rPr>
        <w:t xml:space="preserve"> (реєстрація додається)</w:t>
      </w:r>
      <w:r w:rsidR="00472B88" w:rsidRPr="00390776">
        <w:rPr>
          <w:sz w:val="28"/>
          <w:szCs w:val="28"/>
          <w:lang w:val="uk-UA"/>
        </w:rPr>
        <w:t xml:space="preserve">, </w:t>
      </w:r>
      <w:r w:rsidR="0028645F" w:rsidRPr="003F5410">
        <w:rPr>
          <w:sz w:val="28"/>
          <w:lang w:val="uk-UA"/>
        </w:rPr>
        <w:t xml:space="preserve">Козак Юрій Олександрович, начальник відділу з питань внутрішньої політики та зв’язків з громадськістю </w:t>
      </w:r>
      <w:r w:rsidR="0028645F" w:rsidRPr="003F5410">
        <w:rPr>
          <w:sz w:val="28"/>
          <w:szCs w:val="28"/>
          <w:lang w:val="uk-UA"/>
        </w:rPr>
        <w:t>Подільської районної в місті Києві державної адміністрації</w:t>
      </w:r>
      <w:r w:rsidR="0028645F" w:rsidRPr="003F5410">
        <w:rPr>
          <w:sz w:val="28"/>
          <w:lang w:val="uk-UA"/>
        </w:rPr>
        <w:t xml:space="preserve"> </w:t>
      </w:r>
    </w:p>
    <w:p w:rsidR="0028645F" w:rsidRPr="00520EAE" w:rsidRDefault="0028645F" w:rsidP="0028645F">
      <w:pPr>
        <w:jc w:val="both"/>
        <w:rPr>
          <w:sz w:val="28"/>
          <w:lang w:val="uk-UA"/>
        </w:rPr>
      </w:pPr>
    </w:p>
    <w:p w:rsidR="00390776" w:rsidRPr="001B058A" w:rsidRDefault="0028645F" w:rsidP="0028645F">
      <w:pPr>
        <w:jc w:val="both"/>
        <w:rPr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Запрошені:</w:t>
      </w:r>
      <w:r>
        <w:rPr>
          <w:b/>
          <w:sz w:val="28"/>
          <w:szCs w:val="28"/>
          <w:lang w:val="uk-UA"/>
        </w:rPr>
        <w:t xml:space="preserve"> </w:t>
      </w:r>
      <w:r w:rsidR="000549E7" w:rsidRPr="00390776">
        <w:rPr>
          <w:sz w:val="28"/>
          <w:szCs w:val="28"/>
          <w:lang w:val="uk-UA"/>
        </w:rPr>
        <w:t xml:space="preserve">заступник </w:t>
      </w:r>
      <w:r w:rsidR="00180C99" w:rsidRPr="00390776">
        <w:rPr>
          <w:sz w:val="28"/>
          <w:szCs w:val="28"/>
          <w:lang w:val="uk-UA"/>
        </w:rPr>
        <w:t xml:space="preserve">голови Подільської районної в місті Києві державної адміністрації </w:t>
      </w:r>
      <w:hyperlink r:id="rId8" w:history="1">
        <w:r w:rsidR="00390776" w:rsidRPr="00390776">
          <w:rPr>
            <w:sz w:val="28"/>
            <w:szCs w:val="28"/>
            <w:lang w:val="uk-UA"/>
          </w:rPr>
          <w:t>Волошкевич В.А.</w:t>
        </w:r>
      </w:hyperlink>
      <w:r w:rsidR="00180C99" w:rsidRPr="00390776">
        <w:rPr>
          <w:sz w:val="28"/>
          <w:szCs w:val="28"/>
          <w:lang w:val="uk-UA"/>
        </w:rPr>
        <w:t xml:space="preserve">, </w:t>
      </w:r>
      <w:r w:rsidR="00390776" w:rsidRPr="00390776">
        <w:rPr>
          <w:sz w:val="28"/>
          <w:szCs w:val="28"/>
          <w:lang w:val="uk-UA"/>
        </w:rPr>
        <w:t>начальник управління праці та соціального захисту населення Подільської районної в місті Києві державної адміністрації Бернадська С.Б.,</w:t>
      </w:r>
      <w:r w:rsidR="00390776" w:rsidRPr="00390776">
        <w:rPr>
          <w:sz w:val="28"/>
          <w:lang w:val="uk-UA"/>
        </w:rPr>
        <w:t xml:space="preserve"> </w:t>
      </w:r>
      <w:r w:rsidR="00390776" w:rsidRPr="00390776">
        <w:rPr>
          <w:color w:val="1D1D1B"/>
          <w:sz w:val="30"/>
          <w:szCs w:val="30"/>
          <w:lang w:val="uk-UA"/>
        </w:rPr>
        <w:t xml:space="preserve">начальник відділу </w:t>
      </w:r>
      <w:r w:rsidR="00390776" w:rsidRPr="00390776">
        <w:rPr>
          <w:bCs/>
          <w:color w:val="1D1D1B"/>
          <w:sz w:val="30"/>
          <w:szCs w:val="30"/>
          <w:lang w:val="uk-UA"/>
        </w:rPr>
        <w:t>культури, туризму та охорони культурної спадщини Подільської районної в місті Києві державної адміністрації</w:t>
      </w:r>
      <w:r w:rsidR="00E62ACD">
        <w:rPr>
          <w:bCs/>
          <w:color w:val="1D1D1B"/>
          <w:sz w:val="30"/>
          <w:szCs w:val="30"/>
          <w:lang w:val="uk-UA"/>
        </w:rPr>
        <w:t xml:space="preserve"> </w:t>
      </w:r>
      <w:r w:rsidR="00E62ACD" w:rsidRPr="00E62ACD">
        <w:rPr>
          <w:sz w:val="28"/>
          <w:szCs w:val="28"/>
          <w:lang w:val="uk-UA"/>
        </w:rPr>
        <w:t>Шлапак В</w:t>
      </w:r>
      <w:r w:rsidR="00E62ACD">
        <w:rPr>
          <w:sz w:val="28"/>
          <w:szCs w:val="28"/>
          <w:lang w:val="uk-UA"/>
        </w:rPr>
        <w:t>.</w:t>
      </w:r>
      <w:r w:rsidR="00E62ACD" w:rsidRPr="00E62ACD">
        <w:rPr>
          <w:sz w:val="28"/>
          <w:szCs w:val="28"/>
          <w:lang w:val="uk-UA"/>
        </w:rPr>
        <w:t>Л</w:t>
      </w:r>
      <w:r w:rsidR="00E62ACD">
        <w:rPr>
          <w:sz w:val="28"/>
          <w:szCs w:val="28"/>
          <w:lang w:val="uk-UA"/>
        </w:rPr>
        <w:t xml:space="preserve">., </w:t>
      </w:r>
      <w:r w:rsidR="00E62ACD" w:rsidRPr="00E62ACD">
        <w:rPr>
          <w:color w:val="1D1D1B"/>
          <w:sz w:val="30"/>
          <w:szCs w:val="30"/>
          <w:lang w:val="uk-UA"/>
        </w:rPr>
        <w:t xml:space="preserve">голова громадської організації «Київська спілка ветеранів </w:t>
      </w:r>
      <w:r w:rsidR="00E62ACD" w:rsidRPr="00E62ACD">
        <w:rPr>
          <w:sz w:val="28"/>
          <w:szCs w:val="28"/>
          <w:lang w:val="uk-UA"/>
        </w:rPr>
        <w:t xml:space="preserve">АТО Подільського району» </w:t>
      </w:r>
      <w:hyperlink r:id="rId9" w:tgtFrame="_blank" w:history="1">
        <w:r w:rsidR="00E62ACD" w:rsidRPr="00E62ACD">
          <w:rPr>
            <w:sz w:val="28"/>
            <w:szCs w:val="28"/>
            <w:lang w:val="uk-UA"/>
          </w:rPr>
          <w:t>Мартиненко Д</w:t>
        </w:r>
        <w:r w:rsidR="00E62ACD">
          <w:rPr>
            <w:sz w:val="28"/>
            <w:szCs w:val="28"/>
            <w:lang w:val="uk-UA"/>
          </w:rPr>
          <w:t>.</w:t>
        </w:r>
        <w:r w:rsidR="00E62ACD" w:rsidRPr="00E62ACD">
          <w:rPr>
            <w:sz w:val="28"/>
            <w:szCs w:val="28"/>
            <w:lang w:val="uk-UA"/>
          </w:rPr>
          <w:t>В</w:t>
        </w:r>
        <w:r w:rsidR="00C0102D">
          <w:rPr>
            <w:sz w:val="28"/>
            <w:szCs w:val="28"/>
            <w:lang w:val="uk-UA"/>
          </w:rPr>
          <w:t>.</w:t>
        </w:r>
      </w:hyperlink>
    </w:p>
    <w:p w:rsidR="009E1BEF" w:rsidRPr="00390776" w:rsidRDefault="009E1BEF" w:rsidP="009E1BEF">
      <w:pPr>
        <w:jc w:val="both"/>
        <w:rPr>
          <w:sz w:val="28"/>
          <w:lang w:val="uk-UA"/>
        </w:rPr>
      </w:pPr>
    </w:p>
    <w:p w:rsidR="009E1BEF" w:rsidRPr="00202B4B" w:rsidRDefault="009E1BEF" w:rsidP="009E1BEF">
      <w:pPr>
        <w:jc w:val="both"/>
        <w:rPr>
          <w:sz w:val="28"/>
          <w:lang w:val="uk-UA"/>
        </w:rPr>
      </w:pPr>
    </w:p>
    <w:p w:rsidR="0008085A" w:rsidRPr="0028645F" w:rsidRDefault="009E1BEF" w:rsidP="009E1BEF">
      <w:pPr>
        <w:jc w:val="both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Порядок денний:</w:t>
      </w:r>
    </w:p>
    <w:p w:rsidR="003F6DB1" w:rsidRPr="003F6DB1" w:rsidRDefault="003F6DB1" w:rsidP="003F6DB1">
      <w:pPr>
        <w:jc w:val="both"/>
        <w:rPr>
          <w:sz w:val="28"/>
          <w:lang w:val="uk-UA"/>
        </w:rPr>
      </w:pPr>
      <w:r w:rsidRPr="003F6DB1">
        <w:rPr>
          <w:sz w:val="28"/>
          <w:lang w:val="uk-UA"/>
        </w:rPr>
        <w:lastRenderedPageBreak/>
        <w:t>1. Про вшанування пам’яті захисників України, які загинули в боротьбі за незалежність, суверенітет і тер</w:t>
      </w:r>
      <w:r w:rsidR="00E1787A">
        <w:rPr>
          <w:sz w:val="28"/>
          <w:lang w:val="uk-UA"/>
        </w:rPr>
        <w:t xml:space="preserve">иторіальну цілісність держави. </w:t>
      </w:r>
    </w:p>
    <w:p w:rsidR="003F6DB1" w:rsidRPr="003F6DB1" w:rsidRDefault="003F6DB1" w:rsidP="003F6DB1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  <w:r w:rsidRPr="003F6DB1">
        <w:rPr>
          <w:rFonts w:ascii="Times New Roman" w:eastAsia="Times New Roman" w:hAnsi="Times New Roman"/>
          <w:sz w:val="28"/>
          <w:lang w:val="uk-UA"/>
        </w:rPr>
        <w:t>2.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3F6DB1">
        <w:rPr>
          <w:rFonts w:ascii="Times New Roman" w:eastAsia="Times New Roman" w:hAnsi="Times New Roman"/>
          <w:sz w:val="28"/>
          <w:lang w:val="uk-UA"/>
        </w:rPr>
        <w:t xml:space="preserve">Презентація ГО «Київська спілка ветеранів АТО Подільського району» пам’ятного знаку </w:t>
      </w:r>
      <w:r w:rsidR="00D5210B" w:rsidRPr="003F6DB1">
        <w:rPr>
          <w:rFonts w:ascii="Times New Roman" w:eastAsia="Times New Roman" w:hAnsi="Times New Roman"/>
          <w:sz w:val="28"/>
          <w:lang w:val="uk-UA"/>
        </w:rPr>
        <w:t>увіковіч</w:t>
      </w:r>
      <w:r w:rsidR="00D5210B">
        <w:rPr>
          <w:rFonts w:ascii="Times New Roman" w:eastAsia="Times New Roman" w:hAnsi="Times New Roman"/>
          <w:sz w:val="28"/>
          <w:lang w:val="uk-UA"/>
        </w:rPr>
        <w:t>е</w:t>
      </w:r>
      <w:r w:rsidR="00D5210B" w:rsidRPr="003F6DB1">
        <w:rPr>
          <w:rFonts w:ascii="Times New Roman" w:eastAsia="Times New Roman" w:hAnsi="Times New Roman"/>
          <w:sz w:val="28"/>
          <w:lang w:val="uk-UA"/>
        </w:rPr>
        <w:t>ння</w:t>
      </w:r>
      <w:r w:rsidRPr="003F6DB1">
        <w:rPr>
          <w:rFonts w:ascii="Times New Roman" w:eastAsia="Times New Roman" w:hAnsi="Times New Roman"/>
          <w:sz w:val="28"/>
          <w:lang w:val="uk-UA"/>
        </w:rPr>
        <w:t xml:space="preserve"> пам’яті Героїв України, які віддали своє життя за свободу і незалежність України.</w:t>
      </w:r>
    </w:p>
    <w:p w:rsidR="003F6DB1" w:rsidRPr="003F6DB1" w:rsidRDefault="003F6DB1" w:rsidP="003F6DB1">
      <w:pPr>
        <w:jc w:val="both"/>
        <w:rPr>
          <w:sz w:val="28"/>
          <w:lang w:val="uk-UA"/>
        </w:rPr>
      </w:pPr>
      <w:r w:rsidRPr="003F6DB1">
        <w:rPr>
          <w:sz w:val="28"/>
          <w:lang w:val="uk-UA"/>
        </w:rPr>
        <w:t xml:space="preserve">3. Про актуальні питання, пов’язані із психосоціальною підтримкою членів сімей загиблих захисників України та демобілізованих військовослужбовців. </w:t>
      </w:r>
    </w:p>
    <w:p w:rsidR="003F6DB1" w:rsidRPr="003F6DB1" w:rsidRDefault="003F6DB1" w:rsidP="003F6DB1">
      <w:pPr>
        <w:jc w:val="both"/>
        <w:rPr>
          <w:sz w:val="28"/>
          <w:lang w:val="uk-UA"/>
        </w:rPr>
      </w:pPr>
      <w:r w:rsidRPr="003F6DB1">
        <w:rPr>
          <w:sz w:val="28"/>
          <w:lang w:val="uk-UA"/>
        </w:rPr>
        <w:t>4.</w:t>
      </w:r>
      <w:r>
        <w:rPr>
          <w:sz w:val="28"/>
          <w:lang w:val="uk-UA"/>
        </w:rPr>
        <w:t xml:space="preserve"> </w:t>
      </w:r>
      <w:r w:rsidRPr="003F6DB1">
        <w:rPr>
          <w:sz w:val="28"/>
          <w:lang w:val="uk-UA"/>
        </w:rPr>
        <w:t>Презентація ініціативи розміщення муралу на тему: «Моя сім’я – це Україна» на житловому будинку, за адресою: вул. Хорива, 40/22.</w:t>
      </w:r>
    </w:p>
    <w:p w:rsidR="003F6DB1" w:rsidRPr="003F6DB1" w:rsidRDefault="003F6DB1" w:rsidP="003F6DB1">
      <w:pPr>
        <w:jc w:val="both"/>
        <w:rPr>
          <w:sz w:val="28"/>
          <w:lang w:val="uk-UA"/>
        </w:rPr>
      </w:pPr>
      <w:r w:rsidRPr="003F6DB1">
        <w:rPr>
          <w:sz w:val="28"/>
          <w:lang w:val="uk-UA"/>
        </w:rPr>
        <w:t>5. Про різне.</w:t>
      </w:r>
    </w:p>
    <w:p w:rsidR="00B07040" w:rsidRDefault="00B07040" w:rsidP="00BA0014">
      <w:pPr>
        <w:pStyle w:val="a3"/>
        <w:ind w:left="0"/>
        <w:jc w:val="both"/>
        <w:rPr>
          <w:sz w:val="28"/>
          <w:szCs w:val="28"/>
          <w:highlight w:val="yellow"/>
          <w:lang w:val="uk-UA"/>
        </w:rPr>
      </w:pPr>
    </w:p>
    <w:p w:rsidR="00541D0B" w:rsidRPr="00A2374A" w:rsidRDefault="00645FF5" w:rsidP="000F53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A05EFC" w:rsidRDefault="00855086" w:rsidP="00180C99">
      <w:pPr>
        <w:jc w:val="both"/>
        <w:rPr>
          <w:sz w:val="28"/>
          <w:szCs w:val="28"/>
          <w:lang w:val="uk-UA"/>
        </w:rPr>
      </w:pPr>
      <w:r w:rsidRPr="00A61130">
        <w:rPr>
          <w:b/>
          <w:sz w:val="28"/>
          <w:szCs w:val="28"/>
          <w:lang w:val="uk-UA"/>
        </w:rPr>
        <w:t>Білінського Т.В.,</w:t>
      </w:r>
      <w:r w:rsidRPr="00A61130">
        <w:rPr>
          <w:sz w:val="28"/>
          <w:szCs w:val="28"/>
          <w:lang w:val="uk-UA"/>
        </w:rPr>
        <w:t xml:space="preserve"> голову Громадської ради, який </w:t>
      </w:r>
      <w:r w:rsidR="00DF1E09">
        <w:rPr>
          <w:sz w:val="28"/>
          <w:szCs w:val="28"/>
          <w:lang w:val="uk-UA"/>
        </w:rPr>
        <w:t xml:space="preserve">розпочав свій виступ </w:t>
      </w:r>
      <w:r w:rsidR="000549E7">
        <w:rPr>
          <w:sz w:val="28"/>
          <w:szCs w:val="28"/>
          <w:lang w:val="uk-UA"/>
        </w:rPr>
        <w:t>з оголошення</w:t>
      </w:r>
      <w:r w:rsidR="00DF1E09">
        <w:rPr>
          <w:sz w:val="28"/>
          <w:szCs w:val="28"/>
          <w:lang w:val="uk-UA"/>
        </w:rPr>
        <w:t xml:space="preserve"> про </w:t>
      </w:r>
      <w:r w:rsidR="003F6DB1" w:rsidRPr="003F6DB1">
        <w:rPr>
          <w:sz w:val="28"/>
          <w:szCs w:val="28"/>
          <w:lang w:val="uk-UA"/>
        </w:rPr>
        <w:t>розширене</w:t>
      </w:r>
      <w:r w:rsidR="00DF1E09">
        <w:rPr>
          <w:sz w:val="28"/>
          <w:szCs w:val="28"/>
          <w:lang w:val="uk-UA"/>
        </w:rPr>
        <w:t xml:space="preserve"> засідання Громадської ради, </w:t>
      </w:r>
      <w:r w:rsidR="00C07623" w:rsidRPr="00A61130">
        <w:rPr>
          <w:sz w:val="28"/>
          <w:szCs w:val="28"/>
          <w:lang w:val="uk-UA"/>
        </w:rPr>
        <w:t xml:space="preserve">оголосив порядок денний та запропонував перейти до першого питання, а саме: </w:t>
      </w:r>
      <w:r w:rsidR="00C07623">
        <w:rPr>
          <w:sz w:val="28"/>
          <w:szCs w:val="28"/>
          <w:lang w:val="uk-UA"/>
        </w:rPr>
        <w:t xml:space="preserve">про </w:t>
      </w:r>
      <w:r w:rsidR="00C07623" w:rsidRPr="003F6DB1">
        <w:rPr>
          <w:sz w:val="28"/>
          <w:lang w:val="uk-UA"/>
        </w:rPr>
        <w:t>вшанування пам’яті захисників України, які загинули в боротьбі за незалежність, суверенітет і територіальну цілісність держави.</w:t>
      </w:r>
    </w:p>
    <w:p w:rsidR="00180C99" w:rsidRDefault="00180C99" w:rsidP="00180C99">
      <w:pPr>
        <w:jc w:val="both"/>
        <w:rPr>
          <w:sz w:val="28"/>
          <w:szCs w:val="28"/>
          <w:highlight w:val="yellow"/>
          <w:lang w:val="uk-UA"/>
        </w:rPr>
      </w:pPr>
    </w:p>
    <w:p w:rsidR="00C07623" w:rsidRPr="00ED7853" w:rsidRDefault="00C07623" w:rsidP="00C07623">
      <w:pPr>
        <w:jc w:val="both"/>
        <w:rPr>
          <w:b/>
          <w:sz w:val="28"/>
          <w:lang w:val="uk-UA"/>
        </w:rPr>
      </w:pPr>
      <w:r w:rsidRPr="00A2374A">
        <w:rPr>
          <w:b/>
          <w:sz w:val="28"/>
          <w:lang w:val="uk-UA"/>
        </w:rPr>
        <w:t>ВИСТУПИЛИ:</w:t>
      </w:r>
    </w:p>
    <w:p w:rsidR="00C07623" w:rsidRDefault="00C07623" w:rsidP="00C07623">
      <w:pPr>
        <w:jc w:val="both"/>
        <w:rPr>
          <w:sz w:val="28"/>
          <w:szCs w:val="28"/>
        </w:rPr>
      </w:pPr>
      <w:r w:rsidRPr="00064731">
        <w:rPr>
          <w:rStyle w:val="docdata"/>
          <w:b/>
          <w:bCs/>
          <w:color w:val="000000"/>
          <w:sz w:val="28"/>
          <w:szCs w:val="28"/>
          <w:lang w:val="uk-UA"/>
        </w:rPr>
        <w:t>Білінськ</w:t>
      </w:r>
      <w:r>
        <w:rPr>
          <w:rStyle w:val="docdata"/>
          <w:b/>
          <w:bCs/>
          <w:color w:val="000000"/>
          <w:sz w:val="28"/>
          <w:szCs w:val="28"/>
          <w:lang w:val="uk-UA"/>
        </w:rPr>
        <w:t>ий</w:t>
      </w:r>
      <w:r w:rsidRPr="00064731">
        <w:rPr>
          <w:b/>
          <w:bCs/>
          <w:color w:val="000000"/>
          <w:sz w:val="28"/>
          <w:szCs w:val="28"/>
          <w:lang w:val="uk-UA"/>
        </w:rPr>
        <w:t xml:space="preserve"> Т.В.</w:t>
      </w:r>
      <w:r w:rsidRPr="00064731">
        <w:rPr>
          <w:color w:val="000000"/>
          <w:sz w:val="28"/>
          <w:szCs w:val="28"/>
          <w:lang w:val="uk-UA"/>
        </w:rPr>
        <w:t>,</w:t>
      </w:r>
      <w:r w:rsidRPr="0027645F">
        <w:rPr>
          <w:bCs/>
          <w:color w:val="000000"/>
          <w:sz w:val="28"/>
          <w:szCs w:val="28"/>
          <w:lang w:val="uk-UA"/>
        </w:rPr>
        <w:t xml:space="preserve"> </w:t>
      </w:r>
      <w:r w:rsidRPr="00064731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 xml:space="preserve">а </w:t>
      </w:r>
      <w:r w:rsidRPr="00064731">
        <w:rPr>
          <w:color w:val="000000"/>
          <w:sz w:val="28"/>
          <w:szCs w:val="28"/>
          <w:lang w:val="uk-UA"/>
        </w:rPr>
        <w:t>Громадської ра</w:t>
      </w:r>
      <w:r w:rsidRPr="00C07623">
        <w:rPr>
          <w:sz w:val="28"/>
          <w:szCs w:val="28"/>
          <w:lang w:val="uk-UA"/>
        </w:rPr>
        <w:t>ди, який</w:t>
      </w:r>
      <w:r w:rsidRPr="004572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розпочав засідання </w:t>
      </w:r>
      <w:r w:rsidRPr="00C07623">
        <w:rPr>
          <w:sz w:val="28"/>
          <w:szCs w:val="28"/>
          <w:lang w:val="uk-UA"/>
        </w:rPr>
        <w:t>хвилиною мовчання з вшанування пам’яті всіх, хто загинув, захищаючи територіальну цілісність і незалежність України.</w:t>
      </w:r>
      <w:r>
        <w:rPr>
          <w:sz w:val="28"/>
          <w:szCs w:val="28"/>
          <w:lang w:val="uk-UA"/>
        </w:rPr>
        <w:t xml:space="preserve"> Поінформував присутніх, що </w:t>
      </w:r>
      <w:r w:rsidRPr="00C07623">
        <w:rPr>
          <w:sz w:val="28"/>
          <w:szCs w:val="28"/>
          <w:lang w:val="uk-UA"/>
        </w:rPr>
        <w:t xml:space="preserve">29 серпня відзначається День пам’яті захисників України, бо саме в цей день у 2014 році, в ході російсько-української війни та Іловайської операції відбувся потужний прорив української групи військ з російського оточення, де проявився масовий героїзм добровольців і військових, та загинула найбільша кількість українських воїнів. Ті трагічні події російсько-української війни розгорталися на сході України, саме на полях соняхів, які вже поспіли. </w:t>
      </w:r>
      <w:r w:rsidRPr="00C07623">
        <w:rPr>
          <w:sz w:val="28"/>
          <w:szCs w:val="28"/>
          <w:lang w:val="uk-UA"/>
        </w:rPr>
        <w:lastRenderedPageBreak/>
        <w:t>І саме під цими соняхами сотні захисників України в боротьбі з ворогом поклали своє життя на вівтар свободи та незалежності нашої країни. Саме тому сонях повинен бути тим символом Дня пам’яті захисників України, які загинули в боротьбі за незалежність, суверенітет і територіальну цілісність України.</w:t>
      </w:r>
    </w:p>
    <w:p w:rsidR="00C07623" w:rsidRPr="00C07623" w:rsidRDefault="00C07623" w:rsidP="00180C99">
      <w:pPr>
        <w:jc w:val="both"/>
        <w:rPr>
          <w:sz w:val="28"/>
          <w:szCs w:val="28"/>
          <w:lang w:val="uk-UA"/>
        </w:rPr>
      </w:pPr>
    </w:p>
    <w:p w:rsidR="00C07623" w:rsidRDefault="00C07623" w:rsidP="00180C99">
      <w:pPr>
        <w:jc w:val="both"/>
        <w:rPr>
          <w:sz w:val="28"/>
          <w:szCs w:val="28"/>
          <w:lang w:val="uk-UA"/>
        </w:rPr>
      </w:pPr>
      <w:r w:rsidRPr="00C07623">
        <w:rPr>
          <w:sz w:val="28"/>
          <w:szCs w:val="28"/>
          <w:lang w:val="uk-UA"/>
        </w:rPr>
        <w:t>Також голова Громадської ради Тарас Білінський вручив квіти Любові Осадчук, матері загиблого захисника України</w:t>
      </w:r>
      <w:r w:rsidR="0028645F">
        <w:rPr>
          <w:sz w:val="28"/>
          <w:szCs w:val="28"/>
          <w:lang w:val="uk-UA"/>
        </w:rPr>
        <w:t>.</w:t>
      </w:r>
    </w:p>
    <w:p w:rsidR="00C07623" w:rsidRPr="00C07623" w:rsidRDefault="00C07623" w:rsidP="00180C99">
      <w:pPr>
        <w:jc w:val="both"/>
        <w:rPr>
          <w:sz w:val="28"/>
          <w:szCs w:val="28"/>
          <w:lang w:val="uk-UA"/>
        </w:rPr>
      </w:pPr>
    </w:p>
    <w:p w:rsidR="00C07623" w:rsidRPr="00A2374A" w:rsidRDefault="00C07623" w:rsidP="00C07623">
      <w:pPr>
        <w:jc w:val="both"/>
        <w:rPr>
          <w:b/>
          <w:sz w:val="28"/>
          <w:lang w:val="uk-UA"/>
        </w:rPr>
      </w:pPr>
      <w:r w:rsidRPr="00A2374A">
        <w:rPr>
          <w:b/>
          <w:sz w:val="28"/>
          <w:szCs w:val="28"/>
          <w:lang w:val="uk-UA"/>
        </w:rPr>
        <w:t>ВИРІШИЛИ</w:t>
      </w:r>
      <w:r w:rsidRPr="00A2374A">
        <w:rPr>
          <w:b/>
          <w:sz w:val="28"/>
          <w:lang w:val="uk-UA"/>
        </w:rPr>
        <w:t xml:space="preserve">: </w:t>
      </w:r>
    </w:p>
    <w:p w:rsidR="00C07623" w:rsidRDefault="00C07623" w:rsidP="00C07623">
      <w:pPr>
        <w:pStyle w:val="aa"/>
        <w:jc w:val="both"/>
        <w:rPr>
          <w:sz w:val="28"/>
          <w:szCs w:val="28"/>
          <w:lang w:val="uk-UA"/>
        </w:rPr>
      </w:pPr>
      <w:r w:rsidRPr="00EF4247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 w:rsidRPr="007A1391">
        <w:rPr>
          <w:sz w:val="28"/>
          <w:szCs w:val="28"/>
          <w:lang w:val="uk-UA"/>
        </w:rPr>
        <w:t xml:space="preserve">Взяти інформацію </w:t>
      </w:r>
      <w:r w:rsidRPr="00B43958">
        <w:rPr>
          <w:sz w:val="28"/>
          <w:szCs w:val="28"/>
          <w:lang w:val="uk-UA"/>
        </w:rPr>
        <w:t>до відома.</w:t>
      </w:r>
    </w:p>
    <w:p w:rsidR="00365637" w:rsidRDefault="00365637" w:rsidP="00EF2232">
      <w:pPr>
        <w:jc w:val="both"/>
        <w:rPr>
          <w:sz w:val="28"/>
          <w:szCs w:val="28"/>
          <w:highlight w:val="yellow"/>
          <w:lang w:val="uk-UA"/>
        </w:rPr>
      </w:pPr>
    </w:p>
    <w:p w:rsidR="00C07623" w:rsidRPr="00064731" w:rsidRDefault="00C07623" w:rsidP="00C0762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 w:rsidRPr="00064731">
        <w:rPr>
          <w:rFonts w:ascii="Times New Roman" w:hAnsi="Times New Roman"/>
          <w:b/>
          <w:sz w:val="28"/>
          <w:lang w:val="uk-UA"/>
        </w:rPr>
        <w:t xml:space="preserve">СЛУХАЛИ: </w:t>
      </w:r>
    </w:p>
    <w:p w:rsidR="00C07623" w:rsidRDefault="00C07623" w:rsidP="00C07623">
      <w:pPr>
        <w:pStyle w:val="aa"/>
        <w:jc w:val="both"/>
        <w:rPr>
          <w:sz w:val="28"/>
          <w:szCs w:val="28"/>
          <w:lang w:val="uk-UA"/>
        </w:rPr>
      </w:pPr>
      <w:r w:rsidRPr="00064731">
        <w:rPr>
          <w:rStyle w:val="docdata"/>
          <w:b/>
          <w:bCs/>
          <w:color w:val="000000"/>
          <w:sz w:val="28"/>
          <w:szCs w:val="28"/>
          <w:lang w:val="uk-UA"/>
        </w:rPr>
        <w:t>Білінського</w:t>
      </w:r>
      <w:r w:rsidRPr="00064731">
        <w:rPr>
          <w:b/>
          <w:bCs/>
          <w:color w:val="000000"/>
          <w:sz w:val="28"/>
          <w:szCs w:val="28"/>
          <w:lang w:val="uk-UA"/>
        </w:rPr>
        <w:t xml:space="preserve"> Т.В.</w:t>
      </w:r>
      <w:r w:rsidRPr="00064731">
        <w:rPr>
          <w:color w:val="000000"/>
          <w:sz w:val="28"/>
          <w:szCs w:val="28"/>
          <w:lang w:val="uk-UA"/>
        </w:rPr>
        <w:t>,</w:t>
      </w:r>
      <w:r w:rsidRPr="0027645F">
        <w:rPr>
          <w:bCs/>
          <w:color w:val="000000"/>
          <w:sz w:val="28"/>
          <w:szCs w:val="28"/>
          <w:lang w:val="uk-UA"/>
        </w:rPr>
        <w:t xml:space="preserve"> </w:t>
      </w:r>
      <w:r w:rsidRPr="00064731">
        <w:rPr>
          <w:color w:val="000000"/>
          <w:sz w:val="28"/>
          <w:szCs w:val="28"/>
          <w:lang w:val="uk-UA"/>
        </w:rPr>
        <w:t xml:space="preserve">голову Громадської ради, який запропонував перейти до </w:t>
      </w:r>
      <w:r w:rsidRPr="00BE6884">
        <w:rPr>
          <w:color w:val="000000"/>
          <w:sz w:val="28"/>
          <w:szCs w:val="28"/>
          <w:lang w:val="uk-UA"/>
        </w:rPr>
        <w:t>другого питання, а саме</w:t>
      </w:r>
      <w:r w:rsidRPr="00BE688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п</w:t>
      </w:r>
      <w:r w:rsidRPr="003F6DB1">
        <w:rPr>
          <w:sz w:val="28"/>
          <w:lang w:val="uk-UA"/>
        </w:rPr>
        <w:t>резентація ГО «Київська спілка ветеранів АТО Подільського району» пам’ятного знаку увіковічення пам’яті Героїв України, які віддали своє життя за свободу і незалежність України.</w:t>
      </w:r>
    </w:p>
    <w:p w:rsidR="00C07623" w:rsidRPr="00ED7853" w:rsidRDefault="00C07623" w:rsidP="00EF2232">
      <w:pPr>
        <w:jc w:val="both"/>
        <w:rPr>
          <w:sz w:val="28"/>
          <w:szCs w:val="28"/>
          <w:highlight w:val="yellow"/>
          <w:lang w:val="uk-UA"/>
        </w:rPr>
      </w:pPr>
    </w:p>
    <w:p w:rsidR="002B48FB" w:rsidRDefault="00806900" w:rsidP="00DF1E09">
      <w:pPr>
        <w:jc w:val="both"/>
        <w:rPr>
          <w:b/>
          <w:sz w:val="28"/>
          <w:lang w:val="uk-UA"/>
        </w:rPr>
      </w:pPr>
      <w:r w:rsidRPr="00A2374A">
        <w:rPr>
          <w:b/>
          <w:sz w:val="28"/>
          <w:lang w:val="uk-UA"/>
        </w:rPr>
        <w:t>ВИСТУПИЛИ:</w:t>
      </w:r>
    </w:p>
    <w:p w:rsidR="00C07623" w:rsidRDefault="00C07623" w:rsidP="00DF1E09">
      <w:pPr>
        <w:jc w:val="both"/>
        <w:rPr>
          <w:sz w:val="28"/>
          <w:lang w:val="uk-UA"/>
        </w:rPr>
      </w:pPr>
      <w:r w:rsidRPr="00451EFD">
        <w:rPr>
          <w:b/>
          <w:sz w:val="28"/>
          <w:szCs w:val="28"/>
          <w:lang w:val="uk-UA"/>
        </w:rPr>
        <w:t>Мартиненко</w:t>
      </w:r>
      <w:r w:rsidR="00451EFD" w:rsidRPr="00451EFD">
        <w:rPr>
          <w:lang w:val="uk-UA"/>
        </w:rPr>
        <w:t xml:space="preserve"> </w:t>
      </w:r>
      <w:r w:rsidR="00451EFD" w:rsidRPr="00451EFD">
        <w:rPr>
          <w:b/>
          <w:sz w:val="28"/>
          <w:szCs w:val="28"/>
          <w:lang w:val="uk-UA"/>
        </w:rPr>
        <w:t>Д.В.</w:t>
      </w:r>
      <w:r w:rsidR="00451EFD">
        <w:rPr>
          <w:b/>
          <w:sz w:val="28"/>
          <w:szCs w:val="28"/>
          <w:lang w:val="uk-UA"/>
        </w:rPr>
        <w:t xml:space="preserve">, </w:t>
      </w:r>
      <w:r w:rsidR="00451EFD" w:rsidRPr="00E62ACD">
        <w:rPr>
          <w:color w:val="1D1D1B"/>
          <w:sz w:val="30"/>
          <w:szCs w:val="30"/>
          <w:lang w:val="uk-UA"/>
        </w:rPr>
        <w:t xml:space="preserve">голова громадської організації «Київська спілка ветеранів </w:t>
      </w:r>
      <w:r w:rsidR="00451EFD" w:rsidRPr="00E62ACD">
        <w:rPr>
          <w:sz w:val="28"/>
          <w:szCs w:val="28"/>
          <w:lang w:val="uk-UA"/>
        </w:rPr>
        <w:t>АТО Подільського району</w:t>
      </w:r>
      <w:r w:rsidR="00451EFD" w:rsidRPr="00451EFD">
        <w:rPr>
          <w:sz w:val="28"/>
          <w:lang w:val="uk-UA"/>
        </w:rPr>
        <w:t>» презентував проєкт створення пам’ятного знаку на честь полеглих героїв АТО/ООС у сквері на вулиці Почайнинській у Подільському районі.</w:t>
      </w:r>
    </w:p>
    <w:p w:rsidR="00451EFD" w:rsidRDefault="00451EFD" w:rsidP="00DF1E09">
      <w:pPr>
        <w:jc w:val="both"/>
        <w:rPr>
          <w:sz w:val="28"/>
          <w:lang w:val="uk-UA"/>
        </w:rPr>
      </w:pPr>
    </w:p>
    <w:p w:rsidR="00D5210B" w:rsidRDefault="00451EFD" w:rsidP="00DF1E09">
      <w:pPr>
        <w:jc w:val="both"/>
        <w:rPr>
          <w:sz w:val="28"/>
          <w:szCs w:val="28"/>
          <w:lang w:val="uk-UA"/>
        </w:rPr>
      </w:pPr>
      <w:r w:rsidRPr="00451EFD">
        <w:rPr>
          <w:b/>
          <w:sz w:val="28"/>
          <w:lang w:val="uk-UA"/>
        </w:rPr>
        <w:t>Анфіндуліді С.І.</w:t>
      </w:r>
      <w:r w:rsidR="00026E11">
        <w:rPr>
          <w:b/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D5210B">
        <w:rPr>
          <w:sz w:val="28"/>
          <w:lang w:val="uk-UA"/>
        </w:rPr>
        <w:t>заступник голови</w:t>
      </w:r>
      <w:r>
        <w:rPr>
          <w:sz w:val="28"/>
          <w:lang w:val="uk-UA"/>
        </w:rPr>
        <w:t xml:space="preserve"> </w:t>
      </w:r>
      <w:r w:rsidRPr="00064731">
        <w:rPr>
          <w:color w:val="000000"/>
          <w:sz w:val="28"/>
          <w:szCs w:val="28"/>
          <w:lang w:val="uk-UA"/>
        </w:rPr>
        <w:t>Громадської ради</w:t>
      </w:r>
      <w:r w:rsidR="00026E11">
        <w:rPr>
          <w:color w:val="000000"/>
          <w:sz w:val="28"/>
          <w:szCs w:val="28"/>
          <w:lang w:val="uk-UA"/>
        </w:rPr>
        <w:t>, який</w:t>
      </w:r>
      <w:r>
        <w:rPr>
          <w:color w:val="000000"/>
          <w:sz w:val="28"/>
          <w:szCs w:val="28"/>
          <w:lang w:val="uk-UA"/>
        </w:rPr>
        <w:t xml:space="preserve"> </w:t>
      </w:r>
      <w:r w:rsidR="00D5210B">
        <w:rPr>
          <w:color w:val="000000"/>
          <w:sz w:val="28"/>
          <w:szCs w:val="28"/>
          <w:lang w:val="uk-UA"/>
        </w:rPr>
        <w:t xml:space="preserve">повідомив, що </w:t>
      </w:r>
      <w:r w:rsidR="00D5210B" w:rsidRPr="00451EFD">
        <w:rPr>
          <w:sz w:val="28"/>
          <w:lang w:val="uk-UA"/>
        </w:rPr>
        <w:t xml:space="preserve">у сквері на вулиці Почайнинській </w:t>
      </w:r>
      <w:r w:rsidR="00D5210B">
        <w:rPr>
          <w:sz w:val="28"/>
          <w:lang w:val="uk-UA"/>
        </w:rPr>
        <w:t xml:space="preserve">встановлено </w:t>
      </w:r>
      <w:r w:rsidR="00D5210B" w:rsidRPr="00451EFD">
        <w:rPr>
          <w:sz w:val="28"/>
          <w:szCs w:val="28"/>
          <w:lang w:val="uk-UA"/>
        </w:rPr>
        <w:t>пам’ятний знак воїнам-інтернаціоналістам</w:t>
      </w:r>
      <w:r w:rsidR="00D5210B">
        <w:rPr>
          <w:sz w:val="28"/>
          <w:szCs w:val="28"/>
          <w:lang w:val="uk-UA"/>
        </w:rPr>
        <w:t xml:space="preserve">, та запропонував надати слово </w:t>
      </w:r>
      <w:r w:rsidR="00D5210B" w:rsidRPr="00451EFD">
        <w:rPr>
          <w:sz w:val="28"/>
          <w:szCs w:val="28"/>
          <w:lang w:val="uk-UA"/>
        </w:rPr>
        <w:t>начальнику Управління капітального будівництва, архітектури та землекористування Подільської райдерж</w:t>
      </w:r>
      <w:r w:rsidR="00D5210B">
        <w:rPr>
          <w:sz w:val="28"/>
          <w:szCs w:val="28"/>
          <w:lang w:val="uk-UA"/>
        </w:rPr>
        <w:t xml:space="preserve">адміністрації Руслану Писаруку для роз’яснення положень законодавства </w:t>
      </w:r>
      <w:r w:rsidR="001C3906">
        <w:rPr>
          <w:sz w:val="28"/>
          <w:szCs w:val="28"/>
          <w:lang w:val="uk-UA"/>
        </w:rPr>
        <w:t xml:space="preserve">щодо встановлення </w:t>
      </w:r>
      <w:r w:rsidR="001C3906" w:rsidRPr="00451EFD">
        <w:rPr>
          <w:sz w:val="28"/>
          <w:szCs w:val="28"/>
          <w:lang w:val="uk-UA"/>
        </w:rPr>
        <w:t>пам’ятни</w:t>
      </w:r>
      <w:r w:rsidR="001C3906">
        <w:rPr>
          <w:sz w:val="28"/>
          <w:szCs w:val="28"/>
          <w:lang w:val="uk-UA"/>
        </w:rPr>
        <w:t>х</w:t>
      </w:r>
      <w:r w:rsidR="001C3906" w:rsidRPr="00451EFD">
        <w:rPr>
          <w:sz w:val="28"/>
          <w:szCs w:val="28"/>
          <w:lang w:val="uk-UA"/>
        </w:rPr>
        <w:t xml:space="preserve"> знак</w:t>
      </w:r>
      <w:r w:rsidR="001C3906">
        <w:rPr>
          <w:sz w:val="28"/>
          <w:szCs w:val="28"/>
          <w:lang w:val="uk-UA"/>
        </w:rPr>
        <w:t>ів.</w:t>
      </w:r>
    </w:p>
    <w:p w:rsidR="001C3906" w:rsidRDefault="001C3906" w:rsidP="00DF1E09">
      <w:pPr>
        <w:jc w:val="both"/>
        <w:rPr>
          <w:color w:val="000000"/>
          <w:sz w:val="28"/>
          <w:szCs w:val="28"/>
          <w:lang w:val="uk-UA"/>
        </w:rPr>
      </w:pPr>
    </w:p>
    <w:p w:rsidR="001C3906" w:rsidRDefault="001C3906" w:rsidP="00DF1E09">
      <w:pPr>
        <w:jc w:val="both"/>
        <w:rPr>
          <w:color w:val="000000"/>
          <w:sz w:val="28"/>
          <w:szCs w:val="28"/>
          <w:lang w:val="uk-UA"/>
        </w:rPr>
      </w:pPr>
      <w:r w:rsidRPr="001C3906">
        <w:rPr>
          <w:b/>
          <w:sz w:val="28"/>
          <w:szCs w:val="28"/>
          <w:lang w:val="uk-UA"/>
        </w:rPr>
        <w:lastRenderedPageBreak/>
        <w:t>Писарук Р.В.,</w:t>
      </w:r>
      <w:r>
        <w:rPr>
          <w:sz w:val="28"/>
          <w:szCs w:val="28"/>
          <w:lang w:val="uk-UA"/>
        </w:rPr>
        <w:t xml:space="preserve"> </w:t>
      </w:r>
      <w:r w:rsidRPr="00451EFD">
        <w:rPr>
          <w:sz w:val="28"/>
          <w:szCs w:val="28"/>
          <w:lang w:val="uk-UA"/>
        </w:rPr>
        <w:t>начальник Управління капітального будівництва, архітектури та землекористування Подільської райдерж</w:t>
      </w:r>
      <w:r>
        <w:rPr>
          <w:sz w:val="28"/>
          <w:szCs w:val="28"/>
          <w:lang w:val="uk-UA"/>
        </w:rPr>
        <w:t>адміністрації, який зазначив, що законодавством не визначено обмежень щодо встановлення пам’ятних знаків, але необхідно враховувати думку громадськості.</w:t>
      </w:r>
    </w:p>
    <w:p w:rsidR="001C3906" w:rsidRDefault="001C3906" w:rsidP="001C3906">
      <w:pPr>
        <w:jc w:val="both"/>
        <w:rPr>
          <w:sz w:val="28"/>
          <w:szCs w:val="28"/>
          <w:lang w:val="uk-UA"/>
        </w:rPr>
      </w:pPr>
      <w:r w:rsidRPr="00451EFD">
        <w:rPr>
          <w:sz w:val="28"/>
          <w:szCs w:val="28"/>
          <w:lang w:val="uk-UA"/>
        </w:rPr>
        <w:t>Зацікавлені у будівництві пам’ятного знаку мешканці та представники громадськості мали змогу висловити свої думки та поставити питання начальнику Управління капітального будівництва, архітектури та землекористування Подільської райдерж</w:t>
      </w:r>
      <w:r>
        <w:rPr>
          <w:sz w:val="28"/>
          <w:szCs w:val="28"/>
          <w:lang w:val="uk-UA"/>
        </w:rPr>
        <w:t>адміністрації Руслану Писаруку.</w:t>
      </w:r>
    </w:p>
    <w:p w:rsidR="001C3906" w:rsidRPr="00451EFD" w:rsidRDefault="001C3906" w:rsidP="001C3906">
      <w:pPr>
        <w:jc w:val="both"/>
        <w:rPr>
          <w:sz w:val="28"/>
          <w:szCs w:val="28"/>
          <w:lang w:val="uk-UA"/>
        </w:rPr>
      </w:pPr>
    </w:p>
    <w:p w:rsidR="00E1787A" w:rsidRDefault="001C3906" w:rsidP="00DF1E09">
      <w:pPr>
        <w:jc w:val="both"/>
        <w:rPr>
          <w:sz w:val="28"/>
          <w:lang w:val="uk-UA"/>
        </w:rPr>
      </w:pPr>
      <w:r w:rsidRPr="00451EFD">
        <w:rPr>
          <w:b/>
          <w:sz w:val="28"/>
          <w:lang w:val="uk-UA"/>
        </w:rPr>
        <w:t>Анфіндуліді С.І.</w:t>
      </w:r>
      <w:r>
        <w:rPr>
          <w:b/>
          <w:sz w:val="28"/>
          <w:lang w:val="uk-UA"/>
        </w:rPr>
        <w:t>,</w:t>
      </w:r>
      <w:r>
        <w:rPr>
          <w:sz w:val="28"/>
          <w:lang w:val="uk-UA"/>
        </w:rPr>
        <w:t xml:space="preserve"> заступник голови </w:t>
      </w:r>
      <w:r w:rsidRPr="00064731">
        <w:rPr>
          <w:color w:val="000000"/>
          <w:sz w:val="28"/>
          <w:szCs w:val="28"/>
          <w:lang w:val="uk-UA"/>
        </w:rPr>
        <w:t>Громадської ради</w:t>
      </w:r>
      <w:r>
        <w:rPr>
          <w:color w:val="000000"/>
          <w:sz w:val="28"/>
          <w:szCs w:val="28"/>
          <w:lang w:val="uk-UA"/>
        </w:rPr>
        <w:t xml:space="preserve">, </w:t>
      </w:r>
      <w:r w:rsidR="00451EFD">
        <w:rPr>
          <w:color w:val="000000"/>
          <w:sz w:val="28"/>
          <w:szCs w:val="28"/>
          <w:lang w:val="uk-UA"/>
        </w:rPr>
        <w:t xml:space="preserve">запропонував назвати алею, яка знаходиться </w:t>
      </w:r>
      <w:r w:rsidR="00451EFD" w:rsidRPr="00451EFD">
        <w:rPr>
          <w:sz w:val="28"/>
          <w:lang w:val="uk-UA"/>
        </w:rPr>
        <w:t>у сквері на вулиці Почайнинській у Подільському районі</w:t>
      </w:r>
      <w:r w:rsidR="00E1787A">
        <w:rPr>
          <w:sz w:val="28"/>
          <w:lang w:val="uk-UA"/>
        </w:rPr>
        <w:t>,</w:t>
      </w:r>
      <w:r w:rsidR="00451EFD">
        <w:rPr>
          <w:sz w:val="28"/>
          <w:lang w:val="uk-UA"/>
        </w:rPr>
        <w:t xml:space="preserve"> на честь геро</w:t>
      </w:r>
      <w:r>
        <w:rPr>
          <w:sz w:val="28"/>
          <w:lang w:val="uk-UA"/>
        </w:rPr>
        <w:t>їв</w:t>
      </w:r>
      <w:r w:rsidR="00451EFD">
        <w:rPr>
          <w:sz w:val="28"/>
          <w:lang w:val="uk-UA"/>
        </w:rPr>
        <w:t>-захисник</w:t>
      </w:r>
      <w:r>
        <w:rPr>
          <w:sz w:val="28"/>
          <w:lang w:val="uk-UA"/>
        </w:rPr>
        <w:t>ів</w:t>
      </w:r>
      <w:r w:rsidR="00451EFD">
        <w:rPr>
          <w:sz w:val="28"/>
          <w:lang w:val="uk-UA"/>
        </w:rPr>
        <w:t xml:space="preserve">. </w:t>
      </w:r>
    </w:p>
    <w:p w:rsidR="00451EFD" w:rsidRDefault="00451EFD" w:rsidP="00DF1E09">
      <w:pPr>
        <w:jc w:val="both"/>
        <w:rPr>
          <w:sz w:val="28"/>
          <w:lang w:val="uk-UA"/>
        </w:rPr>
      </w:pPr>
    </w:p>
    <w:p w:rsidR="00451EFD" w:rsidRDefault="00241C1D" w:rsidP="00DF1E09">
      <w:pPr>
        <w:jc w:val="both"/>
        <w:rPr>
          <w:sz w:val="28"/>
          <w:lang w:val="uk-UA"/>
        </w:rPr>
      </w:pPr>
      <w:hyperlink r:id="rId10" w:history="1">
        <w:r w:rsidR="00451EFD" w:rsidRPr="00451EFD">
          <w:rPr>
            <w:b/>
            <w:sz w:val="28"/>
            <w:szCs w:val="28"/>
            <w:lang w:val="uk-UA"/>
          </w:rPr>
          <w:t>Волошкевич В.А.</w:t>
        </w:r>
      </w:hyperlink>
      <w:r w:rsidR="00026E11">
        <w:rPr>
          <w:b/>
          <w:sz w:val="28"/>
          <w:szCs w:val="28"/>
          <w:lang w:val="uk-UA"/>
        </w:rPr>
        <w:t>,</w:t>
      </w:r>
      <w:r w:rsidR="00451EFD" w:rsidRPr="00451EFD">
        <w:rPr>
          <w:sz w:val="28"/>
          <w:szCs w:val="28"/>
          <w:lang w:val="uk-UA"/>
        </w:rPr>
        <w:t xml:space="preserve"> </w:t>
      </w:r>
      <w:r w:rsidR="00451EFD" w:rsidRPr="00390776">
        <w:rPr>
          <w:sz w:val="28"/>
          <w:szCs w:val="28"/>
          <w:lang w:val="uk-UA"/>
        </w:rPr>
        <w:t>заступник голови Подільської районної в місті Києві державної адміністрації</w:t>
      </w:r>
      <w:r w:rsidR="00026E11">
        <w:rPr>
          <w:sz w:val="28"/>
          <w:szCs w:val="28"/>
          <w:lang w:val="uk-UA"/>
        </w:rPr>
        <w:t>, який</w:t>
      </w:r>
      <w:r w:rsidR="00451EFD">
        <w:rPr>
          <w:sz w:val="28"/>
          <w:szCs w:val="28"/>
          <w:lang w:val="uk-UA"/>
        </w:rPr>
        <w:t xml:space="preserve"> </w:t>
      </w:r>
      <w:r w:rsidR="00451EFD" w:rsidRPr="00451EFD">
        <w:rPr>
          <w:sz w:val="28"/>
          <w:szCs w:val="28"/>
          <w:lang w:val="uk-UA"/>
        </w:rPr>
        <w:t>наголосив, що думка громадськості стосовно доцільності встановлення саме пам’ятного меморіалу на зазначеній території вкрай важлива і місце встановлення пам’ятного знаку вибране не випадково. Це пов’язано з тим, що там знаходяться Свято-Іллінська церква, церква Миколи Набережного та Миколи Чудотворця на воді, пам’ятний знак воїнам-інтернаціоналістам, що дасть можливість назвати це духовним місцем.</w:t>
      </w:r>
      <w:r w:rsidR="00451EFD">
        <w:rPr>
          <w:rFonts w:ascii="Trebuchet MS" w:hAnsi="Trebuchet MS"/>
          <w:color w:val="303030"/>
          <w:sz w:val="21"/>
          <w:szCs w:val="21"/>
          <w:shd w:val="clear" w:color="auto" w:fill="FFFFFF"/>
        </w:rPr>
        <w:t> </w:t>
      </w:r>
    </w:p>
    <w:p w:rsidR="00451EFD" w:rsidRDefault="00451EFD" w:rsidP="00DF1E09">
      <w:pPr>
        <w:jc w:val="both"/>
        <w:rPr>
          <w:b/>
          <w:sz w:val="28"/>
          <w:szCs w:val="28"/>
          <w:lang w:val="uk-UA"/>
        </w:rPr>
      </w:pPr>
    </w:p>
    <w:p w:rsidR="00451EFD" w:rsidRDefault="00451EFD" w:rsidP="00DF1E09">
      <w:pPr>
        <w:jc w:val="both"/>
        <w:rPr>
          <w:b/>
          <w:sz w:val="28"/>
          <w:szCs w:val="28"/>
          <w:lang w:val="uk-UA"/>
        </w:rPr>
      </w:pPr>
    </w:p>
    <w:p w:rsidR="00E1787A" w:rsidRPr="004D7571" w:rsidRDefault="00E1787A" w:rsidP="00E1787A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:rsidR="00E1787A" w:rsidRDefault="00E1787A" w:rsidP="00E1787A">
      <w:pPr>
        <w:jc w:val="both"/>
        <w:rPr>
          <w:sz w:val="28"/>
          <w:lang w:val="uk-UA"/>
        </w:rPr>
      </w:pPr>
      <w:r w:rsidRPr="00B7793E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451EFD">
        <w:rPr>
          <w:sz w:val="28"/>
          <w:lang w:val="uk-UA"/>
        </w:rPr>
        <w:t xml:space="preserve">створення </w:t>
      </w:r>
      <w:r w:rsidR="001C3906">
        <w:rPr>
          <w:sz w:val="28"/>
          <w:lang w:val="uk-UA"/>
        </w:rPr>
        <w:t xml:space="preserve">та встановлення </w:t>
      </w:r>
      <w:r w:rsidRPr="00451EFD">
        <w:rPr>
          <w:sz w:val="28"/>
          <w:lang w:val="uk-UA"/>
        </w:rPr>
        <w:t>пам’ятного знаку на честь полеглих героїв АТО/ООС у сквері на вулиці Почайнинській у Подільському районі</w:t>
      </w:r>
      <w:r>
        <w:rPr>
          <w:sz w:val="28"/>
          <w:lang w:val="uk-UA"/>
        </w:rPr>
        <w:t>:</w:t>
      </w:r>
    </w:p>
    <w:p w:rsidR="00E1787A" w:rsidRDefault="00E1787A" w:rsidP="00E1787A">
      <w:pPr>
        <w:jc w:val="both"/>
        <w:rPr>
          <w:sz w:val="28"/>
          <w:lang w:val="uk-UA"/>
        </w:rPr>
      </w:pPr>
    </w:p>
    <w:p w:rsidR="00E1787A" w:rsidRPr="00F87D17" w:rsidRDefault="00E1787A" w:rsidP="00E1787A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>«за» - одноголосно.</w:t>
      </w:r>
    </w:p>
    <w:p w:rsidR="00E1787A" w:rsidRDefault="00E1787A" w:rsidP="00E1787A">
      <w:pPr>
        <w:jc w:val="both"/>
        <w:rPr>
          <w:sz w:val="28"/>
          <w:lang w:val="uk-UA"/>
        </w:rPr>
      </w:pPr>
    </w:p>
    <w:p w:rsidR="00E1787A" w:rsidRPr="00475543" w:rsidRDefault="00E1787A" w:rsidP="00E1787A">
      <w:pPr>
        <w:jc w:val="both"/>
        <w:rPr>
          <w:b/>
          <w:sz w:val="28"/>
          <w:lang w:val="uk-UA"/>
        </w:rPr>
      </w:pPr>
      <w:r w:rsidRPr="00475543">
        <w:rPr>
          <w:b/>
          <w:sz w:val="28"/>
          <w:lang w:val="uk-UA"/>
        </w:rPr>
        <w:t xml:space="preserve">ВИРІШИЛИ: </w:t>
      </w:r>
    </w:p>
    <w:p w:rsidR="00E1787A" w:rsidRDefault="00E1787A" w:rsidP="00E1787A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 </w:t>
      </w:r>
      <w:r w:rsidRPr="007A1391">
        <w:rPr>
          <w:sz w:val="28"/>
          <w:szCs w:val="28"/>
          <w:lang w:val="uk-UA"/>
        </w:rPr>
        <w:t xml:space="preserve">Взяти </w:t>
      </w:r>
      <w:r w:rsidRPr="00401F78">
        <w:rPr>
          <w:sz w:val="28"/>
          <w:szCs w:val="28"/>
          <w:lang w:val="uk-UA"/>
        </w:rPr>
        <w:t>інформацію всіх, хто виступив до відома.</w:t>
      </w:r>
    </w:p>
    <w:p w:rsidR="00E1787A" w:rsidRDefault="00E1787A" w:rsidP="00E1787A">
      <w:pPr>
        <w:jc w:val="both"/>
        <w:rPr>
          <w:sz w:val="28"/>
          <w:lang w:val="uk-UA"/>
        </w:rPr>
      </w:pPr>
      <w:r w:rsidRPr="00E1787A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Підтримати ініціативу щодо </w:t>
      </w:r>
      <w:r w:rsidRPr="00451EFD">
        <w:rPr>
          <w:sz w:val="28"/>
          <w:lang w:val="uk-UA"/>
        </w:rPr>
        <w:t>створення пам’ятного знаку на честь полеглих героїв АТО/ООС у сквері на вулиці Почайнинській у Подільському районі</w:t>
      </w:r>
      <w:r>
        <w:rPr>
          <w:sz w:val="28"/>
          <w:lang w:val="uk-UA"/>
        </w:rPr>
        <w:t>.</w:t>
      </w:r>
    </w:p>
    <w:p w:rsidR="00E1787A" w:rsidRDefault="00E1787A" w:rsidP="00E1787A">
      <w:pPr>
        <w:jc w:val="both"/>
        <w:rPr>
          <w:sz w:val="28"/>
          <w:lang w:val="uk-UA"/>
        </w:rPr>
      </w:pPr>
    </w:p>
    <w:p w:rsidR="00E1787A" w:rsidRPr="007E45DC" w:rsidRDefault="00E1787A" w:rsidP="00E1787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E1787A" w:rsidRDefault="00E1787A" w:rsidP="00E1787A">
      <w:pPr>
        <w:contextualSpacing/>
        <w:jc w:val="both"/>
        <w:rPr>
          <w:sz w:val="28"/>
          <w:szCs w:val="28"/>
          <w:lang w:val="uk-UA"/>
        </w:rPr>
      </w:pPr>
      <w:r w:rsidRPr="00675361">
        <w:rPr>
          <w:b/>
          <w:sz w:val="28"/>
          <w:szCs w:val="28"/>
          <w:lang w:val="uk-UA"/>
        </w:rPr>
        <w:t>Білінського Т.В.,</w:t>
      </w:r>
      <w:r w:rsidRPr="00675361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третього питання, а саме: </w:t>
      </w:r>
      <w:r>
        <w:rPr>
          <w:sz w:val="28"/>
          <w:lang w:val="uk-UA"/>
        </w:rPr>
        <w:t>п</w:t>
      </w:r>
      <w:r w:rsidRPr="00BA0014">
        <w:rPr>
          <w:sz w:val="28"/>
          <w:lang w:val="uk-UA"/>
        </w:rPr>
        <w:t xml:space="preserve">ро </w:t>
      </w:r>
      <w:r w:rsidRPr="003F6DB1">
        <w:rPr>
          <w:sz w:val="28"/>
          <w:lang w:val="uk-UA"/>
        </w:rPr>
        <w:t>актуальні питання, пов’язані із психосоціальною підтримкою членів сімей загиблих захисників України та демо</w:t>
      </w:r>
      <w:r>
        <w:rPr>
          <w:sz w:val="28"/>
          <w:lang w:val="uk-UA"/>
        </w:rPr>
        <w:t xml:space="preserve">білізованих військовослужбовців. Запросив до слова доповідача </w:t>
      </w:r>
      <w:r w:rsidR="001C3906">
        <w:rPr>
          <w:sz w:val="28"/>
          <w:lang w:val="uk-UA"/>
        </w:rPr>
        <w:t xml:space="preserve">– </w:t>
      </w:r>
      <w:r>
        <w:rPr>
          <w:sz w:val="28"/>
          <w:lang w:val="uk-UA"/>
        </w:rPr>
        <w:t xml:space="preserve"> </w:t>
      </w:r>
      <w:r w:rsidRPr="00390776">
        <w:rPr>
          <w:sz w:val="28"/>
          <w:szCs w:val="28"/>
          <w:lang w:val="uk-UA"/>
        </w:rPr>
        <w:t>начальни</w:t>
      </w:r>
      <w:r w:rsidR="001C3906">
        <w:rPr>
          <w:sz w:val="28"/>
          <w:szCs w:val="28"/>
          <w:lang w:val="uk-UA"/>
        </w:rPr>
        <w:t>цю</w:t>
      </w:r>
      <w:r w:rsidRPr="00390776">
        <w:rPr>
          <w:sz w:val="28"/>
          <w:szCs w:val="28"/>
          <w:lang w:val="uk-UA"/>
        </w:rPr>
        <w:t xml:space="preserve"> управління праці та соціального захисту населення Подільської районної в місті Києві державної адміністрації Бернадськ</w:t>
      </w:r>
      <w:r w:rsidR="001C3906">
        <w:rPr>
          <w:sz w:val="28"/>
          <w:szCs w:val="28"/>
          <w:lang w:val="uk-UA"/>
        </w:rPr>
        <w:t>у</w:t>
      </w:r>
      <w:r w:rsidRPr="00390776">
        <w:rPr>
          <w:sz w:val="28"/>
          <w:szCs w:val="28"/>
          <w:lang w:val="uk-UA"/>
        </w:rPr>
        <w:t xml:space="preserve"> С.Б.</w:t>
      </w:r>
    </w:p>
    <w:p w:rsidR="00E1787A" w:rsidRDefault="00E1787A" w:rsidP="00E1787A">
      <w:pPr>
        <w:contextualSpacing/>
        <w:jc w:val="both"/>
        <w:rPr>
          <w:sz w:val="28"/>
          <w:szCs w:val="28"/>
          <w:lang w:val="uk-UA"/>
        </w:rPr>
      </w:pPr>
    </w:p>
    <w:p w:rsidR="00E1787A" w:rsidRPr="00D96E92" w:rsidRDefault="00E1787A" w:rsidP="00E1787A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E1787A" w:rsidRDefault="00E1787A" w:rsidP="009715AD">
      <w:pPr>
        <w:contextualSpacing/>
        <w:jc w:val="both"/>
        <w:rPr>
          <w:sz w:val="28"/>
          <w:szCs w:val="28"/>
          <w:lang w:val="uk-UA"/>
        </w:rPr>
      </w:pPr>
      <w:r w:rsidRPr="00E1787A">
        <w:rPr>
          <w:b/>
          <w:sz w:val="28"/>
          <w:szCs w:val="28"/>
          <w:lang w:val="uk-UA"/>
        </w:rPr>
        <w:t>Бернадськ</w:t>
      </w:r>
      <w:r>
        <w:rPr>
          <w:b/>
          <w:sz w:val="28"/>
          <w:szCs w:val="28"/>
          <w:lang w:val="uk-UA"/>
        </w:rPr>
        <w:t>а</w:t>
      </w:r>
      <w:r w:rsidRPr="00E1787A">
        <w:rPr>
          <w:b/>
          <w:sz w:val="28"/>
          <w:szCs w:val="28"/>
          <w:lang w:val="uk-UA"/>
        </w:rPr>
        <w:t xml:space="preserve"> С.Б.</w:t>
      </w:r>
      <w:r w:rsidR="00026E11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90776">
        <w:rPr>
          <w:sz w:val="28"/>
          <w:szCs w:val="28"/>
          <w:lang w:val="uk-UA"/>
        </w:rPr>
        <w:t>начальни</w:t>
      </w:r>
      <w:r w:rsidR="00BF4D20">
        <w:rPr>
          <w:sz w:val="28"/>
          <w:szCs w:val="28"/>
          <w:lang w:val="uk-UA"/>
        </w:rPr>
        <w:t>ця</w:t>
      </w:r>
      <w:r w:rsidRPr="00390776">
        <w:rPr>
          <w:sz w:val="28"/>
          <w:szCs w:val="28"/>
          <w:lang w:val="uk-UA"/>
        </w:rPr>
        <w:t xml:space="preserve"> управління праці та соціального захисту населення</w:t>
      </w:r>
      <w:r w:rsidR="00026E11">
        <w:rPr>
          <w:sz w:val="28"/>
          <w:szCs w:val="28"/>
          <w:lang w:val="uk-UA"/>
        </w:rPr>
        <w:t>, яка</w:t>
      </w:r>
      <w:r>
        <w:rPr>
          <w:sz w:val="28"/>
          <w:szCs w:val="28"/>
          <w:lang w:val="uk-UA"/>
        </w:rPr>
        <w:t xml:space="preserve"> </w:t>
      </w:r>
      <w:r w:rsidRPr="00E1787A">
        <w:rPr>
          <w:sz w:val="28"/>
          <w:szCs w:val="28"/>
          <w:lang w:val="uk-UA"/>
        </w:rPr>
        <w:t>розповіла присутнім про основні напрямки діяльності управління, а саме щодо психосоціальної підтримки членів сімей загиблих захисників України та демобілізованих військовослужбовців</w:t>
      </w:r>
      <w:r w:rsidR="001C3906">
        <w:rPr>
          <w:sz w:val="28"/>
          <w:szCs w:val="28"/>
          <w:lang w:val="uk-UA"/>
        </w:rPr>
        <w:t>;</w:t>
      </w:r>
      <w:r w:rsidRPr="00E1787A">
        <w:rPr>
          <w:sz w:val="28"/>
          <w:szCs w:val="28"/>
          <w:lang w:val="uk-UA"/>
        </w:rPr>
        <w:t xml:space="preserve"> довела до відома</w:t>
      </w:r>
      <w:r>
        <w:rPr>
          <w:sz w:val="28"/>
          <w:szCs w:val="28"/>
          <w:lang w:val="uk-UA"/>
        </w:rPr>
        <w:t xml:space="preserve"> </w:t>
      </w:r>
      <w:hyperlink r:id="rId11" w:history="1">
        <w:r w:rsidRPr="00E1787A">
          <w:rPr>
            <w:sz w:val="28"/>
            <w:szCs w:val="28"/>
            <w:lang w:val="uk-UA"/>
          </w:rPr>
          <w:t>основні заходи</w:t>
        </w:r>
      </w:hyperlink>
      <w:r w:rsidRPr="00E1787A">
        <w:rPr>
          <w:sz w:val="28"/>
          <w:szCs w:val="28"/>
          <w:lang w:val="uk-UA"/>
        </w:rPr>
        <w:t>, які будуть проведені з нагоди Дня пам’яті захисників України, які загинули в боротьбі за незалежність, суверенітет і територіальну цілісність України, та запросила присутніх взяти в них участь.</w:t>
      </w:r>
    </w:p>
    <w:p w:rsidR="00AB4E89" w:rsidRPr="009715AD" w:rsidRDefault="00026E11" w:rsidP="009715A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715A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Василець Ю.В., </w:t>
      </w:r>
      <w:r w:rsidRPr="009715AD">
        <w:rPr>
          <w:rFonts w:ascii="Times New Roman" w:hAnsi="Times New Roman" w:cs="Times New Roman"/>
          <w:color w:val="auto"/>
          <w:sz w:val="28"/>
          <w:szCs w:val="28"/>
          <w:lang w:val="uk-UA"/>
        </w:rPr>
        <w:t>член Громадсько</w:t>
      </w:r>
      <w:r w:rsidR="0028645F" w:rsidRPr="009715AD">
        <w:rPr>
          <w:rFonts w:ascii="Times New Roman" w:hAnsi="Times New Roman" w:cs="Times New Roman"/>
          <w:color w:val="auto"/>
          <w:sz w:val="28"/>
          <w:szCs w:val="28"/>
          <w:lang w:val="uk-UA"/>
        </w:rPr>
        <w:t>ї ради, який розповів присутнім</w:t>
      </w:r>
      <w:r w:rsidR="009715AD" w:rsidRPr="009715A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 роботу Комітет</w:t>
      </w:r>
      <w:r w:rsidR="009715AD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9715AD" w:rsidRPr="009715A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соціальних питань малозахищених та потребуючих верств населення</w:t>
      </w:r>
      <w:r w:rsidR="009715A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довів присутнім про проведені заходи </w:t>
      </w:r>
      <w:r w:rsidR="0028645F" w:rsidRPr="009715AD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підтримки членів сімей загиблих захисників України та демо</w:t>
      </w:r>
      <w:r w:rsidR="00AB4E89" w:rsidRPr="009715AD">
        <w:rPr>
          <w:rFonts w:ascii="Times New Roman" w:hAnsi="Times New Roman" w:cs="Times New Roman"/>
          <w:color w:val="auto"/>
          <w:sz w:val="28"/>
          <w:szCs w:val="28"/>
          <w:lang w:val="uk-UA"/>
        </w:rPr>
        <w:t>білізованих військовослужбовців. Наголосив на</w:t>
      </w:r>
      <w:r w:rsidR="0028645F" w:rsidRPr="009715A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B4E89" w:rsidRPr="009715AD">
        <w:rPr>
          <w:rFonts w:ascii="Times New Roman" w:hAnsi="Times New Roman" w:cs="Times New Roman"/>
          <w:color w:val="auto"/>
          <w:sz w:val="28"/>
          <w:szCs w:val="28"/>
          <w:lang w:val="uk-UA"/>
        </w:rPr>
        <w:t>волонтерську діяльність, які підтримують малозахищені верстви населення у складний період.</w:t>
      </w:r>
    </w:p>
    <w:p w:rsidR="00AB4E89" w:rsidRDefault="00AB4E89" w:rsidP="00AB4E89">
      <w:pPr>
        <w:pStyle w:val="aa"/>
        <w:jc w:val="both"/>
        <w:rPr>
          <w:color w:val="000000"/>
          <w:sz w:val="28"/>
          <w:szCs w:val="28"/>
          <w:lang w:val="uk-UA"/>
        </w:rPr>
      </w:pPr>
    </w:p>
    <w:p w:rsidR="00AB4E89" w:rsidRPr="00475543" w:rsidRDefault="00AB4E89" w:rsidP="00AB4E89">
      <w:pPr>
        <w:jc w:val="both"/>
        <w:rPr>
          <w:b/>
          <w:sz w:val="28"/>
          <w:lang w:val="uk-UA"/>
        </w:rPr>
      </w:pPr>
      <w:r w:rsidRPr="00475543">
        <w:rPr>
          <w:b/>
          <w:sz w:val="28"/>
          <w:lang w:val="uk-UA"/>
        </w:rPr>
        <w:lastRenderedPageBreak/>
        <w:t xml:space="preserve">ВИРІШИЛИ: </w:t>
      </w:r>
    </w:p>
    <w:p w:rsidR="00AB4E89" w:rsidRPr="003952D3" w:rsidRDefault="00AB4E89" w:rsidP="00AB4E89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A1391">
        <w:rPr>
          <w:sz w:val="28"/>
          <w:szCs w:val="28"/>
          <w:lang w:val="uk-UA"/>
        </w:rPr>
        <w:t xml:space="preserve">Взяти </w:t>
      </w:r>
      <w:r w:rsidRPr="00401F78">
        <w:rPr>
          <w:sz w:val="28"/>
          <w:szCs w:val="28"/>
          <w:lang w:val="uk-UA"/>
        </w:rPr>
        <w:t>інформацію всіх, хто виступив до відома.</w:t>
      </w:r>
    </w:p>
    <w:p w:rsidR="00AB4E89" w:rsidRPr="007E45DC" w:rsidRDefault="00AB4E89" w:rsidP="00AB4E8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E1787A" w:rsidRPr="00E1787A" w:rsidRDefault="00AB4E89" w:rsidP="00AB4E89">
      <w:pPr>
        <w:contextualSpacing/>
        <w:jc w:val="both"/>
        <w:rPr>
          <w:sz w:val="28"/>
          <w:szCs w:val="28"/>
          <w:lang w:val="uk-UA"/>
        </w:rPr>
      </w:pPr>
      <w:r w:rsidRPr="00675361">
        <w:rPr>
          <w:b/>
          <w:sz w:val="28"/>
          <w:szCs w:val="28"/>
          <w:lang w:val="uk-UA"/>
        </w:rPr>
        <w:t>Білінського Т.В.,</w:t>
      </w:r>
      <w:r w:rsidRPr="00675361">
        <w:rPr>
          <w:sz w:val="28"/>
          <w:szCs w:val="28"/>
          <w:lang w:val="uk-UA"/>
        </w:rPr>
        <w:t xml:space="preserve"> голову Громадської ради, який запропонував перейти до </w:t>
      </w:r>
      <w:r>
        <w:rPr>
          <w:sz w:val="28"/>
          <w:szCs w:val="28"/>
          <w:lang w:val="uk-UA"/>
        </w:rPr>
        <w:t>четвертого</w:t>
      </w:r>
      <w:r w:rsidRPr="00675361">
        <w:rPr>
          <w:sz w:val="28"/>
          <w:szCs w:val="28"/>
          <w:lang w:val="uk-UA"/>
        </w:rPr>
        <w:t xml:space="preserve"> питання, а саме: </w:t>
      </w:r>
      <w:r>
        <w:rPr>
          <w:sz w:val="28"/>
          <w:lang w:val="uk-UA"/>
        </w:rPr>
        <w:t>п</w:t>
      </w:r>
      <w:r w:rsidRPr="003F6DB1">
        <w:rPr>
          <w:sz w:val="28"/>
          <w:lang w:val="uk-UA"/>
        </w:rPr>
        <w:t>резентація муралу на тему: «Моя сім’я – це Україна» на житловому будинку,</w:t>
      </w:r>
      <w:r>
        <w:rPr>
          <w:sz w:val="28"/>
          <w:lang w:val="uk-UA"/>
        </w:rPr>
        <w:t xml:space="preserve"> за адресою: вул. Хорива, 40/22</w:t>
      </w:r>
      <w:r w:rsidRPr="003E534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Запросив до слова </w:t>
      </w:r>
      <w:r w:rsidR="001C3906">
        <w:rPr>
          <w:sz w:val="28"/>
          <w:szCs w:val="28"/>
          <w:lang w:val="uk-UA"/>
        </w:rPr>
        <w:t>Спасіченко С.П.</w:t>
      </w:r>
    </w:p>
    <w:p w:rsidR="00E1787A" w:rsidRDefault="00E1787A" w:rsidP="00E1787A">
      <w:pPr>
        <w:contextualSpacing/>
        <w:jc w:val="both"/>
        <w:rPr>
          <w:sz w:val="28"/>
          <w:szCs w:val="28"/>
          <w:lang w:val="uk-UA"/>
        </w:rPr>
      </w:pPr>
    </w:p>
    <w:p w:rsidR="00E1787A" w:rsidRDefault="00AB4E89" w:rsidP="00E1787A">
      <w:pPr>
        <w:contextualSpacing/>
        <w:jc w:val="both"/>
        <w:rPr>
          <w:sz w:val="28"/>
          <w:szCs w:val="28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AB4E89" w:rsidRDefault="001C3906" w:rsidP="00AB4E89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Спасіченко С.П.</w:t>
      </w:r>
      <w:r w:rsidR="00AB4E89" w:rsidRPr="003E5340">
        <w:rPr>
          <w:b/>
          <w:sz w:val="28"/>
          <w:szCs w:val="28"/>
          <w:lang w:val="uk-UA"/>
        </w:rPr>
        <w:t>,</w:t>
      </w:r>
      <w:r w:rsidR="00AB4E89" w:rsidRPr="000552E9">
        <w:rPr>
          <w:sz w:val="28"/>
          <w:lang w:val="uk-UA"/>
        </w:rPr>
        <w:t xml:space="preserve"> </w:t>
      </w:r>
      <w:r w:rsidR="00AB4E89" w:rsidRPr="008C7A6A">
        <w:rPr>
          <w:sz w:val="28"/>
          <w:szCs w:val="28"/>
          <w:lang w:val="uk-UA"/>
        </w:rPr>
        <w:t>член</w:t>
      </w:r>
      <w:r w:rsidR="00AB4E89">
        <w:rPr>
          <w:sz w:val="28"/>
          <w:szCs w:val="28"/>
          <w:lang w:val="uk-UA"/>
        </w:rPr>
        <w:t>киня</w:t>
      </w:r>
      <w:r w:rsidR="00AB4E89" w:rsidRPr="008C7A6A">
        <w:rPr>
          <w:sz w:val="28"/>
          <w:szCs w:val="28"/>
          <w:lang w:val="uk-UA"/>
        </w:rPr>
        <w:t xml:space="preserve"> Громадської ради</w:t>
      </w:r>
      <w:r w:rsidR="00AB4E89">
        <w:rPr>
          <w:sz w:val="28"/>
          <w:szCs w:val="28"/>
          <w:lang w:val="uk-UA"/>
        </w:rPr>
        <w:t xml:space="preserve"> </w:t>
      </w:r>
      <w:r w:rsidR="00454493">
        <w:rPr>
          <w:sz w:val="28"/>
          <w:szCs w:val="28"/>
          <w:lang w:val="uk-UA"/>
        </w:rPr>
        <w:t xml:space="preserve">наголосила, що </w:t>
      </w:r>
      <w:r>
        <w:rPr>
          <w:sz w:val="28"/>
          <w:szCs w:val="28"/>
          <w:lang w:val="uk-UA"/>
        </w:rPr>
        <w:t>громадська організація</w:t>
      </w:r>
      <w:r w:rsidR="00454493">
        <w:rPr>
          <w:sz w:val="28"/>
          <w:szCs w:val="28"/>
          <w:lang w:val="uk-UA"/>
        </w:rPr>
        <w:t xml:space="preserve"> «Сонце в долонях» виступил</w:t>
      </w:r>
      <w:r>
        <w:rPr>
          <w:sz w:val="28"/>
          <w:szCs w:val="28"/>
          <w:lang w:val="uk-UA"/>
        </w:rPr>
        <w:t>а</w:t>
      </w:r>
      <w:r w:rsidR="00454493">
        <w:rPr>
          <w:sz w:val="28"/>
          <w:szCs w:val="28"/>
          <w:lang w:val="uk-UA"/>
        </w:rPr>
        <w:t xml:space="preserve"> з ініціативою створення</w:t>
      </w:r>
      <w:r w:rsidR="00AB4E89">
        <w:rPr>
          <w:sz w:val="28"/>
          <w:szCs w:val="28"/>
          <w:lang w:val="uk-UA"/>
        </w:rPr>
        <w:t xml:space="preserve"> </w:t>
      </w:r>
      <w:r w:rsidR="00AB4E89" w:rsidRPr="003E5340">
        <w:rPr>
          <w:sz w:val="28"/>
          <w:szCs w:val="28"/>
          <w:lang w:val="uk-UA"/>
        </w:rPr>
        <w:t>муралу</w:t>
      </w:r>
      <w:r w:rsidR="00454493" w:rsidRPr="00454493">
        <w:rPr>
          <w:sz w:val="28"/>
          <w:lang w:val="uk-UA"/>
        </w:rPr>
        <w:t xml:space="preserve"> </w:t>
      </w:r>
      <w:r w:rsidR="00454493" w:rsidRPr="003F6DB1">
        <w:rPr>
          <w:sz w:val="28"/>
          <w:lang w:val="uk-UA"/>
        </w:rPr>
        <w:t>на тему: «Моя сім’я – це Україна»</w:t>
      </w:r>
      <w:r w:rsidR="00AB4E89">
        <w:rPr>
          <w:sz w:val="28"/>
          <w:szCs w:val="28"/>
          <w:lang w:val="uk-UA"/>
        </w:rPr>
        <w:t xml:space="preserve">. Пояснила, що зважаючи </w:t>
      </w:r>
      <w:r w:rsidR="00BF4D20">
        <w:rPr>
          <w:sz w:val="28"/>
          <w:szCs w:val="28"/>
          <w:lang w:val="uk-UA"/>
        </w:rPr>
        <w:t>на акт</w:t>
      </w:r>
      <w:r>
        <w:rPr>
          <w:sz w:val="28"/>
          <w:szCs w:val="28"/>
          <w:lang w:val="uk-UA"/>
        </w:rPr>
        <w:t>уаль</w:t>
      </w:r>
      <w:r w:rsidR="00BF4D20">
        <w:rPr>
          <w:sz w:val="28"/>
          <w:szCs w:val="28"/>
          <w:lang w:val="uk-UA"/>
        </w:rPr>
        <w:t xml:space="preserve">ні </w:t>
      </w:r>
      <w:r w:rsidR="003607C9">
        <w:rPr>
          <w:sz w:val="28"/>
          <w:szCs w:val="28"/>
          <w:lang w:val="uk-UA"/>
        </w:rPr>
        <w:t>проблеми</w:t>
      </w:r>
      <w:r w:rsidR="00AB4E89">
        <w:rPr>
          <w:sz w:val="28"/>
          <w:szCs w:val="28"/>
          <w:lang w:val="uk-UA"/>
        </w:rPr>
        <w:t>,</w:t>
      </w:r>
      <w:r w:rsidR="003607C9">
        <w:rPr>
          <w:sz w:val="28"/>
          <w:szCs w:val="28"/>
          <w:lang w:val="uk-UA"/>
        </w:rPr>
        <w:t xml:space="preserve"> а саме підтримка та залучення сімей бажаючих долучитись до роботи по вихованню дітей-сиріт, дітей, позбавлених батьківського піклування </w:t>
      </w:r>
      <w:r w:rsidR="00CA168D">
        <w:rPr>
          <w:sz w:val="28"/>
          <w:szCs w:val="28"/>
          <w:lang w:val="uk-UA"/>
        </w:rPr>
        <w:t xml:space="preserve">це </w:t>
      </w:r>
      <w:r w:rsidR="00BF4D20">
        <w:rPr>
          <w:sz w:val="28"/>
          <w:szCs w:val="28"/>
          <w:lang w:val="uk-UA"/>
        </w:rPr>
        <w:t>дуже важливе питання</w:t>
      </w:r>
      <w:r>
        <w:rPr>
          <w:sz w:val="28"/>
          <w:szCs w:val="28"/>
          <w:lang w:val="uk-UA"/>
        </w:rPr>
        <w:t>.</w:t>
      </w:r>
      <w:r w:rsidR="00BF4D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Тому </w:t>
      </w:r>
      <w:r w:rsidR="00BF4D20">
        <w:rPr>
          <w:sz w:val="28"/>
          <w:szCs w:val="28"/>
          <w:lang w:val="uk-UA"/>
        </w:rPr>
        <w:t xml:space="preserve">розміщення </w:t>
      </w:r>
      <w:r w:rsidR="00AB4E89">
        <w:rPr>
          <w:sz w:val="28"/>
          <w:szCs w:val="28"/>
          <w:lang w:val="uk-UA"/>
        </w:rPr>
        <w:t>мурал</w:t>
      </w:r>
      <w:r>
        <w:rPr>
          <w:sz w:val="28"/>
          <w:szCs w:val="28"/>
          <w:lang w:val="uk-UA"/>
        </w:rPr>
        <w:t>у</w:t>
      </w:r>
      <w:r w:rsidR="00AB4E89">
        <w:rPr>
          <w:sz w:val="28"/>
          <w:szCs w:val="28"/>
          <w:lang w:val="uk-UA"/>
        </w:rPr>
        <w:t xml:space="preserve"> </w:t>
      </w:r>
      <w:r w:rsidR="00BF4D20">
        <w:rPr>
          <w:sz w:val="28"/>
          <w:szCs w:val="28"/>
          <w:lang w:val="uk-UA"/>
        </w:rPr>
        <w:t>дасть можливість надихати та підтримувати сім</w:t>
      </w:r>
      <w:r w:rsidR="00CA168D">
        <w:rPr>
          <w:sz w:val="28"/>
          <w:szCs w:val="28"/>
          <w:lang w:val="uk-UA"/>
        </w:rPr>
        <w:t>’ї</w:t>
      </w:r>
      <w:r w:rsidR="00BF4D20">
        <w:rPr>
          <w:sz w:val="28"/>
          <w:szCs w:val="28"/>
          <w:lang w:val="uk-UA"/>
        </w:rPr>
        <w:t>, які бажають долучитись до роботи по вихованню дітей-сиріт</w:t>
      </w:r>
      <w:r w:rsidR="00AB4E89">
        <w:rPr>
          <w:sz w:val="28"/>
          <w:szCs w:val="28"/>
          <w:lang w:val="uk-UA"/>
        </w:rPr>
        <w:t xml:space="preserve">. Запропонувала присутнім підтримати ініціативу щодо </w:t>
      </w:r>
      <w:r w:rsidR="003607C9">
        <w:rPr>
          <w:sz w:val="28"/>
          <w:szCs w:val="28"/>
          <w:lang w:val="uk-UA"/>
        </w:rPr>
        <w:t>створення</w:t>
      </w:r>
      <w:r w:rsidR="00AB4E89">
        <w:rPr>
          <w:sz w:val="28"/>
          <w:szCs w:val="28"/>
          <w:lang w:val="uk-UA"/>
        </w:rPr>
        <w:t xml:space="preserve"> муралу.</w:t>
      </w:r>
    </w:p>
    <w:p w:rsidR="00AB4E89" w:rsidRDefault="00AB4E89" w:rsidP="00AB4E89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4E89" w:rsidRDefault="00AB4E89" w:rsidP="00AB4E89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присутні долучились до обговорення ескізу муралу</w:t>
      </w:r>
      <w:r w:rsidR="00454493">
        <w:rPr>
          <w:sz w:val="28"/>
          <w:szCs w:val="28"/>
          <w:lang w:val="uk-UA"/>
        </w:rPr>
        <w:t>.</w:t>
      </w:r>
    </w:p>
    <w:p w:rsidR="00454493" w:rsidRDefault="00454493" w:rsidP="00AB4E89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B4E89" w:rsidRPr="004D7571" w:rsidRDefault="00AB4E89" w:rsidP="00AB4E89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:rsidR="00AB4E89" w:rsidRDefault="00AB4E89" w:rsidP="00AB4E89">
      <w:pPr>
        <w:jc w:val="both"/>
        <w:rPr>
          <w:sz w:val="28"/>
          <w:lang w:val="uk-UA"/>
        </w:rPr>
      </w:pPr>
      <w:r w:rsidRPr="00B7793E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451EFD">
        <w:rPr>
          <w:sz w:val="28"/>
          <w:lang w:val="uk-UA"/>
        </w:rPr>
        <w:t xml:space="preserve">створення </w:t>
      </w:r>
      <w:r w:rsidRPr="003F6DB1">
        <w:rPr>
          <w:sz w:val="28"/>
          <w:lang w:val="uk-UA"/>
        </w:rPr>
        <w:t>муралу на тему: «Моя сім’я – це Україна» на житловому будинку, за адресою: вул. Хорива, 40/22</w:t>
      </w:r>
      <w:r w:rsidRPr="00451EFD">
        <w:rPr>
          <w:sz w:val="28"/>
          <w:lang w:val="uk-UA"/>
        </w:rPr>
        <w:t xml:space="preserve"> у Подільському районі</w:t>
      </w:r>
      <w:r>
        <w:rPr>
          <w:sz w:val="28"/>
          <w:lang w:val="uk-UA"/>
        </w:rPr>
        <w:t>:</w:t>
      </w:r>
    </w:p>
    <w:p w:rsidR="00CA168D" w:rsidRDefault="00AB4E89" w:rsidP="00AB4E89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 xml:space="preserve">«за» - </w:t>
      </w:r>
      <w:r w:rsidR="00CA168D">
        <w:rPr>
          <w:sz w:val="28"/>
          <w:szCs w:val="28"/>
          <w:lang w:val="uk-UA"/>
        </w:rPr>
        <w:t>5;</w:t>
      </w:r>
    </w:p>
    <w:p w:rsidR="00AB4E89" w:rsidRPr="00F87D17" w:rsidRDefault="00CA168D" w:rsidP="00AB4E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</w:t>
      </w:r>
      <w:r w:rsidR="00AB4E89" w:rsidRPr="00F87D17">
        <w:rPr>
          <w:sz w:val="28"/>
          <w:szCs w:val="28"/>
          <w:lang w:val="uk-UA"/>
        </w:rPr>
        <w:t>.</w:t>
      </w:r>
    </w:p>
    <w:p w:rsidR="00AB4E89" w:rsidRPr="00531CEF" w:rsidRDefault="00AB4E89" w:rsidP="00AB4E89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B4E89" w:rsidRPr="00675361" w:rsidRDefault="00AB4E89" w:rsidP="00AB4E89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AB4E89" w:rsidRDefault="00AB4E89" w:rsidP="00AB4E89">
      <w:pPr>
        <w:pStyle w:val="aa"/>
        <w:jc w:val="both"/>
        <w:rPr>
          <w:sz w:val="28"/>
          <w:szCs w:val="28"/>
          <w:lang w:val="uk-UA"/>
        </w:rPr>
      </w:pPr>
      <w:r w:rsidRPr="00675361">
        <w:rPr>
          <w:sz w:val="28"/>
          <w:szCs w:val="28"/>
          <w:lang w:val="uk-UA"/>
        </w:rPr>
        <w:t xml:space="preserve">1. </w:t>
      </w:r>
      <w:r w:rsidRPr="00675361">
        <w:rPr>
          <w:rStyle w:val="docdata"/>
          <w:color w:val="000000"/>
          <w:sz w:val="28"/>
          <w:szCs w:val="28"/>
          <w:lang w:val="uk-UA"/>
        </w:rPr>
        <w:t xml:space="preserve">Взяти інформацію </w:t>
      </w:r>
      <w:r>
        <w:rPr>
          <w:rStyle w:val="docdata"/>
          <w:color w:val="000000"/>
          <w:sz w:val="28"/>
          <w:szCs w:val="28"/>
          <w:lang w:val="uk-UA"/>
        </w:rPr>
        <w:t>до відома</w:t>
      </w:r>
      <w:r w:rsidRPr="00675361">
        <w:rPr>
          <w:sz w:val="28"/>
          <w:szCs w:val="28"/>
          <w:lang w:val="uk-UA"/>
        </w:rPr>
        <w:t>.</w:t>
      </w:r>
    </w:p>
    <w:p w:rsidR="00AB4E89" w:rsidRPr="00454493" w:rsidRDefault="00AB4E89" w:rsidP="00454493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780172">
        <w:rPr>
          <w:sz w:val="28"/>
          <w:szCs w:val="28"/>
          <w:lang w:val="uk-UA"/>
        </w:rPr>
        <w:t xml:space="preserve">. </w:t>
      </w:r>
      <w:r w:rsidRPr="00454493">
        <w:rPr>
          <w:sz w:val="28"/>
          <w:lang w:val="uk-UA"/>
        </w:rPr>
        <w:t>Підтримати ін</w:t>
      </w:r>
      <w:r w:rsidR="00454493" w:rsidRPr="00454493">
        <w:rPr>
          <w:sz w:val="28"/>
          <w:lang w:val="uk-UA"/>
        </w:rPr>
        <w:t>іціативу щодо розміщення муралу</w:t>
      </w:r>
      <w:r w:rsidRPr="00454493">
        <w:rPr>
          <w:sz w:val="28"/>
          <w:lang w:val="uk-UA"/>
        </w:rPr>
        <w:t xml:space="preserve"> </w:t>
      </w:r>
      <w:r w:rsidR="00454493" w:rsidRPr="003F6DB1">
        <w:rPr>
          <w:sz w:val="28"/>
          <w:lang w:val="uk-UA"/>
        </w:rPr>
        <w:t>на тему: «Моя сім’я – це Україна» на житловому будинку, за адресою: вул. Хорива, 40/22</w:t>
      </w:r>
      <w:r w:rsidR="00454493" w:rsidRPr="00451EFD">
        <w:rPr>
          <w:sz w:val="28"/>
          <w:lang w:val="uk-UA"/>
        </w:rPr>
        <w:t xml:space="preserve"> у Подільському районі</w:t>
      </w:r>
      <w:r w:rsidRPr="00454493">
        <w:rPr>
          <w:sz w:val="28"/>
          <w:lang w:val="uk-UA"/>
        </w:rPr>
        <w:t>.</w:t>
      </w:r>
    </w:p>
    <w:p w:rsidR="00454493" w:rsidRPr="00454493" w:rsidRDefault="00454493" w:rsidP="00454493">
      <w:pPr>
        <w:jc w:val="both"/>
        <w:rPr>
          <w:sz w:val="28"/>
          <w:lang w:val="uk-UA"/>
        </w:rPr>
      </w:pPr>
      <w:r w:rsidRPr="00454493">
        <w:rPr>
          <w:sz w:val="28"/>
          <w:lang w:val="uk-UA"/>
        </w:rPr>
        <w:t xml:space="preserve">3. Провести наступне засідання Громадської ради о 15.00 </w:t>
      </w:r>
      <w:r>
        <w:rPr>
          <w:sz w:val="28"/>
          <w:lang w:val="uk-UA"/>
        </w:rPr>
        <w:t>3</w:t>
      </w:r>
      <w:r w:rsidR="00CA168D">
        <w:rPr>
          <w:sz w:val="28"/>
          <w:lang w:val="uk-UA"/>
        </w:rPr>
        <w:t>0</w:t>
      </w:r>
      <w:r w:rsidRPr="00454493">
        <w:rPr>
          <w:sz w:val="28"/>
          <w:lang w:val="uk-UA"/>
        </w:rPr>
        <w:t>.0</w:t>
      </w:r>
      <w:r>
        <w:rPr>
          <w:sz w:val="28"/>
          <w:lang w:val="uk-UA"/>
        </w:rPr>
        <w:t>9</w:t>
      </w:r>
      <w:r w:rsidRPr="00454493">
        <w:rPr>
          <w:sz w:val="28"/>
          <w:lang w:val="uk-UA"/>
        </w:rPr>
        <w:t>.2020</w:t>
      </w:r>
      <w:r>
        <w:rPr>
          <w:sz w:val="28"/>
          <w:lang w:val="uk-UA"/>
        </w:rPr>
        <w:t xml:space="preserve"> в</w:t>
      </w:r>
      <w:r w:rsidRPr="00454493">
        <w:rPr>
          <w:sz w:val="28"/>
          <w:lang w:val="uk-UA"/>
        </w:rPr>
        <w:t xml:space="preserve"> </w:t>
      </w:r>
      <w:r>
        <w:rPr>
          <w:sz w:val="28"/>
          <w:lang w:val="uk-UA"/>
        </w:rPr>
        <w:t>кім.</w:t>
      </w:r>
      <w:r w:rsidRPr="0045449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9 </w:t>
      </w:r>
      <w:r w:rsidRPr="00454493">
        <w:rPr>
          <w:sz w:val="28"/>
          <w:lang w:val="uk-UA"/>
        </w:rPr>
        <w:t>Подільської районної в місті Києві державної адміністрації.</w:t>
      </w:r>
    </w:p>
    <w:p w:rsidR="00D04990" w:rsidRPr="001F0191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CC36BB" w:rsidRDefault="00CC36BB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D212D">
        <w:rPr>
          <w:rFonts w:ascii="Times New Roman" w:hAnsi="Times New Roman"/>
          <w:sz w:val="28"/>
          <w:szCs w:val="28"/>
          <w:lang w:val="uk-UA"/>
        </w:rPr>
        <w:t xml:space="preserve">Голова Громадської ради </w:t>
      </w:r>
      <w:r w:rsidRPr="004D212D">
        <w:rPr>
          <w:rFonts w:ascii="Times New Roman" w:hAnsi="Times New Roman"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ab/>
      </w:r>
      <w:r w:rsidRPr="00CA168D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>(</w:t>
      </w:r>
      <w:r w:rsidR="001B058A"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D212D">
        <w:rPr>
          <w:rFonts w:ascii="Times" w:hAnsi="Times"/>
          <w:sz w:val="28"/>
          <w:szCs w:val="28"/>
          <w:lang w:val="uk-UA"/>
        </w:rPr>
        <w:t>Тарас БІЛІНСЬКИЙ</w:t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36BB" w:rsidRDefault="00CC36BB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68D" w:rsidRDefault="00CA168D" w:rsidP="00454493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</w:p>
    <w:p w:rsidR="0088049D" w:rsidRPr="00E21D7C" w:rsidRDefault="00454493" w:rsidP="0045449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D212D">
        <w:rPr>
          <w:rFonts w:ascii="Times" w:hAnsi="Times"/>
          <w:sz w:val="28"/>
          <w:szCs w:val="28"/>
          <w:lang w:val="uk-UA"/>
        </w:rPr>
        <w:t xml:space="preserve">Секретар Громадської ради </w:t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</w:r>
      <w:r w:rsidR="001B058A"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1B058A"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="001B058A" w:rsidRPr="00CA168D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 xml:space="preserve"> </w:t>
      </w:r>
      <w:r w:rsidRPr="00CA168D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>(під</w:t>
      </w:r>
      <w:r w:rsidR="001B058A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 xml:space="preserve"> </w:t>
      </w:r>
      <w:r w:rsidRPr="004D212D">
        <w:rPr>
          <w:rFonts w:ascii="Times" w:hAnsi="Times"/>
          <w:sz w:val="28"/>
          <w:szCs w:val="28"/>
          <w:lang w:val="uk-UA"/>
        </w:rPr>
        <w:t>Юрій КОЗАК</w:t>
      </w:r>
    </w:p>
    <w:sectPr w:rsidR="0088049D" w:rsidRPr="00E21D7C" w:rsidSect="002872A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1D" w:rsidRDefault="00241C1D">
      <w:r>
        <w:separator/>
      </w:r>
    </w:p>
  </w:endnote>
  <w:endnote w:type="continuationSeparator" w:id="0">
    <w:p w:rsidR="00241C1D" w:rsidRDefault="0024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06" w:rsidRDefault="0029317E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39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3906" w:rsidRDefault="001C39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06" w:rsidRDefault="001C3906" w:rsidP="00603836">
    <w:pPr>
      <w:pStyle w:val="a4"/>
      <w:framePr w:wrap="around" w:vAnchor="text" w:hAnchor="margin" w:xAlign="center" w:y="1"/>
      <w:rPr>
        <w:rStyle w:val="a5"/>
      </w:rPr>
    </w:pPr>
  </w:p>
  <w:p w:rsidR="001C3906" w:rsidRDefault="001C39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1D" w:rsidRDefault="00241C1D">
      <w:r>
        <w:separator/>
      </w:r>
    </w:p>
  </w:footnote>
  <w:footnote w:type="continuationSeparator" w:id="0">
    <w:p w:rsidR="00241C1D" w:rsidRDefault="0024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06" w:rsidRDefault="0029317E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39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3906" w:rsidRDefault="001C39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06" w:rsidRPr="00F87D17" w:rsidRDefault="0029317E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="001C3906"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B64B42">
      <w:rPr>
        <w:rStyle w:val="a5"/>
        <w:noProof/>
        <w:sz w:val="28"/>
        <w:szCs w:val="28"/>
      </w:rPr>
      <w:t>4</w:t>
    </w:r>
    <w:r w:rsidRPr="00F87D17">
      <w:rPr>
        <w:rStyle w:val="a5"/>
        <w:sz w:val="28"/>
        <w:szCs w:val="28"/>
      </w:rPr>
      <w:fldChar w:fldCharType="end"/>
    </w:r>
  </w:p>
  <w:p w:rsidR="001C3906" w:rsidRDefault="001C39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0CD"/>
    <w:multiLevelType w:val="hybridMultilevel"/>
    <w:tmpl w:val="EB8876B4"/>
    <w:lvl w:ilvl="0" w:tplc="64686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386EAB"/>
    <w:multiLevelType w:val="hybridMultilevel"/>
    <w:tmpl w:val="17624830"/>
    <w:lvl w:ilvl="0" w:tplc="D73CC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783F"/>
    <w:multiLevelType w:val="hybridMultilevel"/>
    <w:tmpl w:val="6948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03FB2"/>
    <w:multiLevelType w:val="multilevel"/>
    <w:tmpl w:val="897CC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24DB0"/>
    <w:multiLevelType w:val="hybridMultilevel"/>
    <w:tmpl w:val="43162E4A"/>
    <w:lvl w:ilvl="0" w:tplc="18B2A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56A72"/>
    <w:multiLevelType w:val="hybridMultilevel"/>
    <w:tmpl w:val="CA0000C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D2171"/>
    <w:multiLevelType w:val="hybridMultilevel"/>
    <w:tmpl w:val="09A695AC"/>
    <w:lvl w:ilvl="0" w:tplc="6B725B7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5047D41"/>
    <w:multiLevelType w:val="hybridMultilevel"/>
    <w:tmpl w:val="82300C48"/>
    <w:lvl w:ilvl="0" w:tplc="92041D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DA4"/>
    <w:rsid w:val="00023E2C"/>
    <w:rsid w:val="000268DE"/>
    <w:rsid w:val="00026E11"/>
    <w:rsid w:val="000274CC"/>
    <w:rsid w:val="00027534"/>
    <w:rsid w:val="00032EAF"/>
    <w:rsid w:val="00035005"/>
    <w:rsid w:val="000354A1"/>
    <w:rsid w:val="00043052"/>
    <w:rsid w:val="0004324C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49E7"/>
    <w:rsid w:val="000552E9"/>
    <w:rsid w:val="00056979"/>
    <w:rsid w:val="00056D73"/>
    <w:rsid w:val="00061116"/>
    <w:rsid w:val="000627E7"/>
    <w:rsid w:val="00064605"/>
    <w:rsid w:val="00064731"/>
    <w:rsid w:val="00067870"/>
    <w:rsid w:val="00071A4C"/>
    <w:rsid w:val="0007391F"/>
    <w:rsid w:val="00076486"/>
    <w:rsid w:val="00077514"/>
    <w:rsid w:val="0008085A"/>
    <w:rsid w:val="00080965"/>
    <w:rsid w:val="00085CA1"/>
    <w:rsid w:val="0008762E"/>
    <w:rsid w:val="00087FC2"/>
    <w:rsid w:val="00090F48"/>
    <w:rsid w:val="00092BFE"/>
    <w:rsid w:val="00095B0C"/>
    <w:rsid w:val="00095C63"/>
    <w:rsid w:val="00096EFE"/>
    <w:rsid w:val="000975BD"/>
    <w:rsid w:val="000A325D"/>
    <w:rsid w:val="000A336E"/>
    <w:rsid w:val="000A3F20"/>
    <w:rsid w:val="000A5BF1"/>
    <w:rsid w:val="000A662B"/>
    <w:rsid w:val="000A6A78"/>
    <w:rsid w:val="000B02AE"/>
    <w:rsid w:val="000B15CD"/>
    <w:rsid w:val="000B3229"/>
    <w:rsid w:val="000B3F0C"/>
    <w:rsid w:val="000B7E1B"/>
    <w:rsid w:val="000C0AFB"/>
    <w:rsid w:val="000C5EA2"/>
    <w:rsid w:val="000C74C0"/>
    <w:rsid w:val="000C7DD0"/>
    <w:rsid w:val="000D31CB"/>
    <w:rsid w:val="000D4234"/>
    <w:rsid w:val="000D486B"/>
    <w:rsid w:val="000D4A34"/>
    <w:rsid w:val="000D6569"/>
    <w:rsid w:val="000D735E"/>
    <w:rsid w:val="000D7945"/>
    <w:rsid w:val="000E0394"/>
    <w:rsid w:val="000E1273"/>
    <w:rsid w:val="000E20BF"/>
    <w:rsid w:val="000E468C"/>
    <w:rsid w:val="000E7A58"/>
    <w:rsid w:val="000E7DEF"/>
    <w:rsid w:val="000F044B"/>
    <w:rsid w:val="000F0D4C"/>
    <w:rsid w:val="000F2DCB"/>
    <w:rsid w:val="000F534B"/>
    <w:rsid w:val="00103928"/>
    <w:rsid w:val="00111C46"/>
    <w:rsid w:val="0011334D"/>
    <w:rsid w:val="001233DC"/>
    <w:rsid w:val="00123B2F"/>
    <w:rsid w:val="0012463E"/>
    <w:rsid w:val="00125964"/>
    <w:rsid w:val="00125D3F"/>
    <w:rsid w:val="001260C0"/>
    <w:rsid w:val="00126902"/>
    <w:rsid w:val="00126F12"/>
    <w:rsid w:val="0012734D"/>
    <w:rsid w:val="00130299"/>
    <w:rsid w:val="0013065F"/>
    <w:rsid w:val="0013719F"/>
    <w:rsid w:val="0014047D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4BDD"/>
    <w:rsid w:val="00166ADC"/>
    <w:rsid w:val="0016739E"/>
    <w:rsid w:val="001676DA"/>
    <w:rsid w:val="0016791A"/>
    <w:rsid w:val="00172189"/>
    <w:rsid w:val="001738E1"/>
    <w:rsid w:val="001774C3"/>
    <w:rsid w:val="00180C99"/>
    <w:rsid w:val="00181647"/>
    <w:rsid w:val="00183955"/>
    <w:rsid w:val="00183A3C"/>
    <w:rsid w:val="00183A9A"/>
    <w:rsid w:val="00183BC0"/>
    <w:rsid w:val="00184BAC"/>
    <w:rsid w:val="00187A39"/>
    <w:rsid w:val="00190F25"/>
    <w:rsid w:val="00191897"/>
    <w:rsid w:val="001921DC"/>
    <w:rsid w:val="001924BC"/>
    <w:rsid w:val="00192F35"/>
    <w:rsid w:val="001960AB"/>
    <w:rsid w:val="00196608"/>
    <w:rsid w:val="001A1F85"/>
    <w:rsid w:val="001A26D1"/>
    <w:rsid w:val="001A4E18"/>
    <w:rsid w:val="001B058A"/>
    <w:rsid w:val="001B0BF7"/>
    <w:rsid w:val="001B5D10"/>
    <w:rsid w:val="001C0EAF"/>
    <w:rsid w:val="001C3906"/>
    <w:rsid w:val="001C39AD"/>
    <w:rsid w:val="001C4768"/>
    <w:rsid w:val="001C4DCF"/>
    <w:rsid w:val="001C748E"/>
    <w:rsid w:val="001D3365"/>
    <w:rsid w:val="001D3E1F"/>
    <w:rsid w:val="001D74AA"/>
    <w:rsid w:val="001E3486"/>
    <w:rsid w:val="001E3AFB"/>
    <w:rsid w:val="001E4B30"/>
    <w:rsid w:val="001F0191"/>
    <w:rsid w:val="001F1540"/>
    <w:rsid w:val="001F200E"/>
    <w:rsid w:val="001F24E2"/>
    <w:rsid w:val="001F29E8"/>
    <w:rsid w:val="001F2A2F"/>
    <w:rsid w:val="001F3ED4"/>
    <w:rsid w:val="001F419B"/>
    <w:rsid w:val="001F5441"/>
    <w:rsid w:val="001F55FB"/>
    <w:rsid w:val="001F70DF"/>
    <w:rsid w:val="001F77D3"/>
    <w:rsid w:val="0020258B"/>
    <w:rsid w:val="00202B4B"/>
    <w:rsid w:val="002033A5"/>
    <w:rsid w:val="00204355"/>
    <w:rsid w:val="00205C55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3198D"/>
    <w:rsid w:val="00231FD6"/>
    <w:rsid w:val="002321D3"/>
    <w:rsid w:val="00233023"/>
    <w:rsid w:val="0023702F"/>
    <w:rsid w:val="00241ADA"/>
    <w:rsid w:val="00241C1D"/>
    <w:rsid w:val="00243D26"/>
    <w:rsid w:val="002450FA"/>
    <w:rsid w:val="002457FD"/>
    <w:rsid w:val="00251575"/>
    <w:rsid w:val="00252CC9"/>
    <w:rsid w:val="00253901"/>
    <w:rsid w:val="0025702F"/>
    <w:rsid w:val="00257D43"/>
    <w:rsid w:val="00261324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8645F"/>
    <w:rsid w:val="002872A1"/>
    <w:rsid w:val="0029317E"/>
    <w:rsid w:val="00293FE0"/>
    <w:rsid w:val="00294204"/>
    <w:rsid w:val="002A0EC8"/>
    <w:rsid w:val="002A1787"/>
    <w:rsid w:val="002A1D94"/>
    <w:rsid w:val="002A39C3"/>
    <w:rsid w:val="002B14C9"/>
    <w:rsid w:val="002B48FB"/>
    <w:rsid w:val="002B4A7A"/>
    <w:rsid w:val="002C17AB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2E6378"/>
    <w:rsid w:val="002F7A66"/>
    <w:rsid w:val="00310204"/>
    <w:rsid w:val="003114E4"/>
    <w:rsid w:val="00312497"/>
    <w:rsid w:val="00312724"/>
    <w:rsid w:val="00313DBE"/>
    <w:rsid w:val="00315AD1"/>
    <w:rsid w:val="00317B1A"/>
    <w:rsid w:val="00317C53"/>
    <w:rsid w:val="003205E6"/>
    <w:rsid w:val="00323261"/>
    <w:rsid w:val="00325D37"/>
    <w:rsid w:val="003265C9"/>
    <w:rsid w:val="0033238D"/>
    <w:rsid w:val="00335080"/>
    <w:rsid w:val="00335C66"/>
    <w:rsid w:val="0033742C"/>
    <w:rsid w:val="00342098"/>
    <w:rsid w:val="00342C07"/>
    <w:rsid w:val="00343614"/>
    <w:rsid w:val="003443F2"/>
    <w:rsid w:val="00350CB0"/>
    <w:rsid w:val="00352641"/>
    <w:rsid w:val="00354E88"/>
    <w:rsid w:val="00356220"/>
    <w:rsid w:val="003607C9"/>
    <w:rsid w:val="0036453E"/>
    <w:rsid w:val="00365637"/>
    <w:rsid w:val="00367419"/>
    <w:rsid w:val="003701A0"/>
    <w:rsid w:val="00370295"/>
    <w:rsid w:val="003739FE"/>
    <w:rsid w:val="003759B7"/>
    <w:rsid w:val="00375E57"/>
    <w:rsid w:val="00376040"/>
    <w:rsid w:val="00386788"/>
    <w:rsid w:val="003867D3"/>
    <w:rsid w:val="00386E8E"/>
    <w:rsid w:val="00390776"/>
    <w:rsid w:val="00391860"/>
    <w:rsid w:val="003927F1"/>
    <w:rsid w:val="00392AEB"/>
    <w:rsid w:val="00392E13"/>
    <w:rsid w:val="003950D6"/>
    <w:rsid w:val="003952D3"/>
    <w:rsid w:val="003A1594"/>
    <w:rsid w:val="003A2FB3"/>
    <w:rsid w:val="003A32D1"/>
    <w:rsid w:val="003A38E1"/>
    <w:rsid w:val="003A3F38"/>
    <w:rsid w:val="003A55FC"/>
    <w:rsid w:val="003A5750"/>
    <w:rsid w:val="003B07B8"/>
    <w:rsid w:val="003B3742"/>
    <w:rsid w:val="003C08BA"/>
    <w:rsid w:val="003C294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340"/>
    <w:rsid w:val="003E560C"/>
    <w:rsid w:val="003E6E61"/>
    <w:rsid w:val="003F06D7"/>
    <w:rsid w:val="003F1E72"/>
    <w:rsid w:val="003F1F7E"/>
    <w:rsid w:val="003F2A81"/>
    <w:rsid w:val="003F2F84"/>
    <w:rsid w:val="003F36A7"/>
    <w:rsid w:val="003F4D86"/>
    <w:rsid w:val="003F5410"/>
    <w:rsid w:val="003F5B9D"/>
    <w:rsid w:val="003F5ECE"/>
    <w:rsid w:val="003F6DB1"/>
    <w:rsid w:val="003F7FF5"/>
    <w:rsid w:val="00401646"/>
    <w:rsid w:val="00401F78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37622"/>
    <w:rsid w:val="00440D6D"/>
    <w:rsid w:val="0044102B"/>
    <w:rsid w:val="00441ABA"/>
    <w:rsid w:val="00441D86"/>
    <w:rsid w:val="004425DE"/>
    <w:rsid w:val="00444318"/>
    <w:rsid w:val="00444712"/>
    <w:rsid w:val="00444B24"/>
    <w:rsid w:val="00445A71"/>
    <w:rsid w:val="00445D4D"/>
    <w:rsid w:val="00451EFD"/>
    <w:rsid w:val="00452793"/>
    <w:rsid w:val="00453573"/>
    <w:rsid w:val="00454493"/>
    <w:rsid w:val="0045470E"/>
    <w:rsid w:val="00455F52"/>
    <w:rsid w:val="00457218"/>
    <w:rsid w:val="00460B15"/>
    <w:rsid w:val="0046113C"/>
    <w:rsid w:val="00462AF4"/>
    <w:rsid w:val="0046743E"/>
    <w:rsid w:val="00471541"/>
    <w:rsid w:val="00472349"/>
    <w:rsid w:val="00472B88"/>
    <w:rsid w:val="00472EA4"/>
    <w:rsid w:val="00472EB2"/>
    <w:rsid w:val="00474E91"/>
    <w:rsid w:val="00475543"/>
    <w:rsid w:val="00476BA1"/>
    <w:rsid w:val="00477037"/>
    <w:rsid w:val="004775C3"/>
    <w:rsid w:val="00477623"/>
    <w:rsid w:val="00477CDD"/>
    <w:rsid w:val="0048318D"/>
    <w:rsid w:val="00484EE9"/>
    <w:rsid w:val="00486DD6"/>
    <w:rsid w:val="00487196"/>
    <w:rsid w:val="00490F0A"/>
    <w:rsid w:val="00493339"/>
    <w:rsid w:val="00494318"/>
    <w:rsid w:val="004945FD"/>
    <w:rsid w:val="00496046"/>
    <w:rsid w:val="004A20D2"/>
    <w:rsid w:val="004B22E9"/>
    <w:rsid w:val="004B2FB4"/>
    <w:rsid w:val="004B3066"/>
    <w:rsid w:val="004B5371"/>
    <w:rsid w:val="004B653D"/>
    <w:rsid w:val="004C3060"/>
    <w:rsid w:val="004C3440"/>
    <w:rsid w:val="004C458B"/>
    <w:rsid w:val="004D212D"/>
    <w:rsid w:val="004D3BF3"/>
    <w:rsid w:val="004D55DC"/>
    <w:rsid w:val="004D7571"/>
    <w:rsid w:val="004E0490"/>
    <w:rsid w:val="004E2A21"/>
    <w:rsid w:val="004F0A61"/>
    <w:rsid w:val="004F1271"/>
    <w:rsid w:val="004F7D20"/>
    <w:rsid w:val="0050026B"/>
    <w:rsid w:val="00500329"/>
    <w:rsid w:val="005014AC"/>
    <w:rsid w:val="00501AAD"/>
    <w:rsid w:val="00501F9C"/>
    <w:rsid w:val="00502152"/>
    <w:rsid w:val="00510E2D"/>
    <w:rsid w:val="00514345"/>
    <w:rsid w:val="0051435A"/>
    <w:rsid w:val="00515969"/>
    <w:rsid w:val="005209EE"/>
    <w:rsid w:val="00520D6D"/>
    <w:rsid w:val="00520EAE"/>
    <w:rsid w:val="0052245F"/>
    <w:rsid w:val="00525D43"/>
    <w:rsid w:val="00526747"/>
    <w:rsid w:val="00531CEF"/>
    <w:rsid w:val="00531D90"/>
    <w:rsid w:val="00532B49"/>
    <w:rsid w:val="00533B07"/>
    <w:rsid w:val="00533F4D"/>
    <w:rsid w:val="0053497A"/>
    <w:rsid w:val="00535FA2"/>
    <w:rsid w:val="00535FCD"/>
    <w:rsid w:val="00541D0B"/>
    <w:rsid w:val="00543BBE"/>
    <w:rsid w:val="00547901"/>
    <w:rsid w:val="00553814"/>
    <w:rsid w:val="00554B98"/>
    <w:rsid w:val="00554EA7"/>
    <w:rsid w:val="0056183D"/>
    <w:rsid w:val="00562DF9"/>
    <w:rsid w:val="005641D2"/>
    <w:rsid w:val="00582201"/>
    <w:rsid w:val="00584625"/>
    <w:rsid w:val="00584D17"/>
    <w:rsid w:val="00584E69"/>
    <w:rsid w:val="00587A3E"/>
    <w:rsid w:val="00590868"/>
    <w:rsid w:val="00591DCA"/>
    <w:rsid w:val="00591E1E"/>
    <w:rsid w:val="00591E32"/>
    <w:rsid w:val="005947F6"/>
    <w:rsid w:val="005A3C08"/>
    <w:rsid w:val="005A7C23"/>
    <w:rsid w:val="005B0C2B"/>
    <w:rsid w:val="005B3470"/>
    <w:rsid w:val="005B3B2E"/>
    <w:rsid w:val="005B48F7"/>
    <w:rsid w:val="005B4AE8"/>
    <w:rsid w:val="005B6AC2"/>
    <w:rsid w:val="005B6CD4"/>
    <w:rsid w:val="005B71CC"/>
    <w:rsid w:val="005C0F8D"/>
    <w:rsid w:val="005C1B58"/>
    <w:rsid w:val="005C4AE3"/>
    <w:rsid w:val="005C5035"/>
    <w:rsid w:val="005C758E"/>
    <w:rsid w:val="005D2E85"/>
    <w:rsid w:val="005D3086"/>
    <w:rsid w:val="005D40D8"/>
    <w:rsid w:val="005D5C80"/>
    <w:rsid w:val="005D78CF"/>
    <w:rsid w:val="005D7D15"/>
    <w:rsid w:val="005E1E44"/>
    <w:rsid w:val="005F1AD4"/>
    <w:rsid w:val="005F1D8B"/>
    <w:rsid w:val="005F248A"/>
    <w:rsid w:val="005F28DA"/>
    <w:rsid w:val="005F6584"/>
    <w:rsid w:val="005F694D"/>
    <w:rsid w:val="00602E9E"/>
    <w:rsid w:val="00603836"/>
    <w:rsid w:val="006076D6"/>
    <w:rsid w:val="00607EF0"/>
    <w:rsid w:val="006165C3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284B"/>
    <w:rsid w:val="00655B96"/>
    <w:rsid w:val="00655DFF"/>
    <w:rsid w:val="00660F38"/>
    <w:rsid w:val="0066291C"/>
    <w:rsid w:val="00663CA0"/>
    <w:rsid w:val="00671226"/>
    <w:rsid w:val="0067198A"/>
    <w:rsid w:val="00671DE6"/>
    <w:rsid w:val="00674261"/>
    <w:rsid w:val="00675361"/>
    <w:rsid w:val="0068042C"/>
    <w:rsid w:val="0068360F"/>
    <w:rsid w:val="0068456A"/>
    <w:rsid w:val="006860BA"/>
    <w:rsid w:val="006927AA"/>
    <w:rsid w:val="00692A7E"/>
    <w:rsid w:val="006953E5"/>
    <w:rsid w:val="00697221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1FB0"/>
    <w:rsid w:val="006D4291"/>
    <w:rsid w:val="006D5299"/>
    <w:rsid w:val="006E15F4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1E62"/>
    <w:rsid w:val="007045DB"/>
    <w:rsid w:val="00706545"/>
    <w:rsid w:val="00706E4A"/>
    <w:rsid w:val="0070731B"/>
    <w:rsid w:val="00710083"/>
    <w:rsid w:val="0071197E"/>
    <w:rsid w:val="007209D2"/>
    <w:rsid w:val="00723BA1"/>
    <w:rsid w:val="007258D9"/>
    <w:rsid w:val="007273F4"/>
    <w:rsid w:val="00730862"/>
    <w:rsid w:val="00731AC9"/>
    <w:rsid w:val="00732868"/>
    <w:rsid w:val="007403B9"/>
    <w:rsid w:val="00743DD9"/>
    <w:rsid w:val="00746833"/>
    <w:rsid w:val="00754021"/>
    <w:rsid w:val="0075419E"/>
    <w:rsid w:val="0075597A"/>
    <w:rsid w:val="00755DE4"/>
    <w:rsid w:val="00762258"/>
    <w:rsid w:val="0076461C"/>
    <w:rsid w:val="00765EA9"/>
    <w:rsid w:val="007679AC"/>
    <w:rsid w:val="00774F1D"/>
    <w:rsid w:val="0077580E"/>
    <w:rsid w:val="00776873"/>
    <w:rsid w:val="00780172"/>
    <w:rsid w:val="007839CE"/>
    <w:rsid w:val="0078540D"/>
    <w:rsid w:val="007913B6"/>
    <w:rsid w:val="0079278E"/>
    <w:rsid w:val="00797F96"/>
    <w:rsid w:val="007A1391"/>
    <w:rsid w:val="007A1850"/>
    <w:rsid w:val="007A3D30"/>
    <w:rsid w:val="007A6780"/>
    <w:rsid w:val="007B0D10"/>
    <w:rsid w:val="007B0F35"/>
    <w:rsid w:val="007B518D"/>
    <w:rsid w:val="007B75C5"/>
    <w:rsid w:val="007B7DDF"/>
    <w:rsid w:val="007C0FDF"/>
    <w:rsid w:val="007C191A"/>
    <w:rsid w:val="007C6EFB"/>
    <w:rsid w:val="007D1957"/>
    <w:rsid w:val="007D1B02"/>
    <w:rsid w:val="007E29B5"/>
    <w:rsid w:val="007E3300"/>
    <w:rsid w:val="007E3914"/>
    <w:rsid w:val="007E45DC"/>
    <w:rsid w:val="007E4E9F"/>
    <w:rsid w:val="007E6FCC"/>
    <w:rsid w:val="007E7E3A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07145"/>
    <w:rsid w:val="00810234"/>
    <w:rsid w:val="00811DA7"/>
    <w:rsid w:val="00814012"/>
    <w:rsid w:val="008145EA"/>
    <w:rsid w:val="008146CF"/>
    <w:rsid w:val="00814BD7"/>
    <w:rsid w:val="0081566E"/>
    <w:rsid w:val="0081736F"/>
    <w:rsid w:val="00817912"/>
    <w:rsid w:val="00817EF3"/>
    <w:rsid w:val="008325D4"/>
    <w:rsid w:val="0083546C"/>
    <w:rsid w:val="00835995"/>
    <w:rsid w:val="00835EBB"/>
    <w:rsid w:val="0084086D"/>
    <w:rsid w:val="00841D93"/>
    <w:rsid w:val="00845227"/>
    <w:rsid w:val="00847C76"/>
    <w:rsid w:val="00851720"/>
    <w:rsid w:val="00852644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7AE7"/>
    <w:rsid w:val="00880481"/>
    <w:rsid w:val="0088049D"/>
    <w:rsid w:val="00880563"/>
    <w:rsid w:val="0088716B"/>
    <w:rsid w:val="00893356"/>
    <w:rsid w:val="008935C6"/>
    <w:rsid w:val="008A2C6F"/>
    <w:rsid w:val="008A3CC7"/>
    <w:rsid w:val="008B503D"/>
    <w:rsid w:val="008B692A"/>
    <w:rsid w:val="008C13E6"/>
    <w:rsid w:val="008C398A"/>
    <w:rsid w:val="008C3AE8"/>
    <w:rsid w:val="008C3D8E"/>
    <w:rsid w:val="008C509D"/>
    <w:rsid w:val="008C5780"/>
    <w:rsid w:val="008C5ABD"/>
    <w:rsid w:val="008C686A"/>
    <w:rsid w:val="008C7A6A"/>
    <w:rsid w:val="008D0EDD"/>
    <w:rsid w:val="008D0FD1"/>
    <w:rsid w:val="008D3628"/>
    <w:rsid w:val="008D4059"/>
    <w:rsid w:val="008D480F"/>
    <w:rsid w:val="008D794F"/>
    <w:rsid w:val="008E216E"/>
    <w:rsid w:val="008E4854"/>
    <w:rsid w:val="008E4EC1"/>
    <w:rsid w:val="008E592B"/>
    <w:rsid w:val="008E59E5"/>
    <w:rsid w:val="008E6A4A"/>
    <w:rsid w:val="008E7A1C"/>
    <w:rsid w:val="008F1FB5"/>
    <w:rsid w:val="008F4392"/>
    <w:rsid w:val="008F4AB5"/>
    <w:rsid w:val="008F68D6"/>
    <w:rsid w:val="008F762F"/>
    <w:rsid w:val="008F7D34"/>
    <w:rsid w:val="009011FF"/>
    <w:rsid w:val="00903645"/>
    <w:rsid w:val="00904309"/>
    <w:rsid w:val="00905964"/>
    <w:rsid w:val="00907180"/>
    <w:rsid w:val="00911DE5"/>
    <w:rsid w:val="00912303"/>
    <w:rsid w:val="00914560"/>
    <w:rsid w:val="00917851"/>
    <w:rsid w:val="00917B11"/>
    <w:rsid w:val="00917C3A"/>
    <w:rsid w:val="00920AF4"/>
    <w:rsid w:val="00920C0E"/>
    <w:rsid w:val="009215A1"/>
    <w:rsid w:val="00924FF3"/>
    <w:rsid w:val="00925E72"/>
    <w:rsid w:val="00926C85"/>
    <w:rsid w:val="00926CD1"/>
    <w:rsid w:val="00927D6D"/>
    <w:rsid w:val="00931D07"/>
    <w:rsid w:val="00934C65"/>
    <w:rsid w:val="00935985"/>
    <w:rsid w:val="009359F2"/>
    <w:rsid w:val="00935A25"/>
    <w:rsid w:val="0093722C"/>
    <w:rsid w:val="00941509"/>
    <w:rsid w:val="00941DAA"/>
    <w:rsid w:val="00941F99"/>
    <w:rsid w:val="00943C05"/>
    <w:rsid w:val="00945526"/>
    <w:rsid w:val="00946026"/>
    <w:rsid w:val="00950DE6"/>
    <w:rsid w:val="00952BEE"/>
    <w:rsid w:val="00954371"/>
    <w:rsid w:val="00954853"/>
    <w:rsid w:val="009564CE"/>
    <w:rsid w:val="0095698B"/>
    <w:rsid w:val="009715AD"/>
    <w:rsid w:val="009733F2"/>
    <w:rsid w:val="009734ED"/>
    <w:rsid w:val="009757B7"/>
    <w:rsid w:val="0098684C"/>
    <w:rsid w:val="009868B8"/>
    <w:rsid w:val="0099491E"/>
    <w:rsid w:val="00995358"/>
    <w:rsid w:val="00995B64"/>
    <w:rsid w:val="00997522"/>
    <w:rsid w:val="009A2E91"/>
    <w:rsid w:val="009A6A1B"/>
    <w:rsid w:val="009A7000"/>
    <w:rsid w:val="009B107F"/>
    <w:rsid w:val="009B30B8"/>
    <w:rsid w:val="009B5777"/>
    <w:rsid w:val="009B5C5D"/>
    <w:rsid w:val="009B6F50"/>
    <w:rsid w:val="009C0407"/>
    <w:rsid w:val="009C0BA4"/>
    <w:rsid w:val="009C0F13"/>
    <w:rsid w:val="009C15E2"/>
    <w:rsid w:val="009C1B46"/>
    <w:rsid w:val="009C3527"/>
    <w:rsid w:val="009C4A79"/>
    <w:rsid w:val="009C67FD"/>
    <w:rsid w:val="009C7496"/>
    <w:rsid w:val="009D04CC"/>
    <w:rsid w:val="009D58AB"/>
    <w:rsid w:val="009E1BEF"/>
    <w:rsid w:val="009E2F89"/>
    <w:rsid w:val="009E4AFC"/>
    <w:rsid w:val="009E6694"/>
    <w:rsid w:val="009E779C"/>
    <w:rsid w:val="009F20B9"/>
    <w:rsid w:val="009F42C3"/>
    <w:rsid w:val="009F4AAF"/>
    <w:rsid w:val="009F4C92"/>
    <w:rsid w:val="00A01154"/>
    <w:rsid w:val="00A019D6"/>
    <w:rsid w:val="00A04DDF"/>
    <w:rsid w:val="00A05EFC"/>
    <w:rsid w:val="00A07D54"/>
    <w:rsid w:val="00A13274"/>
    <w:rsid w:val="00A169C9"/>
    <w:rsid w:val="00A2374A"/>
    <w:rsid w:val="00A25FEE"/>
    <w:rsid w:val="00A2624A"/>
    <w:rsid w:val="00A32754"/>
    <w:rsid w:val="00A33805"/>
    <w:rsid w:val="00A361A7"/>
    <w:rsid w:val="00A3634A"/>
    <w:rsid w:val="00A426B8"/>
    <w:rsid w:val="00A43D6C"/>
    <w:rsid w:val="00A443D7"/>
    <w:rsid w:val="00A50388"/>
    <w:rsid w:val="00A559AD"/>
    <w:rsid w:val="00A60D89"/>
    <w:rsid w:val="00A60F61"/>
    <w:rsid w:val="00A61085"/>
    <w:rsid w:val="00A61130"/>
    <w:rsid w:val="00A6230C"/>
    <w:rsid w:val="00A63B6F"/>
    <w:rsid w:val="00A64437"/>
    <w:rsid w:val="00A66B09"/>
    <w:rsid w:val="00A67F52"/>
    <w:rsid w:val="00A7016B"/>
    <w:rsid w:val="00A731CD"/>
    <w:rsid w:val="00A7362E"/>
    <w:rsid w:val="00A763EC"/>
    <w:rsid w:val="00A77F10"/>
    <w:rsid w:val="00A834F8"/>
    <w:rsid w:val="00A848C5"/>
    <w:rsid w:val="00A871B5"/>
    <w:rsid w:val="00A879AB"/>
    <w:rsid w:val="00A87F19"/>
    <w:rsid w:val="00A9025D"/>
    <w:rsid w:val="00A90D7E"/>
    <w:rsid w:val="00A92C60"/>
    <w:rsid w:val="00A92E61"/>
    <w:rsid w:val="00A94DC7"/>
    <w:rsid w:val="00A97681"/>
    <w:rsid w:val="00AA0281"/>
    <w:rsid w:val="00AA271A"/>
    <w:rsid w:val="00AA3057"/>
    <w:rsid w:val="00AA3215"/>
    <w:rsid w:val="00AA3BBD"/>
    <w:rsid w:val="00AA7D51"/>
    <w:rsid w:val="00AB14AD"/>
    <w:rsid w:val="00AB4E89"/>
    <w:rsid w:val="00AB54B6"/>
    <w:rsid w:val="00AB558F"/>
    <w:rsid w:val="00AC2435"/>
    <w:rsid w:val="00AC3191"/>
    <w:rsid w:val="00AC4AD8"/>
    <w:rsid w:val="00AD0476"/>
    <w:rsid w:val="00AD243C"/>
    <w:rsid w:val="00AD2BF1"/>
    <w:rsid w:val="00AD397E"/>
    <w:rsid w:val="00AD4BA3"/>
    <w:rsid w:val="00AE4179"/>
    <w:rsid w:val="00AE4D28"/>
    <w:rsid w:val="00AE7074"/>
    <w:rsid w:val="00AF120A"/>
    <w:rsid w:val="00AF3717"/>
    <w:rsid w:val="00B07040"/>
    <w:rsid w:val="00B076D9"/>
    <w:rsid w:val="00B1099D"/>
    <w:rsid w:val="00B10CD3"/>
    <w:rsid w:val="00B1128C"/>
    <w:rsid w:val="00B13CDD"/>
    <w:rsid w:val="00B16A5E"/>
    <w:rsid w:val="00B1789B"/>
    <w:rsid w:val="00B20902"/>
    <w:rsid w:val="00B24E5B"/>
    <w:rsid w:val="00B26E5D"/>
    <w:rsid w:val="00B30B2C"/>
    <w:rsid w:val="00B37069"/>
    <w:rsid w:val="00B419CE"/>
    <w:rsid w:val="00B43958"/>
    <w:rsid w:val="00B444EE"/>
    <w:rsid w:val="00B46532"/>
    <w:rsid w:val="00B467AE"/>
    <w:rsid w:val="00B51675"/>
    <w:rsid w:val="00B51F83"/>
    <w:rsid w:val="00B52BDA"/>
    <w:rsid w:val="00B52DD3"/>
    <w:rsid w:val="00B5534E"/>
    <w:rsid w:val="00B56D13"/>
    <w:rsid w:val="00B573C1"/>
    <w:rsid w:val="00B57DB6"/>
    <w:rsid w:val="00B60568"/>
    <w:rsid w:val="00B64B42"/>
    <w:rsid w:val="00B73041"/>
    <w:rsid w:val="00B75B66"/>
    <w:rsid w:val="00B7793E"/>
    <w:rsid w:val="00B8197A"/>
    <w:rsid w:val="00B8257B"/>
    <w:rsid w:val="00B82FAB"/>
    <w:rsid w:val="00B851E2"/>
    <w:rsid w:val="00B911B8"/>
    <w:rsid w:val="00B937B6"/>
    <w:rsid w:val="00B95458"/>
    <w:rsid w:val="00B954B7"/>
    <w:rsid w:val="00B954FA"/>
    <w:rsid w:val="00BA0014"/>
    <w:rsid w:val="00BA06F0"/>
    <w:rsid w:val="00BA389F"/>
    <w:rsid w:val="00BA410E"/>
    <w:rsid w:val="00BA4C63"/>
    <w:rsid w:val="00BA5BA5"/>
    <w:rsid w:val="00BA6278"/>
    <w:rsid w:val="00BA7CA0"/>
    <w:rsid w:val="00BB35FE"/>
    <w:rsid w:val="00BB4931"/>
    <w:rsid w:val="00BB6947"/>
    <w:rsid w:val="00BC04F6"/>
    <w:rsid w:val="00BC1CF3"/>
    <w:rsid w:val="00BC444A"/>
    <w:rsid w:val="00BC6348"/>
    <w:rsid w:val="00BC73DE"/>
    <w:rsid w:val="00BC7578"/>
    <w:rsid w:val="00BD0C3C"/>
    <w:rsid w:val="00BD1FEA"/>
    <w:rsid w:val="00BD349F"/>
    <w:rsid w:val="00BD4060"/>
    <w:rsid w:val="00BD63D2"/>
    <w:rsid w:val="00BE1F21"/>
    <w:rsid w:val="00BE3DF0"/>
    <w:rsid w:val="00BE5912"/>
    <w:rsid w:val="00BE6884"/>
    <w:rsid w:val="00BF1C6F"/>
    <w:rsid w:val="00BF377B"/>
    <w:rsid w:val="00BF4D20"/>
    <w:rsid w:val="00BF5C5D"/>
    <w:rsid w:val="00C0102D"/>
    <w:rsid w:val="00C019AC"/>
    <w:rsid w:val="00C01E44"/>
    <w:rsid w:val="00C032F8"/>
    <w:rsid w:val="00C049F5"/>
    <w:rsid w:val="00C07623"/>
    <w:rsid w:val="00C079A8"/>
    <w:rsid w:val="00C12339"/>
    <w:rsid w:val="00C124BD"/>
    <w:rsid w:val="00C13322"/>
    <w:rsid w:val="00C156D0"/>
    <w:rsid w:val="00C17286"/>
    <w:rsid w:val="00C17D94"/>
    <w:rsid w:val="00C224B1"/>
    <w:rsid w:val="00C22E9E"/>
    <w:rsid w:val="00C23E56"/>
    <w:rsid w:val="00C2613A"/>
    <w:rsid w:val="00C30558"/>
    <w:rsid w:val="00C33B4D"/>
    <w:rsid w:val="00C347BA"/>
    <w:rsid w:val="00C36168"/>
    <w:rsid w:val="00C37C19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700E3"/>
    <w:rsid w:val="00C70189"/>
    <w:rsid w:val="00C736CF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A021C"/>
    <w:rsid w:val="00CA168D"/>
    <w:rsid w:val="00CA2BBA"/>
    <w:rsid w:val="00CA4818"/>
    <w:rsid w:val="00CA6833"/>
    <w:rsid w:val="00CA7812"/>
    <w:rsid w:val="00CA7C3C"/>
    <w:rsid w:val="00CB0051"/>
    <w:rsid w:val="00CB0B7B"/>
    <w:rsid w:val="00CB0E18"/>
    <w:rsid w:val="00CB3667"/>
    <w:rsid w:val="00CB3963"/>
    <w:rsid w:val="00CB6F1C"/>
    <w:rsid w:val="00CC3030"/>
    <w:rsid w:val="00CC36BB"/>
    <w:rsid w:val="00CC4E49"/>
    <w:rsid w:val="00CC7866"/>
    <w:rsid w:val="00CD0F53"/>
    <w:rsid w:val="00CD22BF"/>
    <w:rsid w:val="00CD2F05"/>
    <w:rsid w:val="00CD321A"/>
    <w:rsid w:val="00CD3679"/>
    <w:rsid w:val="00CD36EE"/>
    <w:rsid w:val="00CD6CFF"/>
    <w:rsid w:val="00CD7F5C"/>
    <w:rsid w:val="00CE1119"/>
    <w:rsid w:val="00CE1553"/>
    <w:rsid w:val="00CE4B35"/>
    <w:rsid w:val="00CE4F55"/>
    <w:rsid w:val="00CE5523"/>
    <w:rsid w:val="00CE63A3"/>
    <w:rsid w:val="00CF276F"/>
    <w:rsid w:val="00CF2E83"/>
    <w:rsid w:val="00CF3905"/>
    <w:rsid w:val="00D001E8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17127"/>
    <w:rsid w:val="00D172C2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2D82"/>
    <w:rsid w:val="00D37943"/>
    <w:rsid w:val="00D41C27"/>
    <w:rsid w:val="00D42BCF"/>
    <w:rsid w:val="00D462B8"/>
    <w:rsid w:val="00D46DEA"/>
    <w:rsid w:val="00D506E2"/>
    <w:rsid w:val="00D5210B"/>
    <w:rsid w:val="00D53875"/>
    <w:rsid w:val="00D55BC1"/>
    <w:rsid w:val="00D55EE2"/>
    <w:rsid w:val="00D61A08"/>
    <w:rsid w:val="00D62A5A"/>
    <w:rsid w:val="00D62D91"/>
    <w:rsid w:val="00D6505F"/>
    <w:rsid w:val="00D70ECA"/>
    <w:rsid w:val="00D73111"/>
    <w:rsid w:val="00D73CB1"/>
    <w:rsid w:val="00D75252"/>
    <w:rsid w:val="00D75D2F"/>
    <w:rsid w:val="00D77061"/>
    <w:rsid w:val="00D77691"/>
    <w:rsid w:val="00D810D6"/>
    <w:rsid w:val="00D82516"/>
    <w:rsid w:val="00D82549"/>
    <w:rsid w:val="00D82C46"/>
    <w:rsid w:val="00D860ED"/>
    <w:rsid w:val="00D861B1"/>
    <w:rsid w:val="00D90D3E"/>
    <w:rsid w:val="00D914EA"/>
    <w:rsid w:val="00D92FFD"/>
    <w:rsid w:val="00D9369B"/>
    <w:rsid w:val="00D96CE8"/>
    <w:rsid w:val="00D96E92"/>
    <w:rsid w:val="00D97AB0"/>
    <w:rsid w:val="00DA2A92"/>
    <w:rsid w:val="00DA56D9"/>
    <w:rsid w:val="00DA6768"/>
    <w:rsid w:val="00DA7B83"/>
    <w:rsid w:val="00DB10A4"/>
    <w:rsid w:val="00DB26BD"/>
    <w:rsid w:val="00DB4347"/>
    <w:rsid w:val="00DB4523"/>
    <w:rsid w:val="00DB7A3E"/>
    <w:rsid w:val="00DC42F5"/>
    <w:rsid w:val="00DC4919"/>
    <w:rsid w:val="00DC65EA"/>
    <w:rsid w:val="00DC698F"/>
    <w:rsid w:val="00DC7D1B"/>
    <w:rsid w:val="00DD11CA"/>
    <w:rsid w:val="00DD27C0"/>
    <w:rsid w:val="00DE3F00"/>
    <w:rsid w:val="00DE4A08"/>
    <w:rsid w:val="00DE64AF"/>
    <w:rsid w:val="00DE72C1"/>
    <w:rsid w:val="00DE78FA"/>
    <w:rsid w:val="00DF1E09"/>
    <w:rsid w:val="00DF274E"/>
    <w:rsid w:val="00DF3C1E"/>
    <w:rsid w:val="00DF3C90"/>
    <w:rsid w:val="00DF4793"/>
    <w:rsid w:val="00DF6825"/>
    <w:rsid w:val="00E0263B"/>
    <w:rsid w:val="00E03789"/>
    <w:rsid w:val="00E0477C"/>
    <w:rsid w:val="00E054F3"/>
    <w:rsid w:val="00E05C5C"/>
    <w:rsid w:val="00E10A87"/>
    <w:rsid w:val="00E11062"/>
    <w:rsid w:val="00E127E7"/>
    <w:rsid w:val="00E13B2F"/>
    <w:rsid w:val="00E14056"/>
    <w:rsid w:val="00E171F5"/>
    <w:rsid w:val="00E1787A"/>
    <w:rsid w:val="00E17EA7"/>
    <w:rsid w:val="00E20D29"/>
    <w:rsid w:val="00E21D7C"/>
    <w:rsid w:val="00E268D5"/>
    <w:rsid w:val="00E32B42"/>
    <w:rsid w:val="00E32D72"/>
    <w:rsid w:val="00E338BF"/>
    <w:rsid w:val="00E33B65"/>
    <w:rsid w:val="00E342F9"/>
    <w:rsid w:val="00E345FB"/>
    <w:rsid w:val="00E40339"/>
    <w:rsid w:val="00E410CE"/>
    <w:rsid w:val="00E41601"/>
    <w:rsid w:val="00E41965"/>
    <w:rsid w:val="00E43A1A"/>
    <w:rsid w:val="00E44100"/>
    <w:rsid w:val="00E44FB7"/>
    <w:rsid w:val="00E45F2E"/>
    <w:rsid w:val="00E46BC5"/>
    <w:rsid w:val="00E47B2F"/>
    <w:rsid w:val="00E50CE6"/>
    <w:rsid w:val="00E52405"/>
    <w:rsid w:val="00E556E4"/>
    <w:rsid w:val="00E5747C"/>
    <w:rsid w:val="00E619FB"/>
    <w:rsid w:val="00E61A4C"/>
    <w:rsid w:val="00E61D89"/>
    <w:rsid w:val="00E61EE5"/>
    <w:rsid w:val="00E6263C"/>
    <w:rsid w:val="00E62ACD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4EE8"/>
    <w:rsid w:val="00E86BCC"/>
    <w:rsid w:val="00E909D5"/>
    <w:rsid w:val="00E92AB1"/>
    <w:rsid w:val="00E93D2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ADF"/>
    <w:rsid w:val="00EB5178"/>
    <w:rsid w:val="00EB64B1"/>
    <w:rsid w:val="00EC0842"/>
    <w:rsid w:val="00EC0A88"/>
    <w:rsid w:val="00EC1B5B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D7853"/>
    <w:rsid w:val="00EE190E"/>
    <w:rsid w:val="00EE1B19"/>
    <w:rsid w:val="00EE43F7"/>
    <w:rsid w:val="00EE5C21"/>
    <w:rsid w:val="00EF2232"/>
    <w:rsid w:val="00EF2499"/>
    <w:rsid w:val="00EF4247"/>
    <w:rsid w:val="00EF45CD"/>
    <w:rsid w:val="00EF7F2E"/>
    <w:rsid w:val="00F0030A"/>
    <w:rsid w:val="00F00BB6"/>
    <w:rsid w:val="00F02FEB"/>
    <w:rsid w:val="00F041DA"/>
    <w:rsid w:val="00F05298"/>
    <w:rsid w:val="00F053BB"/>
    <w:rsid w:val="00F0702F"/>
    <w:rsid w:val="00F07897"/>
    <w:rsid w:val="00F107AC"/>
    <w:rsid w:val="00F12519"/>
    <w:rsid w:val="00F12C66"/>
    <w:rsid w:val="00F14547"/>
    <w:rsid w:val="00F15AEC"/>
    <w:rsid w:val="00F15D7F"/>
    <w:rsid w:val="00F161EA"/>
    <w:rsid w:val="00F166E4"/>
    <w:rsid w:val="00F16E8B"/>
    <w:rsid w:val="00F1773A"/>
    <w:rsid w:val="00F21B6B"/>
    <w:rsid w:val="00F24166"/>
    <w:rsid w:val="00F26B9A"/>
    <w:rsid w:val="00F3002A"/>
    <w:rsid w:val="00F30DFE"/>
    <w:rsid w:val="00F31602"/>
    <w:rsid w:val="00F32BDF"/>
    <w:rsid w:val="00F33F2D"/>
    <w:rsid w:val="00F343BA"/>
    <w:rsid w:val="00F34504"/>
    <w:rsid w:val="00F35CC1"/>
    <w:rsid w:val="00F40689"/>
    <w:rsid w:val="00F4167C"/>
    <w:rsid w:val="00F41ED3"/>
    <w:rsid w:val="00F433F9"/>
    <w:rsid w:val="00F46B78"/>
    <w:rsid w:val="00F47CC5"/>
    <w:rsid w:val="00F56586"/>
    <w:rsid w:val="00F60106"/>
    <w:rsid w:val="00F62642"/>
    <w:rsid w:val="00F66788"/>
    <w:rsid w:val="00F71BBF"/>
    <w:rsid w:val="00F74E22"/>
    <w:rsid w:val="00F7591F"/>
    <w:rsid w:val="00F7760B"/>
    <w:rsid w:val="00F777E9"/>
    <w:rsid w:val="00F803B2"/>
    <w:rsid w:val="00F80C15"/>
    <w:rsid w:val="00F81457"/>
    <w:rsid w:val="00F82719"/>
    <w:rsid w:val="00F83D7A"/>
    <w:rsid w:val="00F84185"/>
    <w:rsid w:val="00F846F1"/>
    <w:rsid w:val="00F84F82"/>
    <w:rsid w:val="00F868FD"/>
    <w:rsid w:val="00F870BA"/>
    <w:rsid w:val="00F87D17"/>
    <w:rsid w:val="00F90534"/>
    <w:rsid w:val="00F94F47"/>
    <w:rsid w:val="00FA0861"/>
    <w:rsid w:val="00FA08DC"/>
    <w:rsid w:val="00FA0F2B"/>
    <w:rsid w:val="00FA4FF6"/>
    <w:rsid w:val="00FA6B5B"/>
    <w:rsid w:val="00FA714C"/>
    <w:rsid w:val="00FB56EB"/>
    <w:rsid w:val="00FB70EF"/>
    <w:rsid w:val="00FC277B"/>
    <w:rsid w:val="00FC52C7"/>
    <w:rsid w:val="00FC531E"/>
    <w:rsid w:val="00FC77B1"/>
    <w:rsid w:val="00FD07DB"/>
    <w:rsid w:val="00FD1962"/>
    <w:rsid w:val="00FD682E"/>
    <w:rsid w:val="00FE0816"/>
    <w:rsid w:val="00FE1B33"/>
    <w:rsid w:val="00FE4D9B"/>
    <w:rsid w:val="00FE54C3"/>
    <w:rsid w:val="00FE6AD5"/>
    <w:rsid w:val="00FE79CF"/>
    <w:rsid w:val="00FF02A1"/>
    <w:rsid w:val="00FF1C9D"/>
    <w:rsid w:val="00FF222B"/>
    <w:rsid w:val="00FF2B08"/>
    <w:rsid w:val="00FF4E52"/>
    <w:rsid w:val="00FF6104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ABD03-5101-498F-8314-CF419E2F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  <w:style w:type="character" w:customStyle="1" w:styleId="ae">
    <w:name w:val="Основной текст_"/>
    <w:basedOn w:val="a0"/>
    <w:link w:val="1"/>
    <w:rsid w:val="008C7A6A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e"/>
    <w:rsid w:val="008C7A6A"/>
    <w:pPr>
      <w:widowControl w:val="0"/>
      <w:shd w:val="clear" w:color="auto" w:fill="FFFFFF"/>
      <w:spacing w:before="240" w:line="336" w:lineRule="exact"/>
      <w:ind w:firstLine="560"/>
      <w:jc w:val="both"/>
    </w:pPr>
    <w:rPr>
      <w:spacing w:val="5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yivcity.gov.ua/content/voloshkevych-vitaliy-andriyovych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il.kyivcity.gov.ua/news/18428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odil.kyivcity.gov.ua/content/voloshkevych-vitaliy-andriyovy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ng.org.ua/edr/uk/search?q=%D0%9C%D0%B0%D1%80%D1%82%D0%B8%D0%BD%D0%B5%D0%BD%D0%BA%D0%BE%20%D0%94%D0%BC%D0%B8%D1%82%D1%80%D0%BE%20%D0%92%D0%B0%D0%BB%D0%B5%D0%BD%D1%82%D0%B8%D0%BD%D0%BE%D0%B2%D0%B8%D1%8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AB1C-91CD-49D7-AE4B-A67E9278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5873</Words>
  <Characters>3348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Єлінська Валентина Василівна</cp:lastModifiedBy>
  <cp:revision>2</cp:revision>
  <cp:lastPrinted>2020-06-03T11:43:00Z</cp:lastPrinted>
  <dcterms:created xsi:type="dcterms:W3CDTF">2020-09-07T08:16:00Z</dcterms:created>
  <dcterms:modified xsi:type="dcterms:W3CDTF">2020-09-07T08:16:00Z</dcterms:modified>
</cp:coreProperties>
</file>