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07" w:rsidRPr="00E327DF" w:rsidRDefault="0093722C" w:rsidP="00643807">
      <w:pPr>
        <w:jc w:val="center"/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 xml:space="preserve">ПРОТОКОЛ № </w:t>
      </w:r>
      <w:r w:rsidR="005E1E44">
        <w:rPr>
          <w:b/>
          <w:sz w:val="36"/>
          <w:szCs w:val="36"/>
          <w:lang w:val="en-US"/>
        </w:rPr>
        <w:t>1</w:t>
      </w:r>
      <w:r w:rsidR="00392FE2">
        <w:rPr>
          <w:b/>
          <w:sz w:val="36"/>
          <w:szCs w:val="36"/>
          <w:lang w:val="uk-UA"/>
        </w:rPr>
        <w:t>9</w:t>
      </w:r>
    </w:p>
    <w:p w:rsidR="00643807" w:rsidRPr="00643807" w:rsidRDefault="00643807" w:rsidP="00643807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засідання Громадської ради </w:t>
      </w:r>
    </w:p>
    <w:p w:rsidR="00643807" w:rsidRDefault="00643807" w:rsidP="00643807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:rsidR="009E4AFC" w:rsidRPr="003F5410" w:rsidRDefault="009E4AFC" w:rsidP="00643807">
      <w:pPr>
        <w:jc w:val="center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на 2019 – 2021 роки</w:t>
      </w:r>
    </w:p>
    <w:p w:rsidR="00FF6D66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Дата: </w:t>
      </w:r>
      <w:r w:rsidR="00B25DE6" w:rsidRPr="00B25DE6">
        <w:rPr>
          <w:sz w:val="28"/>
        </w:rPr>
        <w:t>31</w:t>
      </w:r>
      <w:r w:rsidRPr="003F5410">
        <w:rPr>
          <w:sz w:val="28"/>
          <w:lang w:val="uk-UA"/>
        </w:rPr>
        <w:t>.</w:t>
      </w:r>
      <w:r w:rsidR="005E1E44" w:rsidRPr="005E1E44">
        <w:rPr>
          <w:sz w:val="28"/>
        </w:rPr>
        <w:t>0</w:t>
      </w:r>
      <w:r w:rsidR="00B25DE6" w:rsidRPr="00B25DE6">
        <w:rPr>
          <w:sz w:val="28"/>
        </w:rPr>
        <w:t>3</w:t>
      </w:r>
      <w:r w:rsidR="005E1E44">
        <w:rPr>
          <w:sz w:val="28"/>
          <w:lang w:val="uk-UA"/>
        </w:rPr>
        <w:t>.20</w:t>
      </w:r>
      <w:r w:rsidR="005E1E44" w:rsidRPr="005E1E44">
        <w:rPr>
          <w:sz w:val="28"/>
        </w:rPr>
        <w:t>2</w:t>
      </w:r>
      <w:r w:rsidR="0013557E">
        <w:rPr>
          <w:sz w:val="28"/>
          <w:lang w:val="uk-UA"/>
        </w:rPr>
        <w:t>1</w:t>
      </w:r>
      <w:r w:rsidRPr="003F5410">
        <w:rPr>
          <w:sz w:val="28"/>
        </w:rPr>
        <w:t xml:space="preserve"> </w:t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 xml:space="preserve"> </w:t>
      </w:r>
      <w:r w:rsidRPr="003F5410">
        <w:rPr>
          <w:sz w:val="28"/>
        </w:rPr>
        <w:t xml:space="preserve">          </w:t>
      </w:r>
      <w:r w:rsidRPr="003F5410">
        <w:rPr>
          <w:sz w:val="28"/>
          <w:lang w:val="uk-UA"/>
        </w:rPr>
        <w:t xml:space="preserve">Подільська районна в місті Києві </w:t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Час: </w:t>
      </w:r>
      <w:r w:rsidR="00CC3030" w:rsidRPr="003F5410">
        <w:rPr>
          <w:sz w:val="28"/>
        </w:rPr>
        <w:t>1</w:t>
      </w:r>
      <w:r w:rsidR="00423C3D" w:rsidRPr="002C7DC7">
        <w:rPr>
          <w:sz w:val="28"/>
        </w:rPr>
        <w:t>5</w:t>
      </w:r>
      <w:r w:rsidR="000B02AE" w:rsidRPr="003F5410">
        <w:rPr>
          <w:sz w:val="28"/>
          <w:lang w:val="uk-UA"/>
        </w:rPr>
        <w:t>.</w:t>
      </w:r>
      <w:r w:rsidR="009E4AFC" w:rsidRPr="003F5410">
        <w:rPr>
          <w:sz w:val="28"/>
          <w:lang w:val="uk-UA"/>
        </w:rPr>
        <w:t>0</w:t>
      </w:r>
      <w:r w:rsidR="000B02AE" w:rsidRPr="003F5410">
        <w:rPr>
          <w:sz w:val="28"/>
          <w:lang w:val="uk-UA"/>
        </w:rPr>
        <w:t xml:space="preserve">0    </w:t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>державна адміністрація</w:t>
      </w:r>
    </w:p>
    <w:p w:rsidR="00A64437" w:rsidRPr="0013557E" w:rsidRDefault="00CC3030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>(</w:t>
      </w:r>
      <w:r w:rsidR="0013557E" w:rsidRPr="0013557E">
        <w:rPr>
          <w:sz w:val="28"/>
          <w:lang w:val="uk-UA"/>
        </w:rPr>
        <w:t>додаток Viber</w:t>
      </w:r>
      <w:r w:rsidR="0013557E">
        <w:rPr>
          <w:sz w:val="28"/>
          <w:lang w:val="uk-UA"/>
        </w:rPr>
        <w:t xml:space="preserve">, </w:t>
      </w:r>
      <w:r w:rsidR="0013557E" w:rsidRPr="0013557E">
        <w:rPr>
          <w:sz w:val="28"/>
          <w:lang w:val="uk-UA"/>
        </w:rPr>
        <w:t>онлайн-формат)</w:t>
      </w:r>
    </w:p>
    <w:p w:rsidR="000B3229" w:rsidRPr="003F5410" w:rsidRDefault="000B3229" w:rsidP="000B3229">
      <w:pPr>
        <w:rPr>
          <w:b/>
          <w:sz w:val="28"/>
          <w:lang w:val="uk-UA"/>
        </w:rPr>
      </w:pPr>
    </w:p>
    <w:p w:rsidR="000B3229" w:rsidRPr="003F5410" w:rsidRDefault="000B3229" w:rsidP="009E1BE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Голов</w:t>
      </w:r>
      <w:r w:rsidR="00E41601" w:rsidRPr="003F5410">
        <w:rPr>
          <w:b/>
          <w:sz w:val="28"/>
          <w:lang w:val="uk-UA"/>
        </w:rPr>
        <w:t>уючий</w:t>
      </w:r>
      <w:r w:rsidR="007E29B5" w:rsidRPr="003F5410">
        <w:rPr>
          <w:b/>
          <w:sz w:val="28"/>
          <w:lang w:val="uk-UA"/>
        </w:rPr>
        <w:t xml:space="preserve">: </w:t>
      </w:r>
      <w:r w:rsidR="007E29B5" w:rsidRPr="003F5410">
        <w:rPr>
          <w:sz w:val="28"/>
          <w:lang w:val="uk-UA"/>
        </w:rPr>
        <w:t>Білінський Тарас Володимирович, голова Громадської ради при Подільській районній в місті Києві державній адміністрації</w:t>
      </w:r>
      <w:r w:rsidR="00EE1B19">
        <w:rPr>
          <w:sz w:val="28"/>
          <w:lang w:val="uk-UA"/>
        </w:rPr>
        <w:t xml:space="preserve"> </w:t>
      </w:r>
    </w:p>
    <w:p w:rsidR="009E1BEF" w:rsidRPr="003F5410" w:rsidRDefault="009E1BEF" w:rsidP="009E1BEF">
      <w:pPr>
        <w:jc w:val="both"/>
        <w:rPr>
          <w:sz w:val="28"/>
          <w:szCs w:val="28"/>
          <w:lang w:val="uk-UA"/>
        </w:rPr>
      </w:pPr>
    </w:p>
    <w:p w:rsidR="009E1BEF" w:rsidRPr="00E327DF" w:rsidRDefault="003E4EBB" w:rsidP="009E1BEF">
      <w:pPr>
        <w:jc w:val="both"/>
        <w:rPr>
          <w:sz w:val="28"/>
          <w:szCs w:val="28"/>
          <w:lang w:val="uk-UA"/>
        </w:rPr>
      </w:pPr>
      <w:r w:rsidRPr="003F5410">
        <w:rPr>
          <w:b/>
          <w:sz w:val="28"/>
          <w:lang w:val="uk-UA"/>
        </w:rPr>
        <w:t>Присутні</w:t>
      </w:r>
      <w:r w:rsidR="00945526" w:rsidRPr="003F5410">
        <w:rPr>
          <w:b/>
          <w:sz w:val="28"/>
          <w:lang w:val="uk-UA"/>
        </w:rPr>
        <w:t>:</w:t>
      </w:r>
      <w:r w:rsidR="00CC3030" w:rsidRPr="003F5410">
        <w:rPr>
          <w:sz w:val="28"/>
          <w:lang w:val="uk-UA"/>
        </w:rPr>
        <w:t xml:space="preserve"> </w:t>
      </w:r>
      <w:r w:rsidR="00392FE2" w:rsidRPr="00392FE2">
        <w:rPr>
          <w:sz w:val="28"/>
          <w:lang w:val="uk-UA"/>
        </w:rPr>
        <w:t xml:space="preserve">8 </w:t>
      </w:r>
      <w:r w:rsidR="000B3229" w:rsidRPr="003F5410">
        <w:rPr>
          <w:sz w:val="28"/>
          <w:lang w:val="uk-UA"/>
        </w:rPr>
        <w:t>обраних членів Громадської ради при Подільській районній в місті Києві державній адміністрації</w:t>
      </w:r>
      <w:r w:rsidR="00E327DF">
        <w:rPr>
          <w:sz w:val="28"/>
          <w:lang w:val="uk-UA"/>
        </w:rPr>
        <w:t>;</w:t>
      </w:r>
      <w:r w:rsidR="00A05EFC" w:rsidRPr="00A05EFC">
        <w:rPr>
          <w:sz w:val="28"/>
          <w:lang w:val="uk-UA"/>
        </w:rPr>
        <w:t xml:space="preserve"> </w:t>
      </w:r>
      <w:r w:rsidR="005E1E44" w:rsidRPr="003F5410">
        <w:rPr>
          <w:sz w:val="28"/>
          <w:lang w:val="uk-UA"/>
        </w:rPr>
        <w:t>Козак Ю</w:t>
      </w:r>
      <w:r w:rsidR="005E1E44" w:rsidRPr="005E1E44">
        <w:rPr>
          <w:sz w:val="28"/>
          <w:lang w:val="uk-UA"/>
        </w:rPr>
        <w:t>.</w:t>
      </w:r>
      <w:r w:rsidR="005E1E44" w:rsidRPr="003F5410">
        <w:rPr>
          <w:sz w:val="28"/>
          <w:lang w:val="uk-UA"/>
        </w:rPr>
        <w:t>О</w:t>
      </w:r>
      <w:r w:rsidR="005E1E44" w:rsidRPr="005E1E44">
        <w:rPr>
          <w:sz w:val="28"/>
          <w:lang w:val="uk-UA"/>
        </w:rPr>
        <w:t>.</w:t>
      </w:r>
      <w:r w:rsidR="005E1E44" w:rsidRPr="003F5410">
        <w:rPr>
          <w:sz w:val="28"/>
          <w:lang w:val="uk-UA"/>
        </w:rPr>
        <w:t xml:space="preserve">, начальник відділу з питань внутрішньої політики та зв’язків з громадськістю </w:t>
      </w:r>
      <w:r w:rsidR="005E1E44" w:rsidRPr="003F5410">
        <w:rPr>
          <w:sz w:val="28"/>
          <w:szCs w:val="28"/>
          <w:lang w:val="uk-UA"/>
        </w:rPr>
        <w:t>Подільської районної в місті Києві державної адміністрації</w:t>
      </w:r>
    </w:p>
    <w:p w:rsidR="00A342C4" w:rsidRDefault="00A342C4" w:rsidP="009E1BEF">
      <w:pPr>
        <w:jc w:val="both"/>
        <w:rPr>
          <w:sz w:val="28"/>
          <w:lang w:val="uk-UA"/>
        </w:rPr>
      </w:pPr>
    </w:p>
    <w:p w:rsidR="009E1BEF" w:rsidRPr="003F5410" w:rsidRDefault="009E1BEF" w:rsidP="009E1BEF">
      <w:pPr>
        <w:jc w:val="both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Порядок денний:</w:t>
      </w:r>
    </w:p>
    <w:p w:rsidR="00392FE2" w:rsidRPr="00C4036B" w:rsidRDefault="00392FE2" w:rsidP="00392FE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4036B">
        <w:rPr>
          <w:color w:val="000000"/>
          <w:sz w:val="28"/>
          <w:szCs w:val="28"/>
          <w:lang w:val="uk-UA"/>
        </w:rPr>
        <w:t>1. П</w:t>
      </w:r>
      <w:r w:rsidR="00C409EE">
        <w:rPr>
          <w:color w:val="000000"/>
          <w:sz w:val="28"/>
          <w:szCs w:val="28"/>
          <w:lang w:val="uk-UA"/>
        </w:rPr>
        <w:t>ро п</w:t>
      </w:r>
      <w:r w:rsidRPr="00C4036B">
        <w:rPr>
          <w:color w:val="000000"/>
          <w:sz w:val="28"/>
          <w:szCs w:val="28"/>
          <w:lang w:val="uk-UA"/>
        </w:rPr>
        <w:t>ідготовк</w:t>
      </w:r>
      <w:r w:rsidR="00C409EE">
        <w:rPr>
          <w:color w:val="000000"/>
          <w:sz w:val="28"/>
          <w:szCs w:val="28"/>
          <w:lang w:val="uk-UA"/>
        </w:rPr>
        <w:t>у</w:t>
      </w:r>
      <w:r w:rsidRPr="00C4036B">
        <w:rPr>
          <w:color w:val="000000"/>
          <w:sz w:val="28"/>
          <w:szCs w:val="28"/>
          <w:lang w:val="uk-UA"/>
        </w:rPr>
        <w:t xml:space="preserve"> звіту </w:t>
      </w:r>
      <w:r w:rsidRPr="00DB42A8">
        <w:rPr>
          <w:color w:val="000000"/>
          <w:sz w:val="28"/>
          <w:szCs w:val="28"/>
          <w:lang w:val="uk-UA"/>
        </w:rPr>
        <w:t>Громадської ради за перше півріччя</w:t>
      </w:r>
      <w:r>
        <w:rPr>
          <w:color w:val="000000"/>
          <w:sz w:val="28"/>
          <w:szCs w:val="28"/>
          <w:lang w:val="uk-UA"/>
        </w:rPr>
        <w:t xml:space="preserve"> </w:t>
      </w:r>
      <w:r w:rsidRPr="00DB42A8">
        <w:rPr>
          <w:color w:val="000000"/>
          <w:sz w:val="28"/>
          <w:szCs w:val="28"/>
          <w:lang w:val="uk-UA"/>
        </w:rPr>
        <w:t>2021</w:t>
      </w:r>
      <w:r>
        <w:rPr>
          <w:color w:val="000000"/>
          <w:sz w:val="28"/>
          <w:szCs w:val="28"/>
          <w:lang w:val="uk-UA"/>
        </w:rPr>
        <w:t xml:space="preserve"> </w:t>
      </w:r>
      <w:r w:rsidRPr="00DB42A8">
        <w:rPr>
          <w:color w:val="000000"/>
          <w:sz w:val="28"/>
          <w:szCs w:val="28"/>
          <w:lang w:val="uk-UA"/>
        </w:rPr>
        <w:t>року.</w:t>
      </w:r>
    </w:p>
    <w:p w:rsidR="003A66C3" w:rsidRDefault="00392FE2" w:rsidP="00392FE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DB42A8">
        <w:rPr>
          <w:color w:val="000000"/>
          <w:sz w:val="28"/>
          <w:szCs w:val="28"/>
          <w:lang w:val="uk-UA"/>
        </w:rPr>
        <w:t>2. Обговоре</w:t>
      </w:r>
      <w:r>
        <w:rPr>
          <w:color w:val="000000"/>
          <w:sz w:val="28"/>
          <w:szCs w:val="28"/>
          <w:lang w:val="uk-UA"/>
        </w:rPr>
        <w:t xml:space="preserve">ння Орієнтовного плану </w:t>
      </w:r>
      <w:r w:rsidRPr="00DB42A8">
        <w:rPr>
          <w:color w:val="000000"/>
          <w:sz w:val="28"/>
          <w:szCs w:val="28"/>
          <w:lang w:val="uk-UA"/>
        </w:rPr>
        <w:t>підготовки до установчих збо</w:t>
      </w:r>
      <w:r>
        <w:rPr>
          <w:color w:val="000000"/>
          <w:sz w:val="28"/>
          <w:szCs w:val="28"/>
          <w:lang w:val="uk-UA"/>
        </w:rPr>
        <w:t xml:space="preserve">рів по формуванню нового складу </w:t>
      </w:r>
      <w:r w:rsidRPr="00DB42A8">
        <w:rPr>
          <w:color w:val="000000"/>
          <w:sz w:val="28"/>
          <w:szCs w:val="28"/>
          <w:lang w:val="uk-UA"/>
        </w:rPr>
        <w:t>Громадської ради при Подільській районній в міст</w:t>
      </w:r>
      <w:r>
        <w:rPr>
          <w:color w:val="000000"/>
          <w:sz w:val="28"/>
          <w:szCs w:val="28"/>
          <w:lang w:val="uk-UA"/>
        </w:rPr>
        <w:t xml:space="preserve">і Києві державній адміністрації </w:t>
      </w:r>
      <w:r w:rsidRPr="00DB42A8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DB42A8">
        <w:rPr>
          <w:color w:val="000000"/>
          <w:sz w:val="28"/>
          <w:szCs w:val="28"/>
          <w:lang w:val="uk-UA"/>
        </w:rPr>
        <w:t>2021-2023 роки</w:t>
      </w:r>
      <w:r w:rsidR="003A66C3">
        <w:rPr>
          <w:color w:val="000000"/>
          <w:sz w:val="28"/>
          <w:szCs w:val="28"/>
          <w:lang w:val="uk-UA"/>
        </w:rPr>
        <w:t>.</w:t>
      </w:r>
    </w:p>
    <w:p w:rsidR="00392FE2" w:rsidRPr="00C4036B" w:rsidRDefault="00392FE2" w:rsidP="00392FE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DB42A8">
        <w:rPr>
          <w:color w:val="000000"/>
          <w:sz w:val="28"/>
          <w:szCs w:val="28"/>
          <w:lang w:val="uk-UA"/>
        </w:rPr>
        <w:t>3. Презентація проєкту Положення про реалізацію районн</w:t>
      </w:r>
      <w:r>
        <w:rPr>
          <w:color w:val="000000"/>
          <w:sz w:val="28"/>
          <w:szCs w:val="28"/>
          <w:lang w:val="uk-UA"/>
        </w:rPr>
        <w:t>ої програми «</w:t>
      </w:r>
      <w:r w:rsidRPr="00DB42A8">
        <w:rPr>
          <w:color w:val="000000"/>
          <w:sz w:val="28"/>
          <w:szCs w:val="28"/>
          <w:lang w:val="uk-UA"/>
        </w:rPr>
        <w:t>Пункт гарячого харчування для бездомних в територіальній грома</w:t>
      </w:r>
      <w:r>
        <w:rPr>
          <w:color w:val="000000"/>
          <w:sz w:val="28"/>
          <w:szCs w:val="28"/>
          <w:lang w:val="uk-UA"/>
        </w:rPr>
        <w:t>ді Подільського району м. Києва»</w:t>
      </w:r>
      <w:r w:rsidRPr="00DB42A8">
        <w:rPr>
          <w:color w:val="000000"/>
          <w:sz w:val="28"/>
          <w:szCs w:val="28"/>
          <w:lang w:val="uk-UA"/>
        </w:rPr>
        <w:t xml:space="preserve"> на</w:t>
      </w:r>
      <w:r>
        <w:rPr>
          <w:color w:val="000000"/>
          <w:sz w:val="28"/>
          <w:szCs w:val="28"/>
          <w:lang w:val="uk-UA"/>
        </w:rPr>
        <w:t xml:space="preserve"> </w:t>
      </w:r>
      <w:r w:rsidRPr="00DB42A8">
        <w:rPr>
          <w:color w:val="000000"/>
          <w:sz w:val="28"/>
          <w:szCs w:val="28"/>
          <w:lang w:val="uk-UA"/>
        </w:rPr>
        <w:t>2021</w:t>
      </w:r>
      <w:r>
        <w:rPr>
          <w:color w:val="000000"/>
          <w:sz w:val="28"/>
          <w:szCs w:val="28"/>
          <w:lang w:val="uk-UA"/>
        </w:rPr>
        <w:t xml:space="preserve"> </w:t>
      </w:r>
      <w:r w:rsidRPr="00DB42A8">
        <w:rPr>
          <w:color w:val="000000"/>
          <w:sz w:val="28"/>
          <w:szCs w:val="28"/>
          <w:lang w:val="uk-UA"/>
        </w:rPr>
        <w:t>рік (доповідач - Гребенчукова А.С.).</w:t>
      </w:r>
    </w:p>
    <w:p w:rsidR="00392FE2" w:rsidRPr="00DB42A8" w:rsidRDefault="00392FE2" w:rsidP="00392FE2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  <w:r w:rsidRPr="00DB42A8">
        <w:rPr>
          <w:color w:val="000000"/>
          <w:sz w:val="28"/>
          <w:szCs w:val="28"/>
          <w:lang w:val="uk-UA"/>
        </w:rPr>
        <w:t>4. Про різне.</w:t>
      </w:r>
    </w:p>
    <w:p w:rsidR="005E1E44" w:rsidRPr="00E327DF" w:rsidRDefault="005E1E44" w:rsidP="005E1E44">
      <w:pPr>
        <w:jc w:val="both"/>
        <w:rPr>
          <w:sz w:val="28"/>
          <w:lang w:val="uk-UA"/>
        </w:rPr>
      </w:pPr>
    </w:p>
    <w:p w:rsidR="009F7C7B" w:rsidRPr="007E45DC" w:rsidRDefault="009F7C7B" w:rsidP="009F7C7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9F7C7B" w:rsidRPr="00D96E92" w:rsidRDefault="009F7C7B" w:rsidP="00E327DF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68117414"/>
      <w:r w:rsidRPr="0013557E">
        <w:rPr>
          <w:rFonts w:ascii="Times New Roman" w:hAnsi="Times New Roman"/>
          <w:b/>
          <w:sz w:val="28"/>
          <w:szCs w:val="28"/>
          <w:lang w:val="uk-UA"/>
        </w:rPr>
        <w:t>Білінського Т.В.,</w:t>
      </w:r>
      <w:r w:rsidRPr="0013557E">
        <w:rPr>
          <w:rFonts w:ascii="Times New Roman" w:hAnsi="Times New Roman"/>
          <w:sz w:val="28"/>
          <w:szCs w:val="28"/>
          <w:lang w:val="uk-UA"/>
        </w:rPr>
        <w:t xml:space="preserve"> голову Громадської ради, який</w:t>
      </w:r>
      <w:bookmarkEnd w:id="1"/>
      <w:r w:rsidRPr="0013557E">
        <w:rPr>
          <w:rFonts w:ascii="Times New Roman" w:hAnsi="Times New Roman"/>
          <w:sz w:val="28"/>
          <w:szCs w:val="28"/>
          <w:lang w:val="uk-UA"/>
        </w:rPr>
        <w:t xml:space="preserve"> ог</w:t>
      </w:r>
      <w:r w:rsidRPr="00392F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олосив порядок денний та запропонував перейти до розгляду першого питання, а саме: </w:t>
      </w:r>
      <w:r w:rsidR="00392F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</w:t>
      </w:r>
      <w:r w:rsidR="00392FE2" w:rsidRPr="00392F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ідготовка звіту Громадської ради за перше півріччя 2021 року.</w:t>
      </w:r>
    </w:p>
    <w:p w:rsidR="00BE0F57" w:rsidRDefault="00BE0F57" w:rsidP="009F7C7B">
      <w:pPr>
        <w:jc w:val="both"/>
        <w:rPr>
          <w:b/>
          <w:sz w:val="28"/>
          <w:szCs w:val="28"/>
          <w:lang w:val="uk-UA"/>
        </w:rPr>
      </w:pPr>
    </w:p>
    <w:p w:rsidR="009F7C7B" w:rsidRPr="00D96E92" w:rsidRDefault="009F7C7B" w:rsidP="009F7C7B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C409EE" w:rsidRDefault="00C409EE" w:rsidP="00C409EE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409EE">
        <w:rPr>
          <w:rFonts w:ascii="Times New Roman" w:hAnsi="Times New Roman"/>
          <w:b/>
          <w:sz w:val="28"/>
          <w:szCs w:val="28"/>
          <w:lang w:val="uk-UA"/>
        </w:rPr>
        <w:t xml:space="preserve">Козак Ю.О., </w:t>
      </w:r>
      <w:r w:rsidRPr="00C409EE">
        <w:rPr>
          <w:rFonts w:ascii="Times New Roman" w:hAnsi="Times New Roman"/>
          <w:sz w:val="28"/>
          <w:szCs w:val="28"/>
          <w:lang w:val="uk-UA"/>
        </w:rPr>
        <w:t>секретар Громадської ради, начальник відділу з питань внутрішньої політики та зв’язків з громадськістю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ий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наголосив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присутнім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 що необхідно підготувати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всі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ам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звіти</w:t>
      </w:r>
      <w:r w:rsidRPr="00926C8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13557E">
        <w:rPr>
          <w:rFonts w:ascii="Times New Roman" w:hAnsi="Times New Roman"/>
          <w:sz w:val="28"/>
          <w:szCs w:val="28"/>
          <w:lang w:val="uk-UA"/>
        </w:rPr>
        <w:t>а перше півріччя</w:t>
      </w:r>
      <w:r w:rsidRPr="00926C85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926C85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оку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C409EE" w:rsidRDefault="00C409EE" w:rsidP="00C4036B">
      <w:pPr>
        <w:pStyle w:val="HTML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327DF" w:rsidRDefault="00C4036B" w:rsidP="009F7C7B">
      <w:pPr>
        <w:pStyle w:val="HTML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41ADA">
        <w:rPr>
          <w:rFonts w:ascii="Times New Roman" w:hAnsi="Times New Roman"/>
          <w:b/>
          <w:sz w:val="28"/>
          <w:szCs w:val="28"/>
          <w:lang w:val="uk-UA"/>
        </w:rPr>
        <w:t>Спасіченко С.П.</w:t>
      </w:r>
      <w:r w:rsidRPr="00241AD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,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F7C7B">
        <w:rPr>
          <w:rFonts w:ascii="Times New Roman" w:hAnsi="Times New Roman" w:cs="Times New Roman"/>
          <w:color w:val="auto"/>
          <w:sz w:val="28"/>
          <w:szCs w:val="28"/>
          <w:lang w:val="uk-UA"/>
        </w:rPr>
        <w:t>членкиня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F7C7B">
        <w:rPr>
          <w:rFonts w:ascii="Times New Roman" w:hAnsi="Times New Roman" w:cs="Times New Roman"/>
          <w:color w:val="auto"/>
          <w:sz w:val="28"/>
          <w:szCs w:val="28"/>
          <w:lang w:val="uk-UA"/>
        </w:rPr>
        <w:t>Громадської ради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C409EE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підтримала зазначену пропозицію, але зауважила, що у зв’язку з карантинними обмеженнями багато заходів було скасовано.</w:t>
      </w:r>
    </w:p>
    <w:p w:rsidR="00C409EE" w:rsidRDefault="00C409EE" w:rsidP="0010027C">
      <w:pPr>
        <w:jc w:val="both"/>
        <w:rPr>
          <w:b/>
          <w:sz w:val="28"/>
          <w:szCs w:val="28"/>
          <w:lang w:val="uk-UA"/>
        </w:rPr>
      </w:pPr>
    </w:p>
    <w:p w:rsidR="0010027C" w:rsidRPr="00675361" w:rsidRDefault="0010027C" w:rsidP="0010027C">
      <w:pPr>
        <w:jc w:val="both"/>
        <w:rPr>
          <w:b/>
          <w:sz w:val="28"/>
          <w:lang w:val="uk-UA"/>
        </w:rPr>
      </w:pPr>
      <w:r w:rsidRPr="00675361">
        <w:rPr>
          <w:b/>
          <w:sz w:val="28"/>
          <w:szCs w:val="28"/>
          <w:lang w:val="uk-UA"/>
        </w:rPr>
        <w:t>ВИРІШИЛИ</w:t>
      </w:r>
      <w:r w:rsidRPr="00675361">
        <w:rPr>
          <w:b/>
          <w:sz w:val="28"/>
          <w:lang w:val="uk-UA"/>
        </w:rPr>
        <w:t xml:space="preserve">: </w:t>
      </w:r>
    </w:p>
    <w:p w:rsidR="0010027C" w:rsidRDefault="00C409EE" w:rsidP="0010027C">
      <w:pPr>
        <w:pStyle w:val="aa"/>
        <w:jc w:val="both"/>
        <w:rPr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 xml:space="preserve">1. </w:t>
      </w:r>
      <w:r w:rsidR="0010027C" w:rsidRPr="00675361">
        <w:rPr>
          <w:rStyle w:val="docdata"/>
          <w:color w:val="000000"/>
          <w:sz w:val="28"/>
          <w:szCs w:val="28"/>
          <w:lang w:val="uk-UA"/>
        </w:rPr>
        <w:t xml:space="preserve">Взяти інформацію </w:t>
      </w:r>
      <w:r w:rsidR="0010027C">
        <w:rPr>
          <w:rStyle w:val="docdata"/>
          <w:color w:val="000000"/>
          <w:sz w:val="28"/>
          <w:szCs w:val="28"/>
          <w:lang w:val="uk-UA"/>
        </w:rPr>
        <w:t>до відома</w:t>
      </w:r>
      <w:r w:rsidR="0010027C" w:rsidRPr="00675361">
        <w:rPr>
          <w:sz w:val="28"/>
          <w:szCs w:val="28"/>
          <w:lang w:val="uk-UA"/>
        </w:rPr>
        <w:t>.</w:t>
      </w:r>
    </w:p>
    <w:p w:rsidR="00C409EE" w:rsidRDefault="00C409EE" w:rsidP="0010027C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Надати звіти </w:t>
      </w:r>
      <w:r w:rsidRPr="00241ADA">
        <w:rPr>
          <w:sz w:val="28"/>
          <w:szCs w:val="28"/>
          <w:lang w:val="uk-UA"/>
        </w:rPr>
        <w:t>комітет</w:t>
      </w:r>
      <w:r>
        <w:rPr>
          <w:sz w:val="28"/>
          <w:szCs w:val="28"/>
          <w:lang w:val="uk-UA"/>
        </w:rPr>
        <w:t>ів</w:t>
      </w:r>
      <w:r w:rsidRPr="00926C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13557E">
        <w:rPr>
          <w:sz w:val="28"/>
          <w:szCs w:val="28"/>
          <w:lang w:val="uk-UA"/>
        </w:rPr>
        <w:t>а перше півріччя</w:t>
      </w:r>
      <w:r w:rsidRPr="00926C8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 xml:space="preserve">1 </w:t>
      </w:r>
      <w:r w:rsidRPr="00926C8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C409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Pr="00C409EE">
        <w:rPr>
          <w:sz w:val="28"/>
          <w:szCs w:val="28"/>
          <w:lang w:val="uk-UA"/>
        </w:rPr>
        <w:t>відділу з питань внутрішньої політики та зв’язків з громадськістю</w:t>
      </w:r>
      <w:r>
        <w:rPr>
          <w:sz w:val="28"/>
          <w:szCs w:val="28"/>
          <w:lang w:val="uk-UA"/>
        </w:rPr>
        <w:t xml:space="preserve"> до наступного засідання </w:t>
      </w:r>
      <w:r w:rsidRPr="009F7C7B">
        <w:rPr>
          <w:sz w:val="28"/>
          <w:szCs w:val="28"/>
          <w:lang w:val="uk-UA"/>
        </w:rPr>
        <w:t>Громадської ради</w:t>
      </w:r>
      <w:r>
        <w:rPr>
          <w:sz w:val="28"/>
          <w:szCs w:val="28"/>
          <w:lang w:val="uk-UA"/>
        </w:rPr>
        <w:t>.</w:t>
      </w:r>
    </w:p>
    <w:p w:rsidR="00C34271" w:rsidRPr="00C34271" w:rsidRDefault="00C34271" w:rsidP="009F7C7B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E45DC" w:rsidRPr="008A7742" w:rsidRDefault="008A7742" w:rsidP="008A7742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2. </w:t>
      </w:r>
      <w:r w:rsidR="007E45DC" w:rsidRPr="008A7742">
        <w:rPr>
          <w:b/>
          <w:sz w:val="28"/>
          <w:lang w:val="uk-UA"/>
        </w:rPr>
        <w:t>СЛУХАЛИ:</w:t>
      </w:r>
    </w:p>
    <w:p w:rsidR="008628F7" w:rsidRPr="00423C3D" w:rsidRDefault="00F90534" w:rsidP="00423C3D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2" w:name="_Hlk62070249"/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Білінського Т.В.,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голову Громадської ради</w:t>
      </w:r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bookmarkEnd w:id="2"/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який запропонував перейти до </w:t>
      </w:r>
      <w:r w:rsidR="008A7742">
        <w:rPr>
          <w:rFonts w:ascii="Times New Roman" w:hAnsi="Times New Roman" w:cs="Times New Roman"/>
          <w:color w:val="auto"/>
          <w:sz w:val="28"/>
          <w:szCs w:val="28"/>
          <w:lang w:val="uk-UA"/>
        </w:rPr>
        <w:t>другого</w:t>
      </w:r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питання, а саме</w:t>
      </w:r>
      <w:r w:rsidR="00F62642" w:rsidRPr="00C4036B">
        <w:rPr>
          <w:rFonts w:ascii="Times New Roman" w:eastAsia="MS Mincho" w:hAnsi="Times New Roman" w:cs="Times New Roman"/>
          <w:color w:val="auto"/>
          <w:sz w:val="28"/>
          <w:szCs w:val="28"/>
          <w:lang w:val="uk-UA"/>
        </w:rPr>
        <w:t xml:space="preserve">: </w:t>
      </w:r>
      <w:r w:rsidR="00C4036B">
        <w:rPr>
          <w:rFonts w:ascii="Times New Roman" w:eastAsia="MS Mincho" w:hAnsi="Times New Roman" w:cs="Times New Roman"/>
          <w:color w:val="auto"/>
          <w:sz w:val="28"/>
          <w:szCs w:val="28"/>
          <w:lang w:val="uk-UA"/>
        </w:rPr>
        <w:t>о</w:t>
      </w:r>
      <w:r w:rsidR="00C4036B" w:rsidRPr="00C4036B">
        <w:rPr>
          <w:rFonts w:ascii="Times New Roman" w:eastAsia="MS Mincho" w:hAnsi="Times New Roman" w:cs="Times New Roman"/>
          <w:color w:val="auto"/>
          <w:sz w:val="28"/>
          <w:szCs w:val="28"/>
          <w:lang w:val="uk-UA"/>
        </w:rPr>
        <w:t xml:space="preserve">бговорення Орієнтовного плану </w:t>
      </w:r>
      <w:bookmarkStart w:id="3" w:name="_Hlk68117226"/>
      <w:r w:rsidR="00C4036B" w:rsidRPr="00C4036B">
        <w:rPr>
          <w:rFonts w:ascii="Times New Roman" w:eastAsia="MS Mincho" w:hAnsi="Times New Roman" w:cs="Times New Roman"/>
          <w:color w:val="auto"/>
          <w:sz w:val="28"/>
          <w:szCs w:val="28"/>
          <w:lang w:val="uk-UA"/>
        </w:rPr>
        <w:t>підготовки до установчих зборів по формуванню нового складу Громадської ради при Подільській районній в місті Києві державній адміністрації на 2021-2023 роки</w:t>
      </w:r>
      <w:r w:rsidR="0010027C" w:rsidRPr="00C4036B">
        <w:rPr>
          <w:rFonts w:ascii="Times New Roman" w:eastAsia="MS Mincho" w:hAnsi="Times New Roman" w:cs="Times New Roman"/>
          <w:color w:val="auto"/>
          <w:sz w:val="28"/>
          <w:szCs w:val="28"/>
          <w:lang w:val="uk-UA"/>
        </w:rPr>
        <w:t>.</w:t>
      </w:r>
      <w:bookmarkEnd w:id="3"/>
    </w:p>
    <w:p w:rsidR="00C92061" w:rsidRPr="00675361" w:rsidRDefault="00C92061" w:rsidP="00C92061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3A66C3" w:rsidRPr="00096A41" w:rsidRDefault="00F76F52" w:rsidP="003A66C3">
      <w:pPr>
        <w:pStyle w:val="aa"/>
        <w:ind w:firstLine="709"/>
        <w:jc w:val="both"/>
        <w:rPr>
          <w:sz w:val="28"/>
          <w:szCs w:val="28"/>
          <w:lang w:val="uk-UA"/>
        </w:rPr>
      </w:pPr>
      <w:r w:rsidRPr="008A7742">
        <w:rPr>
          <w:b/>
          <w:sz w:val="28"/>
          <w:lang w:val="uk-UA"/>
        </w:rPr>
        <w:t>Козак Ю.О.,</w:t>
      </w:r>
      <w:r w:rsidRPr="003F5410">
        <w:rPr>
          <w:sz w:val="28"/>
          <w:lang w:val="uk-UA"/>
        </w:rPr>
        <w:t xml:space="preserve"> </w:t>
      </w:r>
      <w:r w:rsidR="00C409EE">
        <w:rPr>
          <w:sz w:val="28"/>
          <w:lang w:val="uk-UA"/>
        </w:rPr>
        <w:t xml:space="preserve">секретар Громадської ради, </w:t>
      </w:r>
      <w:r w:rsidRPr="003F5410">
        <w:rPr>
          <w:sz w:val="28"/>
          <w:lang w:val="uk-UA"/>
        </w:rPr>
        <w:t>начальник відділу з питань внутрішньої політики та зв’язків з громадськістю</w:t>
      </w:r>
      <w:r w:rsidR="004932C5">
        <w:rPr>
          <w:sz w:val="28"/>
          <w:szCs w:val="28"/>
          <w:lang w:val="uk-UA"/>
        </w:rPr>
        <w:t>, який поінформував</w:t>
      </w:r>
      <w:r w:rsidRPr="00DB0DA5">
        <w:rPr>
          <w:sz w:val="28"/>
          <w:lang w:val="uk-UA"/>
        </w:rPr>
        <w:t xml:space="preserve">, що </w:t>
      </w:r>
      <w:r w:rsidR="003A66C3">
        <w:rPr>
          <w:sz w:val="28"/>
          <w:lang w:val="uk-UA"/>
        </w:rPr>
        <w:t>відповідно до порядку, передбаченого чинною редакцією Постанови Кабінету Міністрів України від 03.11.2010 № 996 (зі змінами затвердженими постановою Кабінету Міністрів України від 24.04.2019 №353) розроб</w:t>
      </w:r>
      <w:r w:rsidR="00E0669E">
        <w:rPr>
          <w:sz w:val="28"/>
          <w:lang w:val="uk-UA"/>
        </w:rPr>
        <w:t xml:space="preserve">лено </w:t>
      </w:r>
      <w:r w:rsidR="00E0669E" w:rsidRPr="00E0669E">
        <w:rPr>
          <w:sz w:val="28"/>
          <w:lang w:val="uk-UA"/>
        </w:rPr>
        <w:t>Орієнтовн</w:t>
      </w:r>
      <w:r w:rsidR="00E0669E">
        <w:rPr>
          <w:sz w:val="28"/>
          <w:lang w:val="uk-UA"/>
        </w:rPr>
        <w:t>ий</w:t>
      </w:r>
      <w:r w:rsidR="00E0669E" w:rsidRPr="00E0669E">
        <w:rPr>
          <w:sz w:val="28"/>
          <w:lang w:val="uk-UA"/>
        </w:rPr>
        <w:t xml:space="preserve"> план</w:t>
      </w:r>
      <w:r w:rsidR="00E0669E">
        <w:rPr>
          <w:sz w:val="28"/>
          <w:lang w:val="uk-UA"/>
        </w:rPr>
        <w:t xml:space="preserve"> </w:t>
      </w:r>
      <w:r w:rsidR="003A66C3">
        <w:rPr>
          <w:sz w:val="28"/>
          <w:lang w:val="uk-UA"/>
        </w:rPr>
        <w:t xml:space="preserve">підготовки </w:t>
      </w:r>
      <w:r w:rsidR="00E0669E" w:rsidRPr="00E0669E">
        <w:rPr>
          <w:sz w:val="28"/>
          <w:lang w:val="uk-UA"/>
        </w:rPr>
        <w:t>до установчих зборів по формуванню нового складу Громадської ради при Подільській районній в місті Києві державній адміністрації на 2021-2023 роки</w:t>
      </w:r>
      <w:r w:rsidR="003A66C3">
        <w:rPr>
          <w:sz w:val="28"/>
          <w:szCs w:val="28"/>
          <w:lang w:val="uk-UA"/>
        </w:rPr>
        <w:t>, проведення яких планується 25 червня поточного року.</w:t>
      </w:r>
    </w:p>
    <w:p w:rsidR="00F9372B" w:rsidRDefault="00302BE6" w:rsidP="0052217D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r w:rsidRPr="00996254">
        <w:rPr>
          <w:sz w:val="28"/>
          <w:lang w:val="uk-UA"/>
        </w:rPr>
        <w:t>У зв’язку з тим, що кількісний склад ініціативної групи не може становити більше ніж</w:t>
      </w:r>
      <w:r w:rsidRPr="00996254">
        <w:rPr>
          <w:b/>
          <w:bCs/>
          <w:sz w:val="28"/>
          <w:lang w:val="uk-UA"/>
        </w:rPr>
        <w:t xml:space="preserve"> </w:t>
      </w:r>
      <w:r w:rsidRPr="00361386">
        <w:rPr>
          <w:bCs/>
          <w:sz w:val="28"/>
          <w:lang w:val="uk-UA"/>
        </w:rPr>
        <w:t>вісім осіб</w:t>
      </w:r>
      <w:r w:rsidRPr="00996254">
        <w:rPr>
          <w:sz w:val="28"/>
          <w:lang w:val="uk-UA"/>
        </w:rPr>
        <w:t xml:space="preserve"> і формується на паритетних засадах з представників </w:t>
      </w:r>
      <w:r w:rsidR="00361386" w:rsidRPr="00052002">
        <w:rPr>
          <w:sz w:val="28"/>
          <w:lang w:val="uk-UA"/>
        </w:rPr>
        <w:t xml:space="preserve">органу виконавчої влади </w:t>
      </w:r>
      <w:r w:rsidRPr="00052002">
        <w:rPr>
          <w:sz w:val="28"/>
          <w:lang w:val="uk-UA"/>
        </w:rPr>
        <w:t xml:space="preserve">та представників інститутів громадянського суспільства, тому запропонував </w:t>
      </w:r>
      <w:r w:rsidR="00052002">
        <w:rPr>
          <w:sz w:val="28"/>
          <w:lang w:val="uk-UA"/>
        </w:rPr>
        <w:t>кандидатури</w:t>
      </w:r>
      <w:r w:rsidRPr="00052002">
        <w:rPr>
          <w:sz w:val="28"/>
          <w:lang w:val="uk-UA"/>
        </w:rPr>
        <w:t xml:space="preserve"> представників відділу </w:t>
      </w:r>
      <w:r w:rsidR="00052002">
        <w:rPr>
          <w:sz w:val="28"/>
          <w:lang w:val="uk-UA"/>
        </w:rPr>
        <w:t xml:space="preserve">з </w:t>
      </w:r>
      <w:r w:rsidRPr="00052002">
        <w:rPr>
          <w:sz w:val="28"/>
          <w:lang w:val="uk-UA"/>
        </w:rPr>
        <w:t>питань внутрішньої політи</w:t>
      </w:r>
      <w:r w:rsidR="00052002">
        <w:rPr>
          <w:sz w:val="28"/>
          <w:lang w:val="uk-UA"/>
        </w:rPr>
        <w:t xml:space="preserve">ки та зв’язків з громадськістю до </w:t>
      </w:r>
      <w:r w:rsidR="00052002" w:rsidRPr="00996254">
        <w:rPr>
          <w:sz w:val="28"/>
          <w:lang w:val="uk-UA"/>
        </w:rPr>
        <w:t>склад</w:t>
      </w:r>
      <w:r w:rsidR="00052002">
        <w:rPr>
          <w:sz w:val="28"/>
          <w:lang w:val="uk-UA"/>
        </w:rPr>
        <w:t>у</w:t>
      </w:r>
      <w:r w:rsidR="00052002" w:rsidRPr="00996254">
        <w:rPr>
          <w:sz w:val="28"/>
          <w:lang w:val="uk-UA"/>
        </w:rPr>
        <w:t xml:space="preserve"> ініціативної групи</w:t>
      </w:r>
      <w:r w:rsidR="00052002">
        <w:rPr>
          <w:sz w:val="28"/>
          <w:lang w:val="uk-UA"/>
        </w:rPr>
        <w:t>.</w:t>
      </w:r>
    </w:p>
    <w:p w:rsidR="00E0669E" w:rsidRPr="00F9372B" w:rsidRDefault="00423C3D" w:rsidP="00E0669E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 також зазначив, що </w:t>
      </w:r>
      <w:r w:rsidR="00E0669E">
        <w:rPr>
          <w:sz w:val="28"/>
          <w:lang w:val="uk-UA"/>
        </w:rPr>
        <w:t>з</w:t>
      </w:r>
      <w:r w:rsidR="00E0669E" w:rsidRPr="00E0669E">
        <w:rPr>
          <w:sz w:val="28"/>
          <w:lang w:val="uk-UA"/>
        </w:rPr>
        <w:t xml:space="preserve"> 01 по 15 квітня 2021 року (крім вихідних днів) з 10:00-12:00 та 14:30-16:30 за адресою: Контрактова площа, 2 працівниками відділу з </w:t>
      </w:r>
      <w:bookmarkStart w:id="4" w:name="_Hlk68118226"/>
      <w:r w:rsidR="00E0669E" w:rsidRPr="00E0669E">
        <w:rPr>
          <w:sz w:val="28"/>
          <w:lang w:val="uk-UA"/>
        </w:rPr>
        <w:t>питань внутрішньої політики та</w:t>
      </w:r>
      <w:r w:rsidR="00F9372B">
        <w:rPr>
          <w:sz w:val="28"/>
          <w:lang w:val="uk-UA"/>
        </w:rPr>
        <w:t xml:space="preserve"> </w:t>
      </w:r>
      <w:r w:rsidR="00E0669E" w:rsidRPr="00E0669E">
        <w:rPr>
          <w:sz w:val="28"/>
          <w:lang w:val="uk-UA"/>
        </w:rPr>
        <w:t xml:space="preserve">зв’язків з громадськістю </w:t>
      </w:r>
      <w:bookmarkEnd w:id="4"/>
      <w:r w:rsidR="00E0669E" w:rsidRPr="00E0669E">
        <w:rPr>
          <w:sz w:val="28"/>
          <w:lang w:val="uk-UA"/>
        </w:rPr>
        <w:t xml:space="preserve">(тел. 425-74-73) </w:t>
      </w:r>
      <w:r w:rsidR="00361386">
        <w:rPr>
          <w:sz w:val="28"/>
          <w:lang w:val="uk-UA"/>
        </w:rPr>
        <w:t xml:space="preserve">буде </w:t>
      </w:r>
      <w:r w:rsidR="00E0669E" w:rsidRPr="00E0669E">
        <w:rPr>
          <w:sz w:val="28"/>
          <w:lang w:val="uk-UA"/>
        </w:rPr>
        <w:t>проводит</w:t>
      </w:r>
      <w:r w:rsidR="00361386">
        <w:rPr>
          <w:sz w:val="28"/>
          <w:lang w:val="uk-UA"/>
        </w:rPr>
        <w:t>и</w:t>
      </w:r>
      <w:r w:rsidR="00E0669E" w:rsidRPr="00E0669E">
        <w:rPr>
          <w:sz w:val="28"/>
          <w:lang w:val="uk-UA"/>
        </w:rPr>
        <w:t xml:space="preserve">ся прийом документів (через скриньку) від представників інститутів громадянського суспільства </w:t>
      </w:r>
      <w:r w:rsidR="00E0669E" w:rsidRPr="00F9372B">
        <w:rPr>
          <w:sz w:val="28"/>
          <w:lang w:val="uk-UA"/>
        </w:rPr>
        <w:t>для участі в ініціативній групі з підготовки установчих зборів по формуванню нового складу громадської ради при Подільській районній в місті Києві державній адміністрації на 2021-2023 роки.</w:t>
      </w:r>
    </w:p>
    <w:p w:rsidR="00F76F52" w:rsidRDefault="00E0669E" w:rsidP="00996254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r w:rsidRPr="00F9372B">
        <w:rPr>
          <w:sz w:val="28"/>
          <w:lang w:val="uk-UA"/>
        </w:rPr>
        <w:t>З урахуванням карантинних обмежень можливо надіслати відскановані електронні копії документів на електронну адресу podolpolitica@ukr.net, а оригінали документів надіслати поштою на адресу: Подільська районна в місті Києві державна адміністрація, вул. Контрактова площа, 2,</w:t>
      </w:r>
      <w:r w:rsidR="00F9372B" w:rsidRPr="00F9372B">
        <w:rPr>
          <w:sz w:val="28"/>
          <w:lang w:val="uk-UA"/>
        </w:rPr>
        <w:t xml:space="preserve"> </w:t>
      </w:r>
      <w:r w:rsidRPr="00F9372B">
        <w:rPr>
          <w:sz w:val="28"/>
          <w:lang w:val="uk-UA"/>
        </w:rPr>
        <w:t>м. Київ, 04071.</w:t>
      </w:r>
    </w:p>
    <w:p w:rsidR="00996254" w:rsidRPr="00996254" w:rsidRDefault="00F9372B" w:rsidP="00996254">
      <w:pPr>
        <w:pStyle w:val="aa"/>
        <w:jc w:val="both"/>
        <w:rPr>
          <w:sz w:val="28"/>
          <w:szCs w:val="28"/>
          <w:lang w:val="uk-UA"/>
        </w:rPr>
      </w:pPr>
      <w:r w:rsidRPr="00F9372B">
        <w:rPr>
          <w:b/>
          <w:sz w:val="28"/>
          <w:lang w:val="uk-UA"/>
        </w:rPr>
        <w:t>Білінськ</w:t>
      </w:r>
      <w:r>
        <w:rPr>
          <w:b/>
          <w:sz w:val="28"/>
          <w:lang w:val="uk-UA"/>
        </w:rPr>
        <w:t>ий</w:t>
      </w:r>
      <w:r w:rsidRPr="00F9372B">
        <w:rPr>
          <w:b/>
          <w:sz w:val="28"/>
          <w:lang w:val="uk-UA"/>
        </w:rPr>
        <w:t xml:space="preserve"> Т.В.,</w:t>
      </w:r>
      <w:r w:rsidRPr="00F9372B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Pr="00F9372B">
        <w:rPr>
          <w:sz w:val="28"/>
          <w:lang w:val="uk-UA"/>
        </w:rPr>
        <w:t xml:space="preserve"> Громадської ради, який</w:t>
      </w:r>
      <w:r>
        <w:rPr>
          <w:sz w:val="28"/>
          <w:lang w:val="uk-UA"/>
        </w:rPr>
        <w:t xml:space="preserve"> запропонував </w:t>
      </w:r>
      <w:r w:rsidR="00C76DAF">
        <w:rPr>
          <w:sz w:val="28"/>
          <w:lang w:val="uk-UA"/>
        </w:rPr>
        <w:t xml:space="preserve">кандидатури </w:t>
      </w:r>
      <w:r>
        <w:rPr>
          <w:sz w:val="28"/>
          <w:lang w:val="uk-UA"/>
        </w:rPr>
        <w:t xml:space="preserve">до складу ініціативної групи </w:t>
      </w:r>
      <w:r w:rsidRPr="00F9372B">
        <w:rPr>
          <w:sz w:val="28"/>
          <w:lang w:val="uk-UA"/>
        </w:rPr>
        <w:t>від інститутів громадянського суспільства</w:t>
      </w:r>
      <w:r w:rsidR="00996254">
        <w:rPr>
          <w:sz w:val="28"/>
          <w:lang w:val="uk-UA"/>
        </w:rPr>
        <w:t xml:space="preserve">: </w:t>
      </w:r>
      <w:r w:rsidR="00302BE6" w:rsidRPr="00302BE6">
        <w:rPr>
          <w:sz w:val="28"/>
          <w:lang w:val="uk-UA"/>
        </w:rPr>
        <w:t>Білінськ</w:t>
      </w:r>
      <w:r w:rsidR="00302BE6">
        <w:rPr>
          <w:sz w:val="28"/>
          <w:lang w:val="uk-UA"/>
        </w:rPr>
        <w:t>ого</w:t>
      </w:r>
      <w:r w:rsidR="00302BE6" w:rsidRPr="00302BE6">
        <w:rPr>
          <w:sz w:val="28"/>
          <w:lang w:val="uk-UA"/>
        </w:rPr>
        <w:t xml:space="preserve"> Тарас</w:t>
      </w:r>
      <w:r w:rsidR="00302BE6">
        <w:rPr>
          <w:sz w:val="28"/>
          <w:lang w:val="uk-UA"/>
        </w:rPr>
        <w:t>а</w:t>
      </w:r>
      <w:r w:rsidR="00302BE6" w:rsidRPr="00302BE6">
        <w:rPr>
          <w:sz w:val="28"/>
          <w:lang w:val="uk-UA"/>
        </w:rPr>
        <w:t xml:space="preserve"> Володимирович</w:t>
      </w:r>
      <w:r w:rsidR="00302BE6">
        <w:rPr>
          <w:sz w:val="28"/>
          <w:lang w:val="uk-UA"/>
        </w:rPr>
        <w:t>а,</w:t>
      </w:r>
      <w:r w:rsidR="00302BE6" w:rsidRPr="00302BE6">
        <w:rPr>
          <w:sz w:val="28"/>
          <w:lang w:val="uk-UA"/>
        </w:rPr>
        <w:t xml:space="preserve"> </w:t>
      </w:r>
      <w:r w:rsidR="00996254" w:rsidRPr="00996254">
        <w:rPr>
          <w:sz w:val="28"/>
          <w:lang w:val="uk-UA"/>
        </w:rPr>
        <w:t>Кошар</w:t>
      </w:r>
      <w:r w:rsidR="00996254">
        <w:rPr>
          <w:sz w:val="28"/>
          <w:lang w:val="uk-UA"/>
        </w:rPr>
        <w:t>у</w:t>
      </w:r>
      <w:r w:rsidR="00996254" w:rsidRPr="00996254">
        <w:rPr>
          <w:sz w:val="28"/>
          <w:lang w:val="uk-UA"/>
        </w:rPr>
        <w:t xml:space="preserve"> Андрі</w:t>
      </w:r>
      <w:r w:rsidR="00996254">
        <w:rPr>
          <w:sz w:val="28"/>
          <w:lang w:val="uk-UA"/>
        </w:rPr>
        <w:t>я</w:t>
      </w:r>
      <w:r w:rsidR="00996254" w:rsidRPr="00996254">
        <w:rPr>
          <w:sz w:val="28"/>
          <w:lang w:val="uk-UA"/>
        </w:rPr>
        <w:t xml:space="preserve"> Володимирович</w:t>
      </w:r>
      <w:r w:rsidR="00996254">
        <w:rPr>
          <w:sz w:val="28"/>
          <w:lang w:val="uk-UA"/>
        </w:rPr>
        <w:t xml:space="preserve">а, </w:t>
      </w:r>
      <w:r w:rsidR="00996254" w:rsidRPr="00996254">
        <w:rPr>
          <w:sz w:val="28"/>
          <w:szCs w:val="28"/>
          <w:lang w:val="uk-UA"/>
        </w:rPr>
        <w:t>Матюкін</w:t>
      </w:r>
      <w:r w:rsidR="00996254">
        <w:rPr>
          <w:sz w:val="28"/>
          <w:szCs w:val="28"/>
          <w:lang w:val="uk-UA"/>
        </w:rPr>
        <w:t xml:space="preserve">а </w:t>
      </w:r>
      <w:r w:rsidR="00996254" w:rsidRPr="00996254">
        <w:rPr>
          <w:sz w:val="28"/>
          <w:szCs w:val="28"/>
          <w:lang w:val="uk-UA"/>
        </w:rPr>
        <w:t>Ігор</w:t>
      </w:r>
      <w:r w:rsidR="00996254">
        <w:rPr>
          <w:sz w:val="28"/>
          <w:szCs w:val="28"/>
          <w:lang w:val="uk-UA"/>
        </w:rPr>
        <w:t>я</w:t>
      </w:r>
      <w:r w:rsidR="00996254" w:rsidRPr="00996254">
        <w:rPr>
          <w:sz w:val="28"/>
          <w:szCs w:val="28"/>
          <w:lang w:val="uk-UA"/>
        </w:rPr>
        <w:t xml:space="preserve"> Вікторович</w:t>
      </w:r>
      <w:r w:rsidR="00996254">
        <w:rPr>
          <w:sz w:val="28"/>
          <w:szCs w:val="28"/>
          <w:lang w:val="uk-UA"/>
        </w:rPr>
        <w:t>а</w:t>
      </w:r>
      <w:r w:rsidR="004114E4">
        <w:rPr>
          <w:sz w:val="28"/>
          <w:szCs w:val="28"/>
          <w:lang w:val="uk-UA"/>
        </w:rPr>
        <w:t xml:space="preserve"> та</w:t>
      </w:r>
      <w:r w:rsidR="00996254">
        <w:rPr>
          <w:sz w:val="28"/>
          <w:szCs w:val="28"/>
          <w:lang w:val="uk-UA"/>
        </w:rPr>
        <w:t xml:space="preserve"> </w:t>
      </w:r>
      <w:r w:rsidR="00996254" w:rsidRPr="00996254">
        <w:rPr>
          <w:sz w:val="28"/>
          <w:szCs w:val="28"/>
          <w:lang w:val="uk-UA"/>
        </w:rPr>
        <w:t>Гребенчуков</w:t>
      </w:r>
      <w:r w:rsidR="00996254">
        <w:rPr>
          <w:sz w:val="28"/>
          <w:szCs w:val="28"/>
          <w:lang w:val="uk-UA"/>
        </w:rPr>
        <w:t xml:space="preserve">у </w:t>
      </w:r>
      <w:r w:rsidR="00996254" w:rsidRPr="00996254">
        <w:rPr>
          <w:sz w:val="28"/>
          <w:szCs w:val="28"/>
          <w:lang w:val="uk-UA"/>
        </w:rPr>
        <w:t>Альон</w:t>
      </w:r>
      <w:r w:rsidR="00996254">
        <w:rPr>
          <w:sz w:val="28"/>
          <w:szCs w:val="28"/>
          <w:lang w:val="uk-UA"/>
        </w:rPr>
        <w:t>у</w:t>
      </w:r>
      <w:r w:rsidR="00996254" w:rsidRPr="00996254">
        <w:rPr>
          <w:sz w:val="28"/>
          <w:szCs w:val="28"/>
          <w:lang w:val="uk-UA"/>
        </w:rPr>
        <w:t xml:space="preserve"> Сергіївн</w:t>
      </w:r>
      <w:r w:rsidR="00996254">
        <w:rPr>
          <w:sz w:val="28"/>
          <w:szCs w:val="28"/>
          <w:lang w:val="uk-UA"/>
        </w:rPr>
        <w:t>у</w:t>
      </w:r>
      <w:r w:rsidR="00302BE6">
        <w:rPr>
          <w:sz w:val="28"/>
          <w:szCs w:val="28"/>
          <w:lang w:val="uk-UA"/>
        </w:rPr>
        <w:t>.</w:t>
      </w:r>
    </w:p>
    <w:p w:rsidR="00996254" w:rsidRPr="00996254" w:rsidRDefault="00996254" w:rsidP="00996254">
      <w:pPr>
        <w:pStyle w:val="aa"/>
        <w:jc w:val="both"/>
        <w:rPr>
          <w:sz w:val="28"/>
          <w:szCs w:val="28"/>
          <w:lang w:val="uk-UA"/>
        </w:rPr>
      </w:pPr>
    </w:p>
    <w:p w:rsidR="00F9372B" w:rsidRPr="00F9372B" w:rsidRDefault="00F9372B" w:rsidP="00F9372B">
      <w:pPr>
        <w:pStyle w:val="1730"/>
        <w:spacing w:before="0" w:beforeAutospacing="0" w:after="0" w:afterAutospacing="0"/>
        <w:jc w:val="both"/>
        <w:rPr>
          <w:b/>
          <w:sz w:val="28"/>
          <w:lang w:val="uk-UA"/>
        </w:rPr>
      </w:pPr>
      <w:bookmarkStart w:id="5" w:name="_Hlk68161111"/>
      <w:r w:rsidRPr="00F9372B">
        <w:rPr>
          <w:b/>
          <w:sz w:val="28"/>
          <w:lang w:val="uk-UA"/>
        </w:rPr>
        <w:t>ГОЛОСУВАЛИ:</w:t>
      </w:r>
    </w:p>
    <w:p w:rsidR="00F9372B" w:rsidRPr="00F9372B" w:rsidRDefault="00F9372B" w:rsidP="00F9372B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r w:rsidRPr="00F9372B">
        <w:rPr>
          <w:sz w:val="28"/>
          <w:lang w:val="uk-UA"/>
        </w:rPr>
        <w:t xml:space="preserve">Щодо підтримання рішення </w:t>
      </w:r>
      <w:r>
        <w:rPr>
          <w:sz w:val="28"/>
          <w:lang w:val="uk-UA"/>
        </w:rPr>
        <w:t xml:space="preserve">про </w:t>
      </w:r>
      <w:r w:rsidRPr="00F9372B">
        <w:rPr>
          <w:sz w:val="28"/>
          <w:lang w:val="uk-UA"/>
        </w:rPr>
        <w:t>підготовк</w:t>
      </w:r>
      <w:r w:rsidR="004114E4">
        <w:rPr>
          <w:sz w:val="28"/>
          <w:lang w:val="uk-UA"/>
        </w:rPr>
        <w:t>у</w:t>
      </w:r>
      <w:r w:rsidRPr="00F9372B">
        <w:rPr>
          <w:sz w:val="28"/>
          <w:lang w:val="uk-UA"/>
        </w:rPr>
        <w:t xml:space="preserve"> до установчих зборів по формуванню нового складу Громадської ради при Подільській районній в місті Києві державній адміністрації на 2021-2023 роки та</w:t>
      </w:r>
      <w:r w:rsidR="00A122B0" w:rsidRPr="00A122B0">
        <w:rPr>
          <w:sz w:val="28"/>
          <w:szCs w:val="28"/>
          <w:lang w:val="uk-UA"/>
        </w:rPr>
        <w:t xml:space="preserve"> </w:t>
      </w:r>
      <w:r w:rsidR="00A122B0">
        <w:rPr>
          <w:sz w:val="28"/>
          <w:szCs w:val="28"/>
          <w:lang w:val="uk-UA"/>
        </w:rPr>
        <w:t>схвал</w:t>
      </w:r>
      <w:r w:rsidR="005F7BED">
        <w:rPr>
          <w:sz w:val="28"/>
          <w:szCs w:val="28"/>
          <w:lang w:val="uk-UA"/>
        </w:rPr>
        <w:t>ення</w:t>
      </w:r>
      <w:r w:rsidR="00A122B0">
        <w:rPr>
          <w:sz w:val="28"/>
          <w:szCs w:val="28"/>
          <w:lang w:val="uk-UA"/>
        </w:rPr>
        <w:t xml:space="preserve"> відповідн</w:t>
      </w:r>
      <w:r w:rsidR="005F7BED">
        <w:rPr>
          <w:sz w:val="28"/>
          <w:szCs w:val="28"/>
          <w:lang w:val="uk-UA"/>
        </w:rPr>
        <w:t>ого</w:t>
      </w:r>
      <w:r w:rsidR="00A122B0">
        <w:rPr>
          <w:sz w:val="28"/>
          <w:szCs w:val="28"/>
          <w:lang w:val="uk-UA"/>
        </w:rPr>
        <w:t xml:space="preserve"> </w:t>
      </w:r>
      <w:r w:rsidR="00A122B0">
        <w:rPr>
          <w:color w:val="000000"/>
          <w:sz w:val="28"/>
          <w:szCs w:val="28"/>
          <w:lang w:val="uk-UA"/>
        </w:rPr>
        <w:t>Орієнтовн</w:t>
      </w:r>
      <w:r w:rsidR="005F7BED">
        <w:rPr>
          <w:color w:val="000000"/>
          <w:sz w:val="28"/>
          <w:szCs w:val="28"/>
          <w:lang w:val="uk-UA"/>
        </w:rPr>
        <w:t>ого</w:t>
      </w:r>
      <w:r w:rsidR="00A122B0">
        <w:rPr>
          <w:color w:val="000000"/>
          <w:sz w:val="28"/>
          <w:szCs w:val="28"/>
          <w:lang w:val="uk-UA"/>
        </w:rPr>
        <w:t xml:space="preserve"> план</w:t>
      </w:r>
      <w:r w:rsidR="005F7BED">
        <w:rPr>
          <w:color w:val="000000"/>
          <w:sz w:val="28"/>
          <w:szCs w:val="28"/>
          <w:lang w:val="uk-UA"/>
        </w:rPr>
        <w:t>у</w:t>
      </w:r>
      <w:r w:rsidRPr="00F9372B">
        <w:rPr>
          <w:sz w:val="28"/>
          <w:lang w:val="uk-UA"/>
        </w:rPr>
        <w:t>:</w:t>
      </w:r>
    </w:p>
    <w:p w:rsidR="00F9372B" w:rsidRDefault="00F9372B" w:rsidP="00F9372B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r w:rsidRPr="00F9372B">
        <w:rPr>
          <w:sz w:val="28"/>
          <w:lang w:val="uk-UA"/>
        </w:rPr>
        <w:t>«за» - одноголосно.</w:t>
      </w:r>
    </w:p>
    <w:bookmarkEnd w:id="5"/>
    <w:p w:rsidR="00302BE6" w:rsidRPr="00F9372B" w:rsidRDefault="00302BE6" w:rsidP="00F9372B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</w:p>
    <w:p w:rsidR="00302BE6" w:rsidRPr="00302BE6" w:rsidRDefault="00302BE6" w:rsidP="00302BE6">
      <w:pPr>
        <w:pStyle w:val="1730"/>
        <w:spacing w:before="0" w:beforeAutospacing="0" w:after="0" w:afterAutospacing="0"/>
        <w:rPr>
          <w:b/>
          <w:bCs/>
          <w:sz w:val="28"/>
          <w:lang w:val="uk-UA"/>
        </w:rPr>
      </w:pPr>
      <w:r w:rsidRPr="00302BE6">
        <w:rPr>
          <w:b/>
          <w:bCs/>
          <w:sz w:val="28"/>
          <w:lang w:val="uk-UA"/>
        </w:rPr>
        <w:t xml:space="preserve">ВИРІШИЛИ: </w:t>
      </w:r>
    </w:p>
    <w:p w:rsidR="00302BE6" w:rsidRPr="00302BE6" w:rsidRDefault="00302BE6" w:rsidP="00302BE6">
      <w:pPr>
        <w:pStyle w:val="1730"/>
        <w:spacing w:before="0" w:beforeAutospacing="0" w:after="0" w:afterAutospacing="0"/>
        <w:rPr>
          <w:bCs/>
          <w:sz w:val="28"/>
          <w:lang w:val="uk-UA"/>
        </w:rPr>
      </w:pPr>
      <w:r w:rsidRPr="00302BE6">
        <w:rPr>
          <w:bCs/>
          <w:sz w:val="28"/>
          <w:lang w:val="uk-UA"/>
        </w:rPr>
        <w:t>1. Взяти інформацію до відома.</w:t>
      </w:r>
    </w:p>
    <w:p w:rsidR="00F76F52" w:rsidRDefault="00302BE6" w:rsidP="0052217D">
      <w:pPr>
        <w:pStyle w:val="1730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302BE6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П</w:t>
      </w:r>
      <w:r w:rsidRPr="00302BE6">
        <w:rPr>
          <w:sz w:val="28"/>
          <w:szCs w:val="28"/>
          <w:lang w:val="uk-UA"/>
        </w:rPr>
        <w:t>ідтрима</w:t>
      </w:r>
      <w:r>
        <w:rPr>
          <w:sz w:val="28"/>
          <w:szCs w:val="28"/>
          <w:lang w:val="uk-UA"/>
        </w:rPr>
        <w:t>ти</w:t>
      </w:r>
      <w:r w:rsidRPr="00302BE6">
        <w:rPr>
          <w:sz w:val="28"/>
          <w:szCs w:val="28"/>
          <w:lang w:val="uk-UA"/>
        </w:rPr>
        <w:t xml:space="preserve"> рішення про підготовк</w:t>
      </w:r>
      <w:r w:rsidR="004114E4">
        <w:rPr>
          <w:sz w:val="28"/>
          <w:szCs w:val="28"/>
          <w:lang w:val="uk-UA"/>
        </w:rPr>
        <w:t>у</w:t>
      </w:r>
      <w:r w:rsidRPr="00302BE6">
        <w:rPr>
          <w:sz w:val="28"/>
          <w:szCs w:val="28"/>
          <w:lang w:val="uk-UA"/>
        </w:rPr>
        <w:t xml:space="preserve"> до установчих зборів по формуванню нового складу Громадської ради при Подільській районній в місті Києві державній адміністрації на 2021-2023 роки</w:t>
      </w:r>
      <w:r w:rsidR="00A122B0">
        <w:rPr>
          <w:sz w:val="28"/>
          <w:szCs w:val="28"/>
          <w:lang w:val="uk-UA"/>
        </w:rPr>
        <w:t xml:space="preserve"> та схвалити відповідний </w:t>
      </w:r>
      <w:r w:rsidR="00A122B0">
        <w:rPr>
          <w:color w:val="000000"/>
          <w:sz w:val="28"/>
          <w:szCs w:val="28"/>
          <w:lang w:val="uk-UA"/>
        </w:rPr>
        <w:t>Орієнтовний план</w:t>
      </w:r>
      <w:r>
        <w:rPr>
          <w:bCs/>
          <w:sz w:val="28"/>
          <w:szCs w:val="28"/>
          <w:lang w:val="uk-UA"/>
        </w:rPr>
        <w:t>.</w:t>
      </w:r>
    </w:p>
    <w:p w:rsidR="004114E4" w:rsidRDefault="004114E4" w:rsidP="002C7DC7">
      <w:pPr>
        <w:jc w:val="both"/>
        <w:rPr>
          <w:b/>
          <w:sz w:val="28"/>
          <w:szCs w:val="28"/>
          <w:lang w:val="uk-UA"/>
        </w:rPr>
      </w:pPr>
    </w:p>
    <w:p w:rsidR="002C7DC7" w:rsidRPr="00B25DE6" w:rsidRDefault="002C7DC7" w:rsidP="002C7DC7">
      <w:pPr>
        <w:jc w:val="both"/>
        <w:rPr>
          <w:b/>
          <w:sz w:val="28"/>
          <w:szCs w:val="28"/>
          <w:lang w:val="uk-UA"/>
        </w:rPr>
      </w:pPr>
      <w:r w:rsidRPr="00B25DE6">
        <w:rPr>
          <w:b/>
          <w:sz w:val="28"/>
          <w:szCs w:val="28"/>
          <w:lang w:val="uk-UA"/>
        </w:rPr>
        <w:t>3. СЛУХАЛИ:</w:t>
      </w:r>
    </w:p>
    <w:p w:rsidR="0052217D" w:rsidRPr="00B25DE6" w:rsidRDefault="002C7DC7" w:rsidP="002C7DC7">
      <w:pPr>
        <w:jc w:val="both"/>
        <w:rPr>
          <w:sz w:val="28"/>
          <w:szCs w:val="28"/>
          <w:lang w:val="uk-UA"/>
        </w:rPr>
      </w:pPr>
      <w:r w:rsidRPr="00B25DE6">
        <w:rPr>
          <w:b/>
          <w:sz w:val="28"/>
          <w:szCs w:val="28"/>
          <w:lang w:val="uk-UA"/>
        </w:rPr>
        <w:t xml:space="preserve">Білінського Т.В., </w:t>
      </w:r>
      <w:r w:rsidRPr="00B25DE6">
        <w:rPr>
          <w:sz w:val="28"/>
          <w:szCs w:val="28"/>
          <w:lang w:val="uk-UA"/>
        </w:rPr>
        <w:t>голову Громадської ради, який запропонував перейти до третього питання, а саме:</w:t>
      </w:r>
      <w:r w:rsidRPr="00B25DE6">
        <w:rPr>
          <w:color w:val="000000"/>
          <w:sz w:val="28"/>
          <w:szCs w:val="28"/>
          <w:lang w:val="uk-UA"/>
        </w:rPr>
        <w:t xml:space="preserve"> </w:t>
      </w:r>
      <w:r w:rsidRPr="00B25DE6">
        <w:rPr>
          <w:sz w:val="28"/>
          <w:szCs w:val="28"/>
          <w:lang w:val="uk-UA"/>
        </w:rPr>
        <w:t>презентація проєкту Положення про реалізацію районної програми «Пункт гарячого харчування для бездомних в територіальній громаді Подільського району м. Києва» на 2021 рік. Запросив до слова Гребенчукову А.С.</w:t>
      </w:r>
    </w:p>
    <w:p w:rsidR="002C7DC7" w:rsidRPr="00745AE7" w:rsidRDefault="002C7DC7" w:rsidP="002C7DC7">
      <w:pPr>
        <w:jc w:val="both"/>
        <w:rPr>
          <w:b/>
          <w:sz w:val="28"/>
          <w:szCs w:val="28"/>
          <w:highlight w:val="yellow"/>
          <w:lang w:val="uk-UA"/>
        </w:rPr>
      </w:pPr>
    </w:p>
    <w:p w:rsidR="002C7DC7" w:rsidRPr="00B25DE6" w:rsidRDefault="002C7DC7" w:rsidP="002C7DC7">
      <w:pPr>
        <w:jc w:val="both"/>
        <w:rPr>
          <w:b/>
          <w:sz w:val="28"/>
          <w:szCs w:val="28"/>
          <w:lang w:val="uk-UA"/>
        </w:rPr>
      </w:pPr>
      <w:r w:rsidRPr="00B25DE6">
        <w:rPr>
          <w:b/>
          <w:sz w:val="28"/>
          <w:szCs w:val="28"/>
          <w:lang w:val="uk-UA"/>
        </w:rPr>
        <w:t>ВИСТУПИЛИ:</w:t>
      </w:r>
    </w:p>
    <w:p w:rsidR="00162771" w:rsidRDefault="00745AE7" w:rsidP="002C7DC7">
      <w:pPr>
        <w:jc w:val="both"/>
        <w:rPr>
          <w:sz w:val="28"/>
          <w:szCs w:val="28"/>
          <w:lang w:val="uk-UA"/>
        </w:rPr>
      </w:pPr>
      <w:r w:rsidRPr="00B25DE6">
        <w:rPr>
          <w:b/>
          <w:sz w:val="28"/>
          <w:szCs w:val="28"/>
          <w:lang w:val="uk-UA"/>
        </w:rPr>
        <w:t xml:space="preserve">Гребенчукова О.С., </w:t>
      </w:r>
      <w:r w:rsidRPr="00B25DE6">
        <w:rPr>
          <w:sz w:val="28"/>
          <w:szCs w:val="28"/>
          <w:lang w:val="uk-UA"/>
        </w:rPr>
        <w:t>членкиня Громадської ради, яка на правах членкині Комітету з соціальних питань малозахищених та потребуючих верств населення</w:t>
      </w:r>
      <w:r w:rsidRPr="00B25DE6">
        <w:rPr>
          <w:b/>
          <w:sz w:val="28"/>
          <w:szCs w:val="28"/>
          <w:lang w:val="uk-UA"/>
        </w:rPr>
        <w:t xml:space="preserve"> </w:t>
      </w:r>
      <w:r w:rsidR="002C7DC7" w:rsidRPr="00B25DE6">
        <w:rPr>
          <w:sz w:val="28"/>
          <w:szCs w:val="28"/>
          <w:lang w:val="uk-UA"/>
        </w:rPr>
        <w:t xml:space="preserve"> презентувала проєкт Положення про реалізацію районної програми «Пункт гарячого харчування для бездомних в територіальній громаді Подільського району м. Києва» на 2021 рік. Зазначила, що замовником програми є Міжнародний благодійний фонд Сергія Радонежського</w:t>
      </w:r>
      <w:r w:rsidRPr="00B25DE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15350">
        <w:rPr>
          <w:sz w:val="28"/>
          <w:szCs w:val="28"/>
          <w:lang w:val="uk-UA"/>
        </w:rPr>
        <w:t>Основним напрямком проєкту є соціальна допомога бездомним в територіальній громаді Подільського району м. Києва. В рамках проєкту будуть входити представники з організації Товариств</w:t>
      </w:r>
      <w:r w:rsidR="00015350" w:rsidRPr="00162771">
        <w:rPr>
          <w:sz w:val="28"/>
          <w:szCs w:val="28"/>
          <w:lang w:val="uk-UA"/>
        </w:rPr>
        <w:t xml:space="preserve">а Червоного Хреста України в м. Києві, Громадська організація «Рух Змін» та </w:t>
      </w:r>
      <w:r w:rsidR="00162771" w:rsidRPr="00162771">
        <w:rPr>
          <w:sz w:val="28"/>
          <w:szCs w:val="28"/>
          <w:lang w:val="uk-UA"/>
        </w:rPr>
        <w:t xml:space="preserve">для реалізації програми передбачається залучення студентів </w:t>
      </w:r>
      <w:r w:rsidR="00015350" w:rsidRPr="00162771">
        <w:rPr>
          <w:sz w:val="28"/>
          <w:szCs w:val="28"/>
          <w:lang w:val="uk-UA"/>
        </w:rPr>
        <w:t xml:space="preserve">представники з </w:t>
      </w:r>
      <w:r w:rsidR="00162771" w:rsidRPr="00162771">
        <w:rPr>
          <w:sz w:val="28"/>
          <w:szCs w:val="28"/>
          <w:lang w:val="uk-UA"/>
        </w:rPr>
        <w:t>Київського вищого професійного училища водного транспорту, які у рамках виробничої практики готуватимуть гарячі страви для бездомних.</w:t>
      </w:r>
      <w:r w:rsidR="00162771">
        <w:rPr>
          <w:sz w:val="28"/>
          <w:szCs w:val="28"/>
          <w:lang w:val="uk-UA"/>
        </w:rPr>
        <w:t xml:space="preserve"> </w:t>
      </w:r>
    </w:p>
    <w:p w:rsidR="002C7DC7" w:rsidRPr="00162771" w:rsidRDefault="00162771" w:rsidP="002C7DC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Запропонувала членам Громадської ради підтримати соціальну ініціативу щодо </w:t>
      </w:r>
      <w:r w:rsidRPr="00162771">
        <w:rPr>
          <w:sz w:val="28"/>
          <w:szCs w:val="28"/>
          <w:lang w:val="uk-UA"/>
        </w:rPr>
        <w:t>реалізацію районної програми «Пункт гарячого харчування для бездомних в територіальній громаді Подільського району м. Києва» на 2021 рік.</w:t>
      </w:r>
    </w:p>
    <w:p w:rsidR="002C7DC7" w:rsidRDefault="002C7DC7" w:rsidP="002C7DC7">
      <w:pPr>
        <w:jc w:val="both"/>
        <w:rPr>
          <w:sz w:val="28"/>
          <w:szCs w:val="28"/>
          <w:lang w:val="uk-UA"/>
        </w:rPr>
      </w:pPr>
    </w:p>
    <w:p w:rsidR="00015350" w:rsidRPr="00015350" w:rsidRDefault="00015350" w:rsidP="00015350">
      <w:pPr>
        <w:jc w:val="both"/>
        <w:rPr>
          <w:b/>
          <w:sz w:val="28"/>
          <w:szCs w:val="28"/>
          <w:lang w:val="uk-UA"/>
        </w:rPr>
      </w:pPr>
      <w:r w:rsidRPr="00015350">
        <w:rPr>
          <w:b/>
          <w:sz w:val="28"/>
          <w:szCs w:val="28"/>
          <w:lang w:val="uk-UA"/>
        </w:rPr>
        <w:t>ГОЛОСУВАЛИ:</w:t>
      </w:r>
    </w:p>
    <w:p w:rsidR="00015350" w:rsidRPr="00015350" w:rsidRDefault="00015350" w:rsidP="00015350">
      <w:pPr>
        <w:jc w:val="both"/>
        <w:rPr>
          <w:sz w:val="28"/>
          <w:szCs w:val="28"/>
          <w:lang w:val="uk-UA"/>
        </w:rPr>
      </w:pPr>
      <w:r w:rsidRPr="00015350">
        <w:rPr>
          <w:sz w:val="28"/>
          <w:szCs w:val="28"/>
          <w:lang w:val="uk-UA"/>
        </w:rPr>
        <w:t>Щодо підтримання</w:t>
      </w:r>
      <w:r w:rsidR="00162771">
        <w:rPr>
          <w:sz w:val="28"/>
          <w:szCs w:val="28"/>
          <w:lang w:val="uk-UA"/>
        </w:rPr>
        <w:t xml:space="preserve"> соціальної ініціативи</w:t>
      </w:r>
      <w:r w:rsidRPr="00015350">
        <w:rPr>
          <w:sz w:val="28"/>
          <w:szCs w:val="28"/>
          <w:lang w:val="uk-UA"/>
        </w:rPr>
        <w:t xml:space="preserve"> </w:t>
      </w:r>
      <w:bookmarkStart w:id="6" w:name="_Hlk68161185"/>
      <w:r w:rsidRPr="00015350">
        <w:rPr>
          <w:sz w:val="28"/>
          <w:szCs w:val="28"/>
          <w:lang w:val="uk-UA"/>
        </w:rPr>
        <w:t>реалізацію районної програми «Пункт гарячого харчування для бездомних в територіальній громаді Подільського району м. Києва» на 2021 рік</w:t>
      </w:r>
      <w:bookmarkEnd w:id="6"/>
      <w:r w:rsidRPr="00015350">
        <w:rPr>
          <w:sz w:val="28"/>
          <w:szCs w:val="28"/>
          <w:lang w:val="uk-UA"/>
        </w:rPr>
        <w:t>:</w:t>
      </w:r>
    </w:p>
    <w:p w:rsidR="00015350" w:rsidRPr="00015350" w:rsidRDefault="00015350" w:rsidP="00015350">
      <w:pPr>
        <w:jc w:val="both"/>
        <w:rPr>
          <w:sz w:val="28"/>
          <w:szCs w:val="28"/>
          <w:lang w:val="uk-UA"/>
        </w:rPr>
      </w:pPr>
    </w:p>
    <w:p w:rsidR="00015350" w:rsidRPr="00015350" w:rsidRDefault="00015350" w:rsidP="00015350">
      <w:pPr>
        <w:jc w:val="both"/>
        <w:rPr>
          <w:sz w:val="28"/>
          <w:szCs w:val="28"/>
          <w:lang w:val="uk-UA"/>
        </w:rPr>
      </w:pPr>
      <w:r w:rsidRPr="00015350">
        <w:rPr>
          <w:sz w:val="28"/>
          <w:szCs w:val="28"/>
          <w:lang w:val="uk-UA"/>
        </w:rPr>
        <w:t>«за» - одноголосно.</w:t>
      </w:r>
    </w:p>
    <w:p w:rsidR="00015350" w:rsidRDefault="00015350" w:rsidP="002C7DC7">
      <w:pPr>
        <w:jc w:val="both"/>
        <w:rPr>
          <w:sz w:val="28"/>
          <w:szCs w:val="28"/>
          <w:lang w:val="uk-UA"/>
        </w:rPr>
      </w:pPr>
    </w:p>
    <w:p w:rsidR="00015350" w:rsidRPr="00015350" w:rsidRDefault="00015350" w:rsidP="00015350">
      <w:pPr>
        <w:jc w:val="both"/>
        <w:rPr>
          <w:b/>
          <w:sz w:val="28"/>
          <w:szCs w:val="28"/>
          <w:lang w:val="uk-UA"/>
        </w:rPr>
      </w:pPr>
      <w:r w:rsidRPr="00015350">
        <w:rPr>
          <w:b/>
          <w:sz w:val="28"/>
          <w:szCs w:val="28"/>
          <w:lang w:val="uk-UA"/>
        </w:rPr>
        <w:t xml:space="preserve">ВИРІШИЛИ: </w:t>
      </w:r>
    </w:p>
    <w:p w:rsidR="00015350" w:rsidRPr="00015350" w:rsidRDefault="00015350" w:rsidP="00015350">
      <w:pPr>
        <w:jc w:val="both"/>
        <w:rPr>
          <w:sz w:val="28"/>
          <w:szCs w:val="28"/>
          <w:lang w:val="uk-UA"/>
        </w:rPr>
      </w:pPr>
      <w:r w:rsidRPr="00015350">
        <w:rPr>
          <w:sz w:val="28"/>
          <w:szCs w:val="28"/>
          <w:lang w:val="uk-UA"/>
        </w:rPr>
        <w:t>1. Взяти інформацію до відома.</w:t>
      </w:r>
    </w:p>
    <w:p w:rsidR="00015350" w:rsidRDefault="00015350" w:rsidP="002C7D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15350">
        <w:rPr>
          <w:sz w:val="28"/>
          <w:szCs w:val="28"/>
          <w:lang w:val="uk-UA"/>
        </w:rPr>
        <w:t>Підтримати реалізацію районної програми «Пункт гарячого харчування для бездомних в територіальній громаді Подільського району м. Києва» на 2021 рік</w:t>
      </w:r>
      <w:r>
        <w:rPr>
          <w:sz w:val="28"/>
          <w:szCs w:val="28"/>
          <w:lang w:val="uk-UA"/>
        </w:rPr>
        <w:t>.</w:t>
      </w:r>
    </w:p>
    <w:p w:rsidR="00015350" w:rsidRDefault="00015350" w:rsidP="002C7DC7">
      <w:pPr>
        <w:jc w:val="both"/>
        <w:rPr>
          <w:sz w:val="28"/>
          <w:szCs w:val="28"/>
          <w:lang w:val="uk-UA"/>
        </w:rPr>
      </w:pPr>
    </w:p>
    <w:p w:rsidR="00745AE7" w:rsidRPr="00745AE7" w:rsidRDefault="00745AE7" w:rsidP="00745AE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Pr="00745AE7">
        <w:rPr>
          <w:b/>
          <w:sz w:val="28"/>
          <w:szCs w:val="28"/>
          <w:lang w:val="uk-UA"/>
        </w:rPr>
        <w:t>СЛУХАЛИ:</w:t>
      </w:r>
    </w:p>
    <w:p w:rsidR="002C7DC7" w:rsidRDefault="00745AE7" w:rsidP="00745AE7">
      <w:pPr>
        <w:jc w:val="both"/>
        <w:rPr>
          <w:sz w:val="28"/>
          <w:szCs w:val="28"/>
          <w:lang w:val="uk-UA"/>
        </w:rPr>
      </w:pPr>
      <w:r w:rsidRPr="00745AE7">
        <w:rPr>
          <w:b/>
          <w:sz w:val="28"/>
          <w:szCs w:val="28"/>
          <w:lang w:val="uk-UA"/>
        </w:rPr>
        <w:lastRenderedPageBreak/>
        <w:t>Білінського Т.В.,</w:t>
      </w:r>
      <w:r w:rsidRPr="00745AE7">
        <w:rPr>
          <w:sz w:val="28"/>
          <w:szCs w:val="28"/>
          <w:lang w:val="uk-UA"/>
        </w:rPr>
        <w:t xml:space="preserve"> голову Громадської ради, який запропонував перейти до четвертого питання, а саме:</w:t>
      </w:r>
      <w:r>
        <w:rPr>
          <w:sz w:val="28"/>
          <w:szCs w:val="28"/>
          <w:lang w:val="uk-UA"/>
        </w:rPr>
        <w:t xml:space="preserve"> про різне.</w:t>
      </w:r>
    </w:p>
    <w:p w:rsidR="00745AE7" w:rsidRDefault="00745AE7" w:rsidP="00745AE7">
      <w:pPr>
        <w:jc w:val="both"/>
        <w:rPr>
          <w:sz w:val="28"/>
          <w:szCs w:val="28"/>
          <w:lang w:val="uk-UA"/>
        </w:rPr>
      </w:pPr>
    </w:p>
    <w:p w:rsidR="00745AE7" w:rsidRPr="00745AE7" w:rsidRDefault="00745AE7" w:rsidP="00745AE7">
      <w:pPr>
        <w:jc w:val="both"/>
        <w:rPr>
          <w:b/>
          <w:sz w:val="28"/>
          <w:szCs w:val="28"/>
          <w:lang w:val="uk-UA"/>
        </w:rPr>
      </w:pPr>
      <w:r w:rsidRPr="00745AE7">
        <w:rPr>
          <w:b/>
          <w:sz w:val="28"/>
          <w:szCs w:val="28"/>
          <w:lang w:val="uk-UA"/>
        </w:rPr>
        <w:t>ВИСТУПИЛИ:</w:t>
      </w:r>
    </w:p>
    <w:p w:rsidR="00745AE7" w:rsidRDefault="00745AE7" w:rsidP="00745AE7">
      <w:pPr>
        <w:jc w:val="both"/>
        <w:rPr>
          <w:sz w:val="28"/>
          <w:szCs w:val="28"/>
          <w:lang w:val="uk-UA"/>
        </w:rPr>
      </w:pPr>
      <w:r w:rsidRPr="00745AE7">
        <w:rPr>
          <w:b/>
          <w:sz w:val="28"/>
          <w:szCs w:val="28"/>
          <w:lang w:val="uk-UA"/>
        </w:rPr>
        <w:t>Козак Ю.О.,</w:t>
      </w:r>
      <w:r w:rsidRPr="00745AE7">
        <w:rPr>
          <w:sz w:val="28"/>
          <w:szCs w:val="28"/>
          <w:lang w:val="uk-UA"/>
        </w:rPr>
        <w:t xml:space="preserve"> начальник відділу з питань внутрішньої політики та зв’язків з громадськістю, який поінформував,</w:t>
      </w:r>
      <w:r>
        <w:rPr>
          <w:sz w:val="28"/>
          <w:szCs w:val="28"/>
          <w:lang w:val="uk-UA"/>
        </w:rPr>
        <w:t xml:space="preserve"> що до Подільської райдержадміністрації надійшов лист від </w:t>
      </w:r>
      <w:r w:rsidRPr="00745AE7">
        <w:rPr>
          <w:sz w:val="28"/>
          <w:szCs w:val="28"/>
          <w:lang w:val="uk-UA"/>
        </w:rPr>
        <w:t>Асоціаці</w:t>
      </w:r>
      <w:r>
        <w:rPr>
          <w:sz w:val="28"/>
          <w:szCs w:val="28"/>
          <w:lang w:val="uk-UA"/>
        </w:rPr>
        <w:t>ї</w:t>
      </w:r>
      <w:r w:rsidRPr="00745AE7">
        <w:rPr>
          <w:sz w:val="28"/>
          <w:szCs w:val="28"/>
          <w:lang w:val="uk-UA"/>
        </w:rPr>
        <w:t xml:space="preserve"> міст України Всеукраїнська асоціація органів місцевого самоврядування (ГІЗ)</w:t>
      </w:r>
      <w:r>
        <w:rPr>
          <w:sz w:val="28"/>
          <w:szCs w:val="28"/>
          <w:lang w:val="uk-UA"/>
        </w:rPr>
        <w:t xml:space="preserve"> щодо </w:t>
      </w:r>
      <w:r w:rsidRPr="00745AE7">
        <w:rPr>
          <w:sz w:val="28"/>
          <w:szCs w:val="28"/>
          <w:lang w:val="uk-UA"/>
        </w:rPr>
        <w:t>створення робочих груп про</w:t>
      </w:r>
      <w:r>
        <w:rPr>
          <w:sz w:val="28"/>
          <w:szCs w:val="28"/>
          <w:lang w:val="uk-UA"/>
        </w:rPr>
        <w:t>є</w:t>
      </w:r>
      <w:r w:rsidRPr="00745AE7">
        <w:rPr>
          <w:sz w:val="28"/>
          <w:szCs w:val="28"/>
          <w:lang w:val="uk-UA"/>
        </w:rPr>
        <w:t xml:space="preserve">кту </w:t>
      </w:r>
      <w:r>
        <w:rPr>
          <w:sz w:val="28"/>
          <w:szCs w:val="28"/>
          <w:lang w:val="uk-UA"/>
        </w:rPr>
        <w:t>«</w:t>
      </w:r>
      <w:r w:rsidRPr="00745AE7">
        <w:rPr>
          <w:sz w:val="28"/>
          <w:szCs w:val="28"/>
          <w:lang w:val="uk-UA"/>
        </w:rPr>
        <w:t>Створення та організація діяльності навчальної мережі міст з інтегрованого міського розвитку</w:t>
      </w:r>
      <w:r>
        <w:rPr>
          <w:sz w:val="28"/>
          <w:szCs w:val="28"/>
          <w:lang w:val="uk-UA"/>
        </w:rPr>
        <w:t xml:space="preserve">». </w:t>
      </w:r>
    </w:p>
    <w:p w:rsidR="0017135D" w:rsidRPr="0017135D" w:rsidRDefault="0017135D" w:rsidP="0017135D">
      <w:pPr>
        <w:jc w:val="both"/>
        <w:rPr>
          <w:sz w:val="28"/>
          <w:szCs w:val="28"/>
          <w:lang w:val="uk-UA" w:bidi="uk-UA"/>
        </w:rPr>
      </w:pPr>
      <w:r w:rsidRPr="0017135D">
        <w:rPr>
          <w:sz w:val="28"/>
          <w:szCs w:val="28"/>
          <w:lang w:val="uk-UA" w:bidi="uk-UA"/>
        </w:rPr>
        <w:t>Зазначений про</w:t>
      </w:r>
      <w:r>
        <w:rPr>
          <w:sz w:val="28"/>
          <w:szCs w:val="28"/>
          <w:lang w:val="uk-UA" w:bidi="uk-UA"/>
        </w:rPr>
        <w:t>є</w:t>
      </w:r>
      <w:r w:rsidRPr="0017135D">
        <w:rPr>
          <w:sz w:val="28"/>
          <w:szCs w:val="28"/>
          <w:lang w:val="uk-UA" w:bidi="uk-UA"/>
        </w:rPr>
        <w:t xml:space="preserve">кт має на меті підвищення місцевого потенціалу 8 міст- учасників проекту «Інтегрований розвиток міст в Україні </w:t>
      </w:r>
      <w:r w:rsidR="00A75B0E">
        <w:rPr>
          <w:sz w:val="28"/>
          <w:szCs w:val="28"/>
          <w:lang w:val="uk-UA" w:bidi="uk-UA"/>
        </w:rPr>
        <w:t>ІІ</w:t>
      </w:r>
      <w:r w:rsidRPr="0017135D">
        <w:rPr>
          <w:sz w:val="28"/>
          <w:szCs w:val="28"/>
          <w:lang w:val="uk-UA" w:bidi="uk-UA"/>
        </w:rPr>
        <w:t>» (Львів, Чернівці, Вінниця, Житомир, Київ (Подільський район), Полтава, Мелітополь та Харків), покращення державної і місцевої політик у сфері інтегрованого міського розвитку, обміну кращими практиками інтегрованого міського розвитку та поширення їх на інші українські міста.</w:t>
      </w:r>
    </w:p>
    <w:p w:rsidR="0017135D" w:rsidRPr="0017135D" w:rsidRDefault="0017135D" w:rsidP="0017135D">
      <w:pPr>
        <w:jc w:val="both"/>
        <w:rPr>
          <w:sz w:val="28"/>
          <w:szCs w:val="28"/>
          <w:lang w:val="uk-UA" w:bidi="uk-UA"/>
        </w:rPr>
      </w:pPr>
      <w:r w:rsidRPr="0017135D">
        <w:rPr>
          <w:sz w:val="28"/>
          <w:szCs w:val="28"/>
          <w:lang w:val="uk-UA" w:bidi="uk-UA"/>
        </w:rPr>
        <w:t>В рамках про</w:t>
      </w:r>
      <w:r>
        <w:rPr>
          <w:sz w:val="28"/>
          <w:szCs w:val="28"/>
          <w:lang w:val="uk-UA" w:bidi="uk-UA"/>
        </w:rPr>
        <w:t>є</w:t>
      </w:r>
      <w:r w:rsidRPr="0017135D">
        <w:rPr>
          <w:sz w:val="28"/>
          <w:szCs w:val="28"/>
          <w:lang w:val="uk-UA" w:bidi="uk-UA"/>
        </w:rPr>
        <w:t>кту передбачається створення 3-х робочих груп за такими тематичними напрямками інтегрованого розвитку:</w:t>
      </w:r>
    </w:p>
    <w:p w:rsidR="0017135D" w:rsidRPr="00C76DAF" w:rsidRDefault="0017135D" w:rsidP="0017135D">
      <w:pPr>
        <w:numPr>
          <w:ilvl w:val="0"/>
          <w:numId w:val="8"/>
        </w:numPr>
        <w:jc w:val="both"/>
        <w:rPr>
          <w:sz w:val="28"/>
          <w:szCs w:val="28"/>
          <w:lang w:val="uk-UA" w:bidi="uk-UA"/>
        </w:rPr>
      </w:pPr>
      <w:r w:rsidRPr="00C76DAF">
        <w:rPr>
          <w:sz w:val="28"/>
          <w:szCs w:val="28"/>
          <w:lang w:val="uk-UA" w:bidi="uk-UA"/>
        </w:rPr>
        <w:t>Просторовий розвиток (ревіталізація занедбаних територій, колишніх промислових об’єктів, створення громадських просторів) та мобільність (дизайн вулиць, розвиток інфраструктури, у тому числі велосипедної та пішохідної).</w:t>
      </w:r>
    </w:p>
    <w:p w:rsidR="0017135D" w:rsidRPr="00C76DAF" w:rsidRDefault="0017135D" w:rsidP="0017135D">
      <w:pPr>
        <w:numPr>
          <w:ilvl w:val="0"/>
          <w:numId w:val="8"/>
        </w:numPr>
        <w:jc w:val="both"/>
        <w:rPr>
          <w:sz w:val="28"/>
          <w:szCs w:val="28"/>
          <w:lang w:val="uk-UA" w:bidi="uk-UA"/>
        </w:rPr>
      </w:pPr>
      <w:r w:rsidRPr="00C76DAF">
        <w:rPr>
          <w:sz w:val="28"/>
          <w:szCs w:val="28"/>
          <w:lang w:val="uk-UA" w:bidi="uk-UA"/>
        </w:rPr>
        <w:t>Виклики в сфері охорони навколишнього середовища (запобігання кліматичним змінам, проблеми використання водних ресурсів, зменшення викидів СО2 тощо).</w:t>
      </w:r>
    </w:p>
    <w:p w:rsidR="0017135D" w:rsidRPr="00C76DAF" w:rsidRDefault="0017135D" w:rsidP="0017135D">
      <w:pPr>
        <w:numPr>
          <w:ilvl w:val="0"/>
          <w:numId w:val="8"/>
        </w:numPr>
        <w:jc w:val="both"/>
        <w:rPr>
          <w:sz w:val="28"/>
          <w:szCs w:val="28"/>
          <w:lang w:val="uk-UA" w:bidi="uk-UA"/>
        </w:rPr>
      </w:pPr>
      <w:r w:rsidRPr="00C76DAF">
        <w:rPr>
          <w:sz w:val="28"/>
          <w:szCs w:val="28"/>
          <w:lang w:val="uk-UA" w:bidi="uk-UA"/>
        </w:rPr>
        <w:t>Впровадження концепцій інтегрованого розвитку міст (інструменти їх планування та впровадження, узгодження генеральних планів і концепцій).</w:t>
      </w:r>
    </w:p>
    <w:p w:rsidR="0017135D" w:rsidRDefault="003A66C3" w:rsidP="00745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запропонував</w:t>
      </w:r>
      <w:r w:rsidR="0017135D">
        <w:rPr>
          <w:sz w:val="28"/>
          <w:szCs w:val="28"/>
          <w:lang w:val="uk-UA"/>
        </w:rPr>
        <w:t xml:space="preserve"> Громадськ</w:t>
      </w:r>
      <w:r>
        <w:rPr>
          <w:sz w:val="28"/>
          <w:szCs w:val="28"/>
          <w:lang w:val="uk-UA"/>
        </w:rPr>
        <w:t>ій</w:t>
      </w:r>
      <w:r w:rsidR="0017135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і</w:t>
      </w:r>
      <w:r w:rsidR="0017135D">
        <w:rPr>
          <w:sz w:val="28"/>
          <w:szCs w:val="28"/>
          <w:lang w:val="uk-UA"/>
        </w:rPr>
        <w:t xml:space="preserve"> </w:t>
      </w:r>
      <w:r w:rsidR="0017135D" w:rsidRPr="0017135D">
        <w:rPr>
          <w:sz w:val="28"/>
          <w:szCs w:val="28"/>
          <w:lang w:val="uk-UA"/>
        </w:rPr>
        <w:t xml:space="preserve">висунути </w:t>
      </w:r>
      <w:r w:rsidR="0017135D">
        <w:rPr>
          <w:sz w:val="28"/>
          <w:szCs w:val="28"/>
          <w:lang w:val="uk-UA"/>
        </w:rPr>
        <w:t xml:space="preserve">представників, які будуть входити до </w:t>
      </w:r>
      <w:r>
        <w:rPr>
          <w:sz w:val="28"/>
          <w:szCs w:val="28"/>
          <w:lang w:val="uk-UA"/>
        </w:rPr>
        <w:t xml:space="preserve">складу </w:t>
      </w:r>
      <w:r w:rsidR="0017135D">
        <w:rPr>
          <w:sz w:val="28"/>
          <w:szCs w:val="28"/>
          <w:lang w:val="uk-UA"/>
        </w:rPr>
        <w:t>робочої групи.</w:t>
      </w:r>
    </w:p>
    <w:p w:rsidR="0017135D" w:rsidRPr="0017135D" w:rsidRDefault="0017135D" w:rsidP="00745AE7">
      <w:pPr>
        <w:jc w:val="both"/>
        <w:rPr>
          <w:sz w:val="28"/>
          <w:szCs w:val="28"/>
          <w:lang w:val="uk-UA"/>
        </w:rPr>
      </w:pPr>
      <w:r w:rsidRPr="0017135D">
        <w:rPr>
          <w:b/>
          <w:sz w:val="28"/>
          <w:szCs w:val="28"/>
          <w:lang w:val="uk-UA"/>
        </w:rPr>
        <w:t>Білінський Т.В.,</w:t>
      </w:r>
      <w:r w:rsidRPr="0017135D">
        <w:rPr>
          <w:sz w:val="28"/>
          <w:szCs w:val="28"/>
          <w:lang w:val="uk-UA"/>
        </w:rPr>
        <w:t xml:space="preserve"> голова Громадської ради, який запропонував включити до </w:t>
      </w:r>
      <w:r>
        <w:rPr>
          <w:sz w:val="28"/>
          <w:szCs w:val="28"/>
          <w:lang w:val="uk-UA"/>
        </w:rPr>
        <w:t>робочої</w:t>
      </w:r>
      <w:r w:rsidRPr="0017135D">
        <w:rPr>
          <w:sz w:val="28"/>
          <w:szCs w:val="28"/>
          <w:lang w:val="uk-UA"/>
        </w:rPr>
        <w:t xml:space="preserve"> групи проєкту «Створення та організація діяльності навчальної мережі міст з інтегрованого міського розвитку»</w:t>
      </w:r>
      <w:r>
        <w:rPr>
          <w:sz w:val="28"/>
          <w:szCs w:val="28"/>
          <w:lang w:val="uk-UA"/>
        </w:rPr>
        <w:t xml:space="preserve">: </w:t>
      </w:r>
      <w:r w:rsidR="003D4264">
        <w:rPr>
          <w:sz w:val="28"/>
          <w:szCs w:val="28"/>
          <w:lang w:val="uk-UA"/>
        </w:rPr>
        <w:t>Матюкіна Ігоря Вікторовича (</w:t>
      </w:r>
      <w:r w:rsidR="003D4264" w:rsidRPr="003D4264">
        <w:rPr>
          <w:sz w:val="28"/>
          <w:szCs w:val="28"/>
          <w:lang w:val="uk-UA" w:bidi="uk-UA"/>
        </w:rPr>
        <w:t>Просторовий розвиток (ревіталізація занедбаних територій, колишніх промислових об’єктів, створення громадських просторів) та мобільність (дизайн вулиць, розвиток інфраструктури, у тому числі велосипедної та пішохідної)</w:t>
      </w:r>
      <w:r w:rsidR="003D4264">
        <w:rPr>
          <w:sz w:val="28"/>
          <w:szCs w:val="28"/>
          <w:lang w:val="uk-UA" w:bidi="uk-UA"/>
        </w:rPr>
        <w:t>)</w:t>
      </w:r>
      <w:r w:rsidR="003D4264">
        <w:rPr>
          <w:sz w:val="28"/>
          <w:szCs w:val="28"/>
          <w:lang w:val="uk-UA"/>
        </w:rPr>
        <w:t>, Кошару Андрія Володимировича (</w:t>
      </w:r>
      <w:r w:rsidR="003D4264" w:rsidRPr="003D4264">
        <w:rPr>
          <w:sz w:val="28"/>
          <w:szCs w:val="28"/>
          <w:lang w:val="uk-UA" w:bidi="uk-UA"/>
        </w:rPr>
        <w:t>Виклики в сфері охорони навколишнього середовища (запобігання кліматичним змінам, проблеми використання водних ресурсів, зменшення викидів СО2 тощо</w:t>
      </w:r>
      <w:r w:rsidR="003D4264">
        <w:rPr>
          <w:sz w:val="28"/>
          <w:szCs w:val="28"/>
          <w:lang w:val="uk-UA"/>
        </w:rPr>
        <w:t>)) та Білінського Тараса Володимировича (</w:t>
      </w:r>
      <w:r w:rsidR="003D4264" w:rsidRPr="003D4264">
        <w:rPr>
          <w:sz w:val="28"/>
          <w:szCs w:val="28"/>
          <w:lang w:val="uk-UA" w:bidi="uk-UA"/>
        </w:rPr>
        <w:t>Впровадження концепцій інтегрованого розвитку міст (інструменти їх планування та впровадження, узгодження генеральних планів і концепцій)</w:t>
      </w:r>
      <w:r w:rsidR="003D4264">
        <w:rPr>
          <w:sz w:val="28"/>
          <w:szCs w:val="28"/>
          <w:lang w:val="uk-UA"/>
        </w:rPr>
        <w:t>).</w:t>
      </w:r>
    </w:p>
    <w:p w:rsidR="0017135D" w:rsidRPr="0017135D" w:rsidRDefault="0017135D" w:rsidP="00745AE7">
      <w:pPr>
        <w:jc w:val="both"/>
        <w:rPr>
          <w:sz w:val="28"/>
          <w:szCs w:val="28"/>
          <w:lang w:val="uk-UA"/>
        </w:rPr>
      </w:pPr>
    </w:p>
    <w:p w:rsidR="0052217D" w:rsidRPr="00183955" w:rsidRDefault="0052217D" w:rsidP="0052217D">
      <w:pPr>
        <w:jc w:val="both"/>
        <w:rPr>
          <w:b/>
          <w:sz w:val="28"/>
          <w:lang w:val="uk-UA"/>
        </w:rPr>
      </w:pPr>
      <w:r w:rsidRPr="00183955">
        <w:rPr>
          <w:b/>
          <w:sz w:val="28"/>
          <w:szCs w:val="28"/>
          <w:lang w:val="uk-UA"/>
        </w:rPr>
        <w:t>ВИРІШИЛИ</w:t>
      </w:r>
      <w:r w:rsidRPr="00183955">
        <w:rPr>
          <w:b/>
          <w:sz w:val="28"/>
          <w:lang w:val="uk-UA"/>
        </w:rPr>
        <w:t xml:space="preserve">: </w:t>
      </w:r>
    </w:p>
    <w:p w:rsidR="003D4264" w:rsidRPr="003D4264" w:rsidRDefault="003D4264" w:rsidP="003D4264">
      <w:pPr>
        <w:pStyle w:val="aa"/>
        <w:jc w:val="both"/>
        <w:rPr>
          <w:sz w:val="28"/>
          <w:szCs w:val="28"/>
          <w:lang w:val="uk-UA"/>
        </w:rPr>
      </w:pPr>
      <w:r w:rsidRPr="003D4264">
        <w:rPr>
          <w:sz w:val="28"/>
          <w:szCs w:val="28"/>
          <w:lang w:val="uk-UA"/>
        </w:rPr>
        <w:t>1. Взяти інформацію до відома.</w:t>
      </w:r>
    </w:p>
    <w:p w:rsidR="0052217D" w:rsidRDefault="003D4264" w:rsidP="0052217D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В</w:t>
      </w:r>
      <w:r w:rsidRPr="003D4264">
        <w:rPr>
          <w:sz w:val="28"/>
          <w:szCs w:val="28"/>
          <w:lang w:val="uk-UA"/>
        </w:rPr>
        <w:t>ключити до робочої групи проєкту «Створення та організація діяльності навчальної мережі міст з інтегрованого міського розвитку»: Матюкіна Ігоря Вікторовича</w:t>
      </w:r>
      <w:r>
        <w:rPr>
          <w:sz w:val="28"/>
          <w:szCs w:val="28"/>
          <w:lang w:val="uk-UA"/>
        </w:rPr>
        <w:t xml:space="preserve">, </w:t>
      </w:r>
      <w:r w:rsidRPr="003D4264">
        <w:rPr>
          <w:sz w:val="28"/>
          <w:szCs w:val="28"/>
          <w:lang w:val="uk-UA"/>
        </w:rPr>
        <w:t xml:space="preserve">Кошару Андрія Володимировича та Білінського Тараса Володимировича </w:t>
      </w:r>
    </w:p>
    <w:p w:rsidR="0052217D" w:rsidRPr="002A4929" w:rsidRDefault="003D4264" w:rsidP="0052217D">
      <w:pPr>
        <w:jc w:val="both"/>
        <w:rPr>
          <w:rFonts w:ascii="Times" w:hAnsi="Time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2217D">
        <w:rPr>
          <w:sz w:val="28"/>
          <w:szCs w:val="28"/>
          <w:lang w:val="uk-UA"/>
        </w:rPr>
        <w:t xml:space="preserve">. </w:t>
      </w:r>
      <w:r w:rsidRPr="003D4264">
        <w:rPr>
          <w:sz w:val="28"/>
          <w:szCs w:val="28"/>
          <w:lang w:val="uk-UA"/>
        </w:rPr>
        <w:t>Провести наступне засідання Громадської ради о 15.00 2</w:t>
      </w:r>
      <w:r>
        <w:rPr>
          <w:sz w:val="28"/>
          <w:szCs w:val="28"/>
          <w:lang w:val="uk-UA"/>
        </w:rPr>
        <w:t>1</w:t>
      </w:r>
      <w:r w:rsidRPr="003D4264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3D4264">
        <w:rPr>
          <w:sz w:val="28"/>
          <w:szCs w:val="28"/>
          <w:lang w:val="uk-UA"/>
        </w:rPr>
        <w:t>.2021 в актовому залі або в онлайн-форматі (додаток Viber) Подільської районної в місті Києві державної адміністрації.</w:t>
      </w:r>
    </w:p>
    <w:p w:rsidR="008A7742" w:rsidRDefault="008A7742" w:rsidP="008A7742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</w:p>
    <w:p w:rsidR="00D04990" w:rsidRPr="00EA21E6" w:rsidRDefault="00D04990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E7662C" w:rsidRPr="006A6485" w:rsidRDefault="00A13274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A6485">
        <w:rPr>
          <w:rFonts w:ascii="Times New Roman" w:hAnsi="Times New Roman"/>
          <w:sz w:val="28"/>
          <w:szCs w:val="28"/>
          <w:lang w:val="uk-UA"/>
        </w:rPr>
        <w:t>Г</w:t>
      </w:r>
      <w:r w:rsidR="00CE4B35" w:rsidRPr="006A6485">
        <w:rPr>
          <w:rFonts w:ascii="Times New Roman" w:hAnsi="Times New Roman"/>
          <w:sz w:val="28"/>
          <w:szCs w:val="28"/>
          <w:lang w:val="uk-UA"/>
        </w:rPr>
        <w:t>олов</w:t>
      </w:r>
      <w:r w:rsidRPr="006A6485">
        <w:rPr>
          <w:rFonts w:ascii="Times New Roman" w:hAnsi="Times New Roman"/>
          <w:sz w:val="28"/>
          <w:szCs w:val="28"/>
          <w:lang w:val="uk-UA"/>
        </w:rPr>
        <w:t>а</w:t>
      </w:r>
      <w:r w:rsidR="00907180" w:rsidRPr="006A6485">
        <w:rPr>
          <w:rFonts w:ascii="Times New Roman" w:hAnsi="Times New Roman"/>
          <w:sz w:val="28"/>
          <w:szCs w:val="28"/>
          <w:lang w:val="uk-UA"/>
        </w:rPr>
        <w:t xml:space="preserve"> Громадської ради </w:t>
      </w:r>
      <w:r w:rsidR="00907180" w:rsidRPr="006A6485">
        <w:rPr>
          <w:rFonts w:ascii="Times New Roman" w:hAnsi="Times New Roman"/>
          <w:sz w:val="28"/>
          <w:szCs w:val="28"/>
          <w:lang w:val="uk-UA"/>
        </w:rPr>
        <w:tab/>
      </w:r>
      <w:r w:rsidR="00907180" w:rsidRPr="006A6485">
        <w:rPr>
          <w:rFonts w:ascii="Times New Roman" w:hAnsi="Times New Roman"/>
          <w:sz w:val="28"/>
          <w:szCs w:val="28"/>
          <w:lang w:val="uk-UA"/>
        </w:rPr>
        <w:tab/>
      </w:r>
      <w:r w:rsidR="000F38E8" w:rsidRPr="006A6485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="00907180" w:rsidRPr="006A6485">
        <w:rPr>
          <w:rFonts w:ascii="Times New Roman" w:hAnsi="Times New Roman"/>
          <w:i/>
          <w:sz w:val="28"/>
          <w:szCs w:val="28"/>
          <w:lang w:val="uk-UA"/>
        </w:rPr>
        <w:tab/>
      </w:r>
      <w:r w:rsidRPr="006A6485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6A6485">
        <w:rPr>
          <w:rFonts w:ascii="Times" w:hAnsi="Times"/>
          <w:sz w:val="28"/>
          <w:szCs w:val="28"/>
          <w:lang w:val="uk-UA"/>
        </w:rPr>
        <w:t>Тарас БІЛІНСЬКИЙ</w:t>
      </w:r>
      <w:r w:rsidR="00907180" w:rsidRPr="006A648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21E6" w:rsidRPr="006A6485" w:rsidRDefault="00EA21E6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217D" w:rsidRPr="006A6485" w:rsidRDefault="0052217D" w:rsidP="00B13CDD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</w:p>
    <w:p w:rsidR="0088049D" w:rsidRPr="006A6485" w:rsidRDefault="00B13CDD" w:rsidP="00B13CDD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  <w:r w:rsidRPr="006A6485">
        <w:rPr>
          <w:rFonts w:ascii="Times" w:hAnsi="Times"/>
          <w:sz w:val="28"/>
          <w:szCs w:val="28"/>
          <w:lang w:val="uk-UA"/>
        </w:rPr>
        <w:t xml:space="preserve">Секретар Громадської ради </w:t>
      </w:r>
      <w:r w:rsidRPr="006A6485">
        <w:rPr>
          <w:rFonts w:ascii="Times" w:hAnsi="Times"/>
          <w:sz w:val="28"/>
          <w:szCs w:val="28"/>
          <w:lang w:val="uk-UA"/>
        </w:rPr>
        <w:tab/>
      </w:r>
      <w:r w:rsidRPr="006A6485">
        <w:rPr>
          <w:rFonts w:ascii="Times" w:hAnsi="Times"/>
          <w:sz w:val="28"/>
          <w:szCs w:val="28"/>
          <w:lang w:val="uk-UA"/>
        </w:rPr>
        <w:tab/>
      </w:r>
      <w:r w:rsidR="000F38E8" w:rsidRPr="006A6485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="000F38E8" w:rsidRPr="006A6485">
        <w:rPr>
          <w:rFonts w:ascii="Times New Roman" w:hAnsi="Times New Roman"/>
          <w:i/>
          <w:sz w:val="28"/>
          <w:szCs w:val="28"/>
          <w:lang w:val="uk-UA"/>
        </w:rPr>
        <w:tab/>
      </w:r>
      <w:r w:rsidRPr="006A6485">
        <w:rPr>
          <w:rFonts w:ascii="Times" w:hAnsi="Times"/>
          <w:sz w:val="28"/>
          <w:szCs w:val="28"/>
          <w:lang w:val="uk-UA"/>
        </w:rPr>
        <w:tab/>
        <w:t>Юрій КОЗАК</w:t>
      </w:r>
    </w:p>
    <w:sectPr w:rsidR="0088049D" w:rsidRPr="006A6485" w:rsidSect="0090596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A1" w:rsidRDefault="00FE19A1">
      <w:r>
        <w:separator/>
      </w:r>
    </w:p>
  </w:endnote>
  <w:endnote w:type="continuationSeparator" w:id="0">
    <w:p w:rsidR="00FE19A1" w:rsidRDefault="00FE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C3" w:rsidRDefault="007512E0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66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6C3" w:rsidRDefault="003A66C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C3" w:rsidRDefault="003A66C3" w:rsidP="00603836">
    <w:pPr>
      <w:pStyle w:val="a4"/>
      <w:framePr w:wrap="around" w:vAnchor="text" w:hAnchor="margin" w:xAlign="center" w:y="1"/>
      <w:rPr>
        <w:rStyle w:val="a5"/>
      </w:rPr>
    </w:pPr>
  </w:p>
  <w:p w:rsidR="003A66C3" w:rsidRDefault="003A66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A1" w:rsidRDefault="00FE19A1">
      <w:r>
        <w:separator/>
      </w:r>
    </w:p>
  </w:footnote>
  <w:footnote w:type="continuationSeparator" w:id="0">
    <w:p w:rsidR="00FE19A1" w:rsidRDefault="00FE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C3" w:rsidRDefault="007512E0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66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6C3" w:rsidRDefault="003A66C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C3" w:rsidRPr="00F87D17" w:rsidRDefault="007512E0" w:rsidP="006D4291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F87D17">
      <w:rPr>
        <w:rStyle w:val="a5"/>
        <w:sz w:val="28"/>
        <w:szCs w:val="28"/>
      </w:rPr>
      <w:fldChar w:fldCharType="begin"/>
    </w:r>
    <w:r w:rsidR="003A66C3" w:rsidRPr="00F87D17">
      <w:rPr>
        <w:rStyle w:val="a5"/>
        <w:sz w:val="28"/>
        <w:szCs w:val="28"/>
      </w:rPr>
      <w:instrText xml:space="preserve">PAGE  </w:instrText>
    </w:r>
    <w:r w:rsidRPr="00F87D17">
      <w:rPr>
        <w:rStyle w:val="a5"/>
        <w:sz w:val="28"/>
        <w:szCs w:val="28"/>
      </w:rPr>
      <w:fldChar w:fldCharType="separate"/>
    </w:r>
    <w:r w:rsidR="00B50876">
      <w:rPr>
        <w:rStyle w:val="a5"/>
        <w:noProof/>
        <w:sz w:val="28"/>
        <w:szCs w:val="28"/>
      </w:rPr>
      <w:t>2</w:t>
    </w:r>
    <w:r w:rsidRPr="00F87D17">
      <w:rPr>
        <w:rStyle w:val="a5"/>
        <w:sz w:val="28"/>
        <w:szCs w:val="28"/>
      </w:rPr>
      <w:fldChar w:fldCharType="end"/>
    </w:r>
  </w:p>
  <w:p w:rsidR="003A66C3" w:rsidRDefault="003A66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23C"/>
    <w:multiLevelType w:val="multilevel"/>
    <w:tmpl w:val="6E820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E407B4"/>
    <w:multiLevelType w:val="hybridMultilevel"/>
    <w:tmpl w:val="10A61556"/>
    <w:lvl w:ilvl="0" w:tplc="CF00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E3731"/>
    <w:multiLevelType w:val="hybridMultilevel"/>
    <w:tmpl w:val="5F8635A6"/>
    <w:lvl w:ilvl="0" w:tplc="1C6CB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CB61D6"/>
    <w:multiLevelType w:val="hybridMultilevel"/>
    <w:tmpl w:val="485C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23104"/>
    <w:multiLevelType w:val="hybridMultilevel"/>
    <w:tmpl w:val="5D2CEA64"/>
    <w:lvl w:ilvl="0" w:tplc="B54E0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56A72"/>
    <w:multiLevelType w:val="hybridMultilevel"/>
    <w:tmpl w:val="CCE640A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86E70"/>
    <w:multiLevelType w:val="hybridMultilevel"/>
    <w:tmpl w:val="083E7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7"/>
    <w:rsid w:val="00005ACA"/>
    <w:rsid w:val="00006B84"/>
    <w:rsid w:val="00012384"/>
    <w:rsid w:val="00013812"/>
    <w:rsid w:val="00014ED8"/>
    <w:rsid w:val="00015350"/>
    <w:rsid w:val="00015DA4"/>
    <w:rsid w:val="00023E2C"/>
    <w:rsid w:val="000268DE"/>
    <w:rsid w:val="00027534"/>
    <w:rsid w:val="00032EAF"/>
    <w:rsid w:val="00035005"/>
    <w:rsid w:val="000354A1"/>
    <w:rsid w:val="00043052"/>
    <w:rsid w:val="00043661"/>
    <w:rsid w:val="00043D1D"/>
    <w:rsid w:val="00045E29"/>
    <w:rsid w:val="0004677F"/>
    <w:rsid w:val="000470A2"/>
    <w:rsid w:val="00047D65"/>
    <w:rsid w:val="000517B9"/>
    <w:rsid w:val="00052002"/>
    <w:rsid w:val="00052439"/>
    <w:rsid w:val="000527F7"/>
    <w:rsid w:val="000552E9"/>
    <w:rsid w:val="00056979"/>
    <w:rsid w:val="00056D73"/>
    <w:rsid w:val="00064605"/>
    <w:rsid w:val="00064731"/>
    <w:rsid w:val="00067870"/>
    <w:rsid w:val="00071A4C"/>
    <w:rsid w:val="0007391F"/>
    <w:rsid w:val="00076486"/>
    <w:rsid w:val="00080965"/>
    <w:rsid w:val="00085CA1"/>
    <w:rsid w:val="0008762E"/>
    <w:rsid w:val="00087FC2"/>
    <w:rsid w:val="00090F48"/>
    <w:rsid w:val="00092BFE"/>
    <w:rsid w:val="00095B0C"/>
    <w:rsid w:val="00096EFE"/>
    <w:rsid w:val="000975BD"/>
    <w:rsid w:val="000A2467"/>
    <w:rsid w:val="000A325D"/>
    <w:rsid w:val="000A336E"/>
    <w:rsid w:val="000A3F20"/>
    <w:rsid w:val="000A5BF1"/>
    <w:rsid w:val="000A662B"/>
    <w:rsid w:val="000A6A78"/>
    <w:rsid w:val="000B02AE"/>
    <w:rsid w:val="000B15CD"/>
    <w:rsid w:val="000B3229"/>
    <w:rsid w:val="000B3F0C"/>
    <w:rsid w:val="000C0AFB"/>
    <w:rsid w:val="000C5EA2"/>
    <w:rsid w:val="000C74C0"/>
    <w:rsid w:val="000C7DD0"/>
    <w:rsid w:val="000D31CB"/>
    <w:rsid w:val="000D4234"/>
    <w:rsid w:val="000D4A34"/>
    <w:rsid w:val="000D6569"/>
    <w:rsid w:val="000D735E"/>
    <w:rsid w:val="000D7945"/>
    <w:rsid w:val="000E0394"/>
    <w:rsid w:val="000E20BF"/>
    <w:rsid w:val="000E468C"/>
    <w:rsid w:val="000E7DEF"/>
    <w:rsid w:val="000F2DCB"/>
    <w:rsid w:val="000F38E8"/>
    <w:rsid w:val="000F534B"/>
    <w:rsid w:val="000F7700"/>
    <w:rsid w:val="0010027C"/>
    <w:rsid w:val="00103928"/>
    <w:rsid w:val="00111C46"/>
    <w:rsid w:val="0011334D"/>
    <w:rsid w:val="001233DC"/>
    <w:rsid w:val="00123B2F"/>
    <w:rsid w:val="0012463E"/>
    <w:rsid w:val="00125D3F"/>
    <w:rsid w:val="001260C0"/>
    <w:rsid w:val="00126F12"/>
    <w:rsid w:val="0012734D"/>
    <w:rsid w:val="00130299"/>
    <w:rsid w:val="0013065F"/>
    <w:rsid w:val="0013557E"/>
    <w:rsid w:val="0013719F"/>
    <w:rsid w:val="001406A4"/>
    <w:rsid w:val="0014092B"/>
    <w:rsid w:val="00140969"/>
    <w:rsid w:val="00140D11"/>
    <w:rsid w:val="00142805"/>
    <w:rsid w:val="0014326B"/>
    <w:rsid w:val="0014441E"/>
    <w:rsid w:val="00144CFF"/>
    <w:rsid w:val="001470BB"/>
    <w:rsid w:val="0015038A"/>
    <w:rsid w:val="00150C5C"/>
    <w:rsid w:val="00151A13"/>
    <w:rsid w:val="001552A3"/>
    <w:rsid w:val="001555C2"/>
    <w:rsid w:val="00156FF1"/>
    <w:rsid w:val="0015700C"/>
    <w:rsid w:val="00157430"/>
    <w:rsid w:val="00157488"/>
    <w:rsid w:val="00157BC7"/>
    <w:rsid w:val="00157C14"/>
    <w:rsid w:val="00162771"/>
    <w:rsid w:val="00165290"/>
    <w:rsid w:val="00166ADC"/>
    <w:rsid w:val="0016739E"/>
    <w:rsid w:val="001676DA"/>
    <w:rsid w:val="0016791A"/>
    <w:rsid w:val="0017135D"/>
    <w:rsid w:val="00172189"/>
    <w:rsid w:val="001738E1"/>
    <w:rsid w:val="001774C3"/>
    <w:rsid w:val="00183955"/>
    <w:rsid w:val="00183A3C"/>
    <w:rsid w:val="00183BC0"/>
    <w:rsid w:val="00184BAC"/>
    <w:rsid w:val="00187A39"/>
    <w:rsid w:val="00190F25"/>
    <w:rsid w:val="001921DC"/>
    <w:rsid w:val="001924BC"/>
    <w:rsid w:val="00192F35"/>
    <w:rsid w:val="001960AB"/>
    <w:rsid w:val="00196608"/>
    <w:rsid w:val="001A1F85"/>
    <w:rsid w:val="001A26D1"/>
    <w:rsid w:val="001B0BF7"/>
    <w:rsid w:val="001B5D10"/>
    <w:rsid w:val="001C0EAF"/>
    <w:rsid w:val="001C39AD"/>
    <w:rsid w:val="001C748E"/>
    <w:rsid w:val="001D3365"/>
    <w:rsid w:val="001D3E1F"/>
    <w:rsid w:val="001E3486"/>
    <w:rsid w:val="001E4B30"/>
    <w:rsid w:val="001F1540"/>
    <w:rsid w:val="001F24E2"/>
    <w:rsid w:val="001F2A2F"/>
    <w:rsid w:val="001F3ED4"/>
    <w:rsid w:val="001F419B"/>
    <w:rsid w:val="001F5441"/>
    <w:rsid w:val="001F77D3"/>
    <w:rsid w:val="0020258B"/>
    <w:rsid w:val="002033A5"/>
    <w:rsid w:val="00204355"/>
    <w:rsid w:val="00206A53"/>
    <w:rsid w:val="002105A1"/>
    <w:rsid w:val="00213482"/>
    <w:rsid w:val="002140FB"/>
    <w:rsid w:val="00214CEE"/>
    <w:rsid w:val="002204FC"/>
    <w:rsid w:val="00221260"/>
    <w:rsid w:val="00222A81"/>
    <w:rsid w:val="00222C97"/>
    <w:rsid w:val="0022422E"/>
    <w:rsid w:val="00224B99"/>
    <w:rsid w:val="00225B67"/>
    <w:rsid w:val="00225C2D"/>
    <w:rsid w:val="00230EE8"/>
    <w:rsid w:val="0023198D"/>
    <w:rsid w:val="00231FD6"/>
    <w:rsid w:val="00233023"/>
    <w:rsid w:val="0023702F"/>
    <w:rsid w:val="00241ADA"/>
    <w:rsid w:val="0024303C"/>
    <w:rsid w:val="00243D26"/>
    <w:rsid w:val="002450FA"/>
    <w:rsid w:val="002457FD"/>
    <w:rsid w:val="00253901"/>
    <w:rsid w:val="0025702F"/>
    <w:rsid w:val="00257D43"/>
    <w:rsid w:val="00265072"/>
    <w:rsid w:val="00265609"/>
    <w:rsid w:val="0026625B"/>
    <w:rsid w:val="00267F72"/>
    <w:rsid w:val="00274A03"/>
    <w:rsid w:val="00274A31"/>
    <w:rsid w:val="0027645F"/>
    <w:rsid w:val="00283A7F"/>
    <w:rsid w:val="00284339"/>
    <w:rsid w:val="00287238"/>
    <w:rsid w:val="00293FE0"/>
    <w:rsid w:val="00294204"/>
    <w:rsid w:val="002A0EC8"/>
    <w:rsid w:val="002A1787"/>
    <w:rsid w:val="002A1D94"/>
    <w:rsid w:val="002A39C3"/>
    <w:rsid w:val="002B14C9"/>
    <w:rsid w:val="002C17AB"/>
    <w:rsid w:val="002C7DC7"/>
    <w:rsid w:val="002D0B22"/>
    <w:rsid w:val="002D204D"/>
    <w:rsid w:val="002D29A4"/>
    <w:rsid w:val="002D2F20"/>
    <w:rsid w:val="002D7B51"/>
    <w:rsid w:val="002E1F43"/>
    <w:rsid w:val="002E3391"/>
    <w:rsid w:val="002E436B"/>
    <w:rsid w:val="002E5C4A"/>
    <w:rsid w:val="00302BE6"/>
    <w:rsid w:val="00310204"/>
    <w:rsid w:val="003114E4"/>
    <w:rsid w:val="00312497"/>
    <w:rsid w:val="00313DBE"/>
    <w:rsid w:val="00315AD1"/>
    <w:rsid w:val="00317B1A"/>
    <w:rsid w:val="00317C53"/>
    <w:rsid w:val="003205E6"/>
    <w:rsid w:val="00323261"/>
    <w:rsid w:val="00325D37"/>
    <w:rsid w:val="003265C9"/>
    <w:rsid w:val="0033238D"/>
    <w:rsid w:val="00335C66"/>
    <w:rsid w:val="0033742C"/>
    <w:rsid w:val="00342C07"/>
    <w:rsid w:val="00343614"/>
    <w:rsid w:val="003443F2"/>
    <w:rsid w:val="00346BF8"/>
    <w:rsid w:val="00350CB0"/>
    <w:rsid w:val="00354E88"/>
    <w:rsid w:val="00356220"/>
    <w:rsid w:val="00361386"/>
    <w:rsid w:val="0036453E"/>
    <w:rsid w:val="00367419"/>
    <w:rsid w:val="003701A0"/>
    <w:rsid w:val="00370295"/>
    <w:rsid w:val="003759B7"/>
    <w:rsid w:val="00375E57"/>
    <w:rsid w:val="00376040"/>
    <w:rsid w:val="00386788"/>
    <w:rsid w:val="00386E8E"/>
    <w:rsid w:val="00391860"/>
    <w:rsid w:val="00392AEB"/>
    <w:rsid w:val="00392E13"/>
    <w:rsid w:val="00392FE2"/>
    <w:rsid w:val="003950D6"/>
    <w:rsid w:val="003A1594"/>
    <w:rsid w:val="003A2FB3"/>
    <w:rsid w:val="003A32D1"/>
    <w:rsid w:val="003A38E1"/>
    <w:rsid w:val="003A3F38"/>
    <w:rsid w:val="003A41A5"/>
    <w:rsid w:val="003A55FC"/>
    <w:rsid w:val="003A5750"/>
    <w:rsid w:val="003A66C3"/>
    <w:rsid w:val="003B07B8"/>
    <w:rsid w:val="003B3742"/>
    <w:rsid w:val="003C08BA"/>
    <w:rsid w:val="003C294B"/>
    <w:rsid w:val="003C63A6"/>
    <w:rsid w:val="003C66EB"/>
    <w:rsid w:val="003D186A"/>
    <w:rsid w:val="003D4264"/>
    <w:rsid w:val="003D462B"/>
    <w:rsid w:val="003D4A26"/>
    <w:rsid w:val="003D79A6"/>
    <w:rsid w:val="003E0F23"/>
    <w:rsid w:val="003E1122"/>
    <w:rsid w:val="003E231B"/>
    <w:rsid w:val="003E36DB"/>
    <w:rsid w:val="003E3997"/>
    <w:rsid w:val="003E4EBB"/>
    <w:rsid w:val="003E560C"/>
    <w:rsid w:val="003E6E61"/>
    <w:rsid w:val="003F06D7"/>
    <w:rsid w:val="003F1F7E"/>
    <w:rsid w:val="003F2F84"/>
    <w:rsid w:val="003F36A7"/>
    <w:rsid w:val="003F4D86"/>
    <w:rsid w:val="003F5410"/>
    <w:rsid w:val="003F5B9D"/>
    <w:rsid w:val="003F5ECE"/>
    <w:rsid w:val="00401646"/>
    <w:rsid w:val="00403282"/>
    <w:rsid w:val="0040365D"/>
    <w:rsid w:val="00404771"/>
    <w:rsid w:val="0040489B"/>
    <w:rsid w:val="00406C0E"/>
    <w:rsid w:val="00407177"/>
    <w:rsid w:val="004114E4"/>
    <w:rsid w:val="004154E0"/>
    <w:rsid w:val="004155D4"/>
    <w:rsid w:val="004169F2"/>
    <w:rsid w:val="00420541"/>
    <w:rsid w:val="004230EA"/>
    <w:rsid w:val="00423C3D"/>
    <w:rsid w:val="00424698"/>
    <w:rsid w:val="004254CF"/>
    <w:rsid w:val="00425C15"/>
    <w:rsid w:val="00425C4F"/>
    <w:rsid w:val="004265DA"/>
    <w:rsid w:val="00426B7D"/>
    <w:rsid w:val="00426F0C"/>
    <w:rsid w:val="0042758E"/>
    <w:rsid w:val="00430BE4"/>
    <w:rsid w:val="004323BD"/>
    <w:rsid w:val="00432CDB"/>
    <w:rsid w:val="00434435"/>
    <w:rsid w:val="00434D50"/>
    <w:rsid w:val="00440D6D"/>
    <w:rsid w:val="0044102B"/>
    <w:rsid w:val="00441ABA"/>
    <w:rsid w:val="004425DE"/>
    <w:rsid w:val="00444318"/>
    <w:rsid w:val="00444712"/>
    <w:rsid w:val="00445A71"/>
    <w:rsid w:val="00445D4D"/>
    <w:rsid w:val="00452793"/>
    <w:rsid w:val="00453573"/>
    <w:rsid w:val="0045470E"/>
    <w:rsid w:val="00455F52"/>
    <w:rsid w:val="0046113C"/>
    <w:rsid w:val="00462AF4"/>
    <w:rsid w:val="0046743E"/>
    <w:rsid w:val="00472349"/>
    <w:rsid w:val="00472EA4"/>
    <w:rsid w:val="00472EB2"/>
    <w:rsid w:val="00474E91"/>
    <w:rsid w:val="00476BA1"/>
    <w:rsid w:val="00477037"/>
    <w:rsid w:val="004775C3"/>
    <w:rsid w:val="00477CDD"/>
    <w:rsid w:val="00484EE9"/>
    <w:rsid w:val="00486DD6"/>
    <w:rsid w:val="00487196"/>
    <w:rsid w:val="004932C5"/>
    <w:rsid w:val="00494318"/>
    <w:rsid w:val="004945FD"/>
    <w:rsid w:val="004A20D2"/>
    <w:rsid w:val="004A3D35"/>
    <w:rsid w:val="004B3066"/>
    <w:rsid w:val="004B5371"/>
    <w:rsid w:val="004B653D"/>
    <w:rsid w:val="004C0262"/>
    <w:rsid w:val="004C3060"/>
    <w:rsid w:val="004C458B"/>
    <w:rsid w:val="004D212D"/>
    <w:rsid w:val="004D3BF3"/>
    <w:rsid w:val="004D7571"/>
    <w:rsid w:val="004E0490"/>
    <w:rsid w:val="004E2A21"/>
    <w:rsid w:val="004F0A61"/>
    <w:rsid w:val="004F1271"/>
    <w:rsid w:val="004F7D20"/>
    <w:rsid w:val="0050026B"/>
    <w:rsid w:val="00500329"/>
    <w:rsid w:val="005014AC"/>
    <w:rsid w:val="00501AAD"/>
    <w:rsid w:val="00502152"/>
    <w:rsid w:val="00510E2D"/>
    <w:rsid w:val="0051435A"/>
    <w:rsid w:val="00515969"/>
    <w:rsid w:val="005209EE"/>
    <w:rsid w:val="00520D6D"/>
    <w:rsid w:val="00520EAE"/>
    <w:rsid w:val="0052217D"/>
    <w:rsid w:val="0052245F"/>
    <w:rsid w:val="00525D43"/>
    <w:rsid w:val="00526747"/>
    <w:rsid w:val="00531D90"/>
    <w:rsid w:val="00532009"/>
    <w:rsid w:val="00532B49"/>
    <w:rsid w:val="00533B07"/>
    <w:rsid w:val="00533F4D"/>
    <w:rsid w:val="0053497A"/>
    <w:rsid w:val="00535FA2"/>
    <w:rsid w:val="00535FCD"/>
    <w:rsid w:val="00541D0B"/>
    <w:rsid w:val="00543BBE"/>
    <w:rsid w:val="00547901"/>
    <w:rsid w:val="00553814"/>
    <w:rsid w:val="00554EA7"/>
    <w:rsid w:val="0056183D"/>
    <w:rsid w:val="005641D2"/>
    <w:rsid w:val="00582201"/>
    <w:rsid w:val="00584625"/>
    <w:rsid w:val="00590868"/>
    <w:rsid w:val="00591DCA"/>
    <w:rsid w:val="00591E1E"/>
    <w:rsid w:val="0059234A"/>
    <w:rsid w:val="005A7C23"/>
    <w:rsid w:val="005B0C2B"/>
    <w:rsid w:val="005B3470"/>
    <w:rsid w:val="005B3B2E"/>
    <w:rsid w:val="005B48F7"/>
    <w:rsid w:val="005B6AC2"/>
    <w:rsid w:val="005B6CD4"/>
    <w:rsid w:val="005B71CC"/>
    <w:rsid w:val="005C0F8D"/>
    <w:rsid w:val="005C1B58"/>
    <w:rsid w:val="005C4AE3"/>
    <w:rsid w:val="005C5035"/>
    <w:rsid w:val="005C758E"/>
    <w:rsid w:val="005D2E85"/>
    <w:rsid w:val="005D3086"/>
    <w:rsid w:val="005D5C80"/>
    <w:rsid w:val="005D78CF"/>
    <w:rsid w:val="005E1E44"/>
    <w:rsid w:val="005F1AD4"/>
    <w:rsid w:val="005F1D8B"/>
    <w:rsid w:val="005F248A"/>
    <w:rsid w:val="005F28DA"/>
    <w:rsid w:val="005F6584"/>
    <w:rsid w:val="005F694D"/>
    <w:rsid w:val="005F7BED"/>
    <w:rsid w:val="00602E9E"/>
    <w:rsid w:val="00603836"/>
    <w:rsid w:val="006076D6"/>
    <w:rsid w:val="00610829"/>
    <w:rsid w:val="006165C3"/>
    <w:rsid w:val="00620780"/>
    <w:rsid w:val="006212BB"/>
    <w:rsid w:val="00621357"/>
    <w:rsid w:val="0062248E"/>
    <w:rsid w:val="006307F9"/>
    <w:rsid w:val="00632100"/>
    <w:rsid w:val="006322AE"/>
    <w:rsid w:val="006324A0"/>
    <w:rsid w:val="006328B1"/>
    <w:rsid w:val="00643807"/>
    <w:rsid w:val="00645180"/>
    <w:rsid w:val="00645FF5"/>
    <w:rsid w:val="006462BB"/>
    <w:rsid w:val="0065284B"/>
    <w:rsid w:val="00655B96"/>
    <w:rsid w:val="00655DFF"/>
    <w:rsid w:val="00656215"/>
    <w:rsid w:val="006601EE"/>
    <w:rsid w:val="0066291C"/>
    <w:rsid w:val="00663CA0"/>
    <w:rsid w:val="00671226"/>
    <w:rsid w:val="0067198A"/>
    <w:rsid w:val="00674261"/>
    <w:rsid w:val="00675361"/>
    <w:rsid w:val="0067606B"/>
    <w:rsid w:val="0068042C"/>
    <w:rsid w:val="0068360F"/>
    <w:rsid w:val="0068456A"/>
    <w:rsid w:val="006860BA"/>
    <w:rsid w:val="006927AA"/>
    <w:rsid w:val="00692A7E"/>
    <w:rsid w:val="006953E5"/>
    <w:rsid w:val="006A025E"/>
    <w:rsid w:val="006A0EE9"/>
    <w:rsid w:val="006A1F6F"/>
    <w:rsid w:val="006A47F3"/>
    <w:rsid w:val="006A4975"/>
    <w:rsid w:val="006A6485"/>
    <w:rsid w:val="006B4954"/>
    <w:rsid w:val="006B666B"/>
    <w:rsid w:val="006B6FD4"/>
    <w:rsid w:val="006C4495"/>
    <w:rsid w:val="006C7BD9"/>
    <w:rsid w:val="006D0DA9"/>
    <w:rsid w:val="006D1FB0"/>
    <w:rsid w:val="006D4291"/>
    <w:rsid w:val="006D5299"/>
    <w:rsid w:val="006E15F4"/>
    <w:rsid w:val="006E21B8"/>
    <w:rsid w:val="006E24ED"/>
    <w:rsid w:val="006E2CBD"/>
    <w:rsid w:val="006E2EEC"/>
    <w:rsid w:val="006E4880"/>
    <w:rsid w:val="006E506A"/>
    <w:rsid w:val="006F05E0"/>
    <w:rsid w:val="006F38D7"/>
    <w:rsid w:val="006F6206"/>
    <w:rsid w:val="006F791F"/>
    <w:rsid w:val="0070035D"/>
    <w:rsid w:val="0070059B"/>
    <w:rsid w:val="00706545"/>
    <w:rsid w:val="00706E4A"/>
    <w:rsid w:val="00710083"/>
    <w:rsid w:val="0071197E"/>
    <w:rsid w:val="007209D2"/>
    <w:rsid w:val="00723BA1"/>
    <w:rsid w:val="007273F4"/>
    <w:rsid w:val="00730862"/>
    <w:rsid w:val="007403B9"/>
    <w:rsid w:val="00743DD9"/>
    <w:rsid w:val="00745AE7"/>
    <w:rsid w:val="00746833"/>
    <w:rsid w:val="007512E0"/>
    <w:rsid w:val="00754021"/>
    <w:rsid w:val="0075419E"/>
    <w:rsid w:val="0075597A"/>
    <w:rsid w:val="00755DE4"/>
    <w:rsid w:val="00762258"/>
    <w:rsid w:val="0076461C"/>
    <w:rsid w:val="00765EA9"/>
    <w:rsid w:val="007679AC"/>
    <w:rsid w:val="00774F1D"/>
    <w:rsid w:val="0077580E"/>
    <w:rsid w:val="00776873"/>
    <w:rsid w:val="00780172"/>
    <w:rsid w:val="007839CE"/>
    <w:rsid w:val="0078540D"/>
    <w:rsid w:val="007913B6"/>
    <w:rsid w:val="0079278E"/>
    <w:rsid w:val="00797F96"/>
    <w:rsid w:val="007A1391"/>
    <w:rsid w:val="007A1850"/>
    <w:rsid w:val="007A3D30"/>
    <w:rsid w:val="007A6780"/>
    <w:rsid w:val="007B0D10"/>
    <w:rsid w:val="007B0F35"/>
    <w:rsid w:val="007B518D"/>
    <w:rsid w:val="007B75C5"/>
    <w:rsid w:val="007B7DDF"/>
    <w:rsid w:val="007C0FDF"/>
    <w:rsid w:val="007C191A"/>
    <w:rsid w:val="007C7861"/>
    <w:rsid w:val="007D1957"/>
    <w:rsid w:val="007D1B02"/>
    <w:rsid w:val="007E29B5"/>
    <w:rsid w:val="007E3300"/>
    <w:rsid w:val="007E3914"/>
    <w:rsid w:val="007E45DC"/>
    <w:rsid w:val="007E4E9F"/>
    <w:rsid w:val="007E7E3A"/>
    <w:rsid w:val="007F1A8B"/>
    <w:rsid w:val="007F2E1D"/>
    <w:rsid w:val="007F4CAD"/>
    <w:rsid w:val="007F56BC"/>
    <w:rsid w:val="007F57E9"/>
    <w:rsid w:val="007F5B4F"/>
    <w:rsid w:val="00802C09"/>
    <w:rsid w:val="0080323E"/>
    <w:rsid w:val="00804BA6"/>
    <w:rsid w:val="008057C6"/>
    <w:rsid w:val="00806767"/>
    <w:rsid w:val="00806900"/>
    <w:rsid w:val="00814012"/>
    <w:rsid w:val="008146CF"/>
    <w:rsid w:val="0081736F"/>
    <w:rsid w:val="00817912"/>
    <w:rsid w:val="00817EF3"/>
    <w:rsid w:val="008325D4"/>
    <w:rsid w:val="00835995"/>
    <w:rsid w:val="00835EBB"/>
    <w:rsid w:val="0084086D"/>
    <w:rsid w:val="00841D93"/>
    <w:rsid w:val="00845227"/>
    <w:rsid w:val="00847C76"/>
    <w:rsid w:val="00852644"/>
    <w:rsid w:val="00855086"/>
    <w:rsid w:val="008577E6"/>
    <w:rsid w:val="00860DFE"/>
    <w:rsid w:val="008621EA"/>
    <w:rsid w:val="008628F7"/>
    <w:rsid w:val="00866C84"/>
    <w:rsid w:val="00871B68"/>
    <w:rsid w:val="008722FB"/>
    <w:rsid w:val="0087315E"/>
    <w:rsid w:val="0087505A"/>
    <w:rsid w:val="0087766F"/>
    <w:rsid w:val="00877AE7"/>
    <w:rsid w:val="0088049D"/>
    <w:rsid w:val="00880563"/>
    <w:rsid w:val="0088716B"/>
    <w:rsid w:val="00893356"/>
    <w:rsid w:val="008935C6"/>
    <w:rsid w:val="008A2C6F"/>
    <w:rsid w:val="008A3CC7"/>
    <w:rsid w:val="008A7742"/>
    <w:rsid w:val="008B503D"/>
    <w:rsid w:val="008B692A"/>
    <w:rsid w:val="008C13E6"/>
    <w:rsid w:val="008C398A"/>
    <w:rsid w:val="008C3AE8"/>
    <w:rsid w:val="008C3D8E"/>
    <w:rsid w:val="008C509D"/>
    <w:rsid w:val="008C5780"/>
    <w:rsid w:val="008C5ABD"/>
    <w:rsid w:val="008D0EDD"/>
    <w:rsid w:val="008D0FD1"/>
    <w:rsid w:val="008D1739"/>
    <w:rsid w:val="008D3628"/>
    <w:rsid w:val="008D4059"/>
    <w:rsid w:val="008D480F"/>
    <w:rsid w:val="008D794F"/>
    <w:rsid w:val="008E216E"/>
    <w:rsid w:val="008E4254"/>
    <w:rsid w:val="008E4854"/>
    <w:rsid w:val="008E48BF"/>
    <w:rsid w:val="008E4EC1"/>
    <w:rsid w:val="008E592B"/>
    <w:rsid w:val="008E59E5"/>
    <w:rsid w:val="008E6A4A"/>
    <w:rsid w:val="008E7A1C"/>
    <w:rsid w:val="008F1FB5"/>
    <w:rsid w:val="008F4392"/>
    <w:rsid w:val="008F4AB5"/>
    <w:rsid w:val="008F63F9"/>
    <w:rsid w:val="008F762F"/>
    <w:rsid w:val="009011FF"/>
    <w:rsid w:val="00903645"/>
    <w:rsid w:val="00904309"/>
    <w:rsid w:val="00905964"/>
    <w:rsid w:val="00907180"/>
    <w:rsid w:val="00911DE5"/>
    <w:rsid w:val="00917851"/>
    <w:rsid w:val="00917B11"/>
    <w:rsid w:val="00917C3A"/>
    <w:rsid w:val="00920AF4"/>
    <w:rsid w:val="00920C0E"/>
    <w:rsid w:val="009215A1"/>
    <w:rsid w:val="00924FF3"/>
    <w:rsid w:val="00925E72"/>
    <w:rsid w:val="00926C85"/>
    <w:rsid w:val="00927D6D"/>
    <w:rsid w:val="00931D07"/>
    <w:rsid w:val="00934C65"/>
    <w:rsid w:val="00935985"/>
    <w:rsid w:val="009359F2"/>
    <w:rsid w:val="00935A25"/>
    <w:rsid w:val="0093722C"/>
    <w:rsid w:val="00941DAA"/>
    <w:rsid w:val="00945526"/>
    <w:rsid w:val="00952BEE"/>
    <w:rsid w:val="00954371"/>
    <w:rsid w:val="00954853"/>
    <w:rsid w:val="009564CE"/>
    <w:rsid w:val="0095698B"/>
    <w:rsid w:val="00966C5C"/>
    <w:rsid w:val="009734ED"/>
    <w:rsid w:val="009757B7"/>
    <w:rsid w:val="0098684C"/>
    <w:rsid w:val="0099471A"/>
    <w:rsid w:val="00995358"/>
    <w:rsid w:val="00995B64"/>
    <w:rsid w:val="00996254"/>
    <w:rsid w:val="009A2E91"/>
    <w:rsid w:val="009A6A1B"/>
    <w:rsid w:val="009B107F"/>
    <w:rsid w:val="009B30B8"/>
    <w:rsid w:val="009B5777"/>
    <w:rsid w:val="009B5C5D"/>
    <w:rsid w:val="009B6F50"/>
    <w:rsid w:val="009C0407"/>
    <w:rsid w:val="009C0BA4"/>
    <w:rsid w:val="009C1B46"/>
    <w:rsid w:val="009C3391"/>
    <w:rsid w:val="009C3527"/>
    <w:rsid w:val="009C4A79"/>
    <w:rsid w:val="009D04CC"/>
    <w:rsid w:val="009D58AB"/>
    <w:rsid w:val="009E1BEF"/>
    <w:rsid w:val="009E2F89"/>
    <w:rsid w:val="009E4AFC"/>
    <w:rsid w:val="009E6694"/>
    <w:rsid w:val="009E779C"/>
    <w:rsid w:val="009F20B9"/>
    <w:rsid w:val="009F42C3"/>
    <w:rsid w:val="009F7C7B"/>
    <w:rsid w:val="00A019D6"/>
    <w:rsid w:val="00A04DDF"/>
    <w:rsid w:val="00A05EFC"/>
    <w:rsid w:val="00A07D54"/>
    <w:rsid w:val="00A122B0"/>
    <w:rsid w:val="00A13274"/>
    <w:rsid w:val="00A169C9"/>
    <w:rsid w:val="00A2374A"/>
    <w:rsid w:val="00A25FEE"/>
    <w:rsid w:val="00A2624A"/>
    <w:rsid w:val="00A32754"/>
    <w:rsid w:val="00A33805"/>
    <w:rsid w:val="00A342C4"/>
    <w:rsid w:val="00A361A7"/>
    <w:rsid w:val="00A3634A"/>
    <w:rsid w:val="00A426B8"/>
    <w:rsid w:val="00A43D6C"/>
    <w:rsid w:val="00A443D7"/>
    <w:rsid w:val="00A50388"/>
    <w:rsid w:val="00A559AD"/>
    <w:rsid w:val="00A60D89"/>
    <w:rsid w:val="00A60F61"/>
    <w:rsid w:val="00A61085"/>
    <w:rsid w:val="00A63B6F"/>
    <w:rsid w:val="00A64437"/>
    <w:rsid w:val="00A66B09"/>
    <w:rsid w:val="00A67F52"/>
    <w:rsid w:val="00A7016B"/>
    <w:rsid w:val="00A731CD"/>
    <w:rsid w:val="00A7362E"/>
    <w:rsid w:val="00A75B0E"/>
    <w:rsid w:val="00A763EC"/>
    <w:rsid w:val="00A77F10"/>
    <w:rsid w:val="00A834F8"/>
    <w:rsid w:val="00A848C5"/>
    <w:rsid w:val="00A871B5"/>
    <w:rsid w:val="00A879AB"/>
    <w:rsid w:val="00A9025D"/>
    <w:rsid w:val="00A90D7E"/>
    <w:rsid w:val="00A92E61"/>
    <w:rsid w:val="00A94DC7"/>
    <w:rsid w:val="00A97681"/>
    <w:rsid w:val="00AA0281"/>
    <w:rsid w:val="00AA3057"/>
    <w:rsid w:val="00AA3215"/>
    <w:rsid w:val="00AA3BBD"/>
    <w:rsid w:val="00AB14AD"/>
    <w:rsid w:val="00AB54B6"/>
    <w:rsid w:val="00AB558F"/>
    <w:rsid w:val="00AC2435"/>
    <w:rsid w:val="00AC3191"/>
    <w:rsid w:val="00AC4AD8"/>
    <w:rsid w:val="00AD0476"/>
    <w:rsid w:val="00AD243C"/>
    <w:rsid w:val="00AD2BF1"/>
    <w:rsid w:val="00AD4BA3"/>
    <w:rsid w:val="00AD76D3"/>
    <w:rsid w:val="00AE4179"/>
    <w:rsid w:val="00AE4D28"/>
    <w:rsid w:val="00AE7074"/>
    <w:rsid w:val="00AF120A"/>
    <w:rsid w:val="00B07040"/>
    <w:rsid w:val="00B076D9"/>
    <w:rsid w:val="00B1099D"/>
    <w:rsid w:val="00B10CD3"/>
    <w:rsid w:val="00B13CDD"/>
    <w:rsid w:val="00B1789B"/>
    <w:rsid w:val="00B20902"/>
    <w:rsid w:val="00B24E5B"/>
    <w:rsid w:val="00B25DE6"/>
    <w:rsid w:val="00B26E5D"/>
    <w:rsid w:val="00B30B2C"/>
    <w:rsid w:val="00B37069"/>
    <w:rsid w:val="00B419CE"/>
    <w:rsid w:val="00B43958"/>
    <w:rsid w:val="00B444EE"/>
    <w:rsid w:val="00B46532"/>
    <w:rsid w:val="00B467AE"/>
    <w:rsid w:val="00B50876"/>
    <w:rsid w:val="00B51F83"/>
    <w:rsid w:val="00B52DD3"/>
    <w:rsid w:val="00B5534E"/>
    <w:rsid w:val="00B56D13"/>
    <w:rsid w:val="00B573C1"/>
    <w:rsid w:val="00B57DB6"/>
    <w:rsid w:val="00B60568"/>
    <w:rsid w:val="00B73041"/>
    <w:rsid w:val="00B75B66"/>
    <w:rsid w:val="00B7793E"/>
    <w:rsid w:val="00B8197A"/>
    <w:rsid w:val="00B82FAB"/>
    <w:rsid w:val="00B851E2"/>
    <w:rsid w:val="00B911B8"/>
    <w:rsid w:val="00B937B6"/>
    <w:rsid w:val="00B95458"/>
    <w:rsid w:val="00B954FA"/>
    <w:rsid w:val="00BA06F0"/>
    <w:rsid w:val="00BA4C63"/>
    <w:rsid w:val="00BA5BA5"/>
    <w:rsid w:val="00BA7CA0"/>
    <w:rsid w:val="00BB2913"/>
    <w:rsid w:val="00BB35FE"/>
    <w:rsid w:val="00BB4931"/>
    <w:rsid w:val="00BC1CF3"/>
    <w:rsid w:val="00BC444A"/>
    <w:rsid w:val="00BC6348"/>
    <w:rsid w:val="00BC73DE"/>
    <w:rsid w:val="00BD0C3C"/>
    <w:rsid w:val="00BD1FEA"/>
    <w:rsid w:val="00BD349F"/>
    <w:rsid w:val="00BD4060"/>
    <w:rsid w:val="00BD63D2"/>
    <w:rsid w:val="00BE0F57"/>
    <w:rsid w:val="00BE1F21"/>
    <w:rsid w:val="00BE3DF0"/>
    <w:rsid w:val="00BE5912"/>
    <w:rsid w:val="00BE6884"/>
    <w:rsid w:val="00BF1C6F"/>
    <w:rsid w:val="00BF377B"/>
    <w:rsid w:val="00BF5C5D"/>
    <w:rsid w:val="00C019AC"/>
    <w:rsid w:val="00C01E44"/>
    <w:rsid w:val="00C032F8"/>
    <w:rsid w:val="00C049F5"/>
    <w:rsid w:val="00C079A8"/>
    <w:rsid w:val="00C12339"/>
    <w:rsid w:val="00C124BD"/>
    <w:rsid w:val="00C13322"/>
    <w:rsid w:val="00C156D0"/>
    <w:rsid w:val="00C23E56"/>
    <w:rsid w:val="00C2613A"/>
    <w:rsid w:val="00C30558"/>
    <w:rsid w:val="00C33B4D"/>
    <w:rsid w:val="00C34271"/>
    <w:rsid w:val="00C347BA"/>
    <w:rsid w:val="00C36168"/>
    <w:rsid w:val="00C37C19"/>
    <w:rsid w:val="00C4036B"/>
    <w:rsid w:val="00C404C3"/>
    <w:rsid w:val="00C409EE"/>
    <w:rsid w:val="00C43390"/>
    <w:rsid w:val="00C44CB0"/>
    <w:rsid w:val="00C47EB2"/>
    <w:rsid w:val="00C47F8C"/>
    <w:rsid w:val="00C54100"/>
    <w:rsid w:val="00C56B7D"/>
    <w:rsid w:val="00C60392"/>
    <w:rsid w:val="00C61B87"/>
    <w:rsid w:val="00C65F1E"/>
    <w:rsid w:val="00C70189"/>
    <w:rsid w:val="00C72880"/>
    <w:rsid w:val="00C736CF"/>
    <w:rsid w:val="00C73B8B"/>
    <w:rsid w:val="00C73F24"/>
    <w:rsid w:val="00C76DAF"/>
    <w:rsid w:val="00C77378"/>
    <w:rsid w:val="00C7789A"/>
    <w:rsid w:val="00C81E67"/>
    <w:rsid w:val="00C82143"/>
    <w:rsid w:val="00C832EC"/>
    <w:rsid w:val="00C85233"/>
    <w:rsid w:val="00C86D5C"/>
    <w:rsid w:val="00C87636"/>
    <w:rsid w:val="00C90754"/>
    <w:rsid w:val="00C9093F"/>
    <w:rsid w:val="00C9198A"/>
    <w:rsid w:val="00C91AA9"/>
    <w:rsid w:val="00C92061"/>
    <w:rsid w:val="00CA021C"/>
    <w:rsid w:val="00CA2BBA"/>
    <w:rsid w:val="00CA4818"/>
    <w:rsid w:val="00CA7C3C"/>
    <w:rsid w:val="00CB0051"/>
    <w:rsid w:val="00CB3963"/>
    <w:rsid w:val="00CB6F1C"/>
    <w:rsid w:val="00CC3030"/>
    <w:rsid w:val="00CC4CBC"/>
    <w:rsid w:val="00CC4E49"/>
    <w:rsid w:val="00CC51E0"/>
    <w:rsid w:val="00CC7866"/>
    <w:rsid w:val="00CD22BF"/>
    <w:rsid w:val="00CD2F05"/>
    <w:rsid w:val="00CD321A"/>
    <w:rsid w:val="00CD3679"/>
    <w:rsid w:val="00CD36EE"/>
    <w:rsid w:val="00CD7F5C"/>
    <w:rsid w:val="00CE1119"/>
    <w:rsid w:val="00CE1553"/>
    <w:rsid w:val="00CE4B35"/>
    <w:rsid w:val="00CE4F55"/>
    <w:rsid w:val="00CE5523"/>
    <w:rsid w:val="00CE63A3"/>
    <w:rsid w:val="00CE7BC0"/>
    <w:rsid w:val="00CF276F"/>
    <w:rsid w:val="00CF2E83"/>
    <w:rsid w:val="00D00F3C"/>
    <w:rsid w:val="00D0227F"/>
    <w:rsid w:val="00D03133"/>
    <w:rsid w:val="00D036D4"/>
    <w:rsid w:val="00D04990"/>
    <w:rsid w:val="00D053C0"/>
    <w:rsid w:val="00D0685B"/>
    <w:rsid w:val="00D10C55"/>
    <w:rsid w:val="00D122CB"/>
    <w:rsid w:val="00D12656"/>
    <w:rsid w:val="00D13644"/>
    <w:rsid w:val="00D138FA"/>
    <w:rsid w:val="00D14135"/>
    <w:rsid w:val="00D202CD"/>
    <w:rsid w:val="00D204AD"/>
    <w:rsid w:val="00D20D7B"/>
    <w:rsid w:val="00D21244"/>
    <w:rsid w:val="00D21BED"/>
    <w:rsid w:val="00D223DA"/>
    <w:rsid w:val="00D22DDA"/>
    <w:rsid w:val="00D24737"/>
    <w:rsid w:val="00D261B3"/>
    <w:rsid w:val="00D26858"/>
    <w:rsid w:val="00D269B1"/>
    <w:rsid w:val="00D3059A"/>
    <w:rsid w:val="00D36CEA"/>
    <w:rsid w:val="00D37943"/>
    <w:rsid w:val="00D42BCF"/>
    <w:rsid w:val="00D462B8"/>
    <w:rsid w:val="00D46DEA"/>
    <w:rsid w:val="00D506E2"/>
    <w:rsid w:val="00D53875"/>
    <w:rsid w:val="00D55EE2"/>
    <w:rsid w:val="00D61A08"/>
    <w:rsid w:val="00D62D91"/>
    <w:rsid w:val="00D6505F"/>
    <w:rsid w:val="00D70ECA"/>
    <w:rsid w:val="00D73111"/>
    <w:rsid w:val="00D73CB1"/>
    <w:rsid w:val="00D75252"/>
    <w:rsid w:val="00D77691"/>
    <w:rsid w:val="00D810D6"/>
    <w:rsid w:val="00D82361"/>
    <w:rsid w:val="00D82516"/>
    <w:rsid w:val="00D82C46"/>
    <w:rsid w:val="00D861B1"/>
    <w:rsid w:val="00D90D3E"/>
    <w:rsid w:val="00D914EA"/>
    <w:rsid w:val="00D92FFD"/>
    <w:rsid w:val="00D9369B"/>
    <w:rsid w:val="00D96CE8"/>
    <w:rsid w:val="00D96E92"/>
    <w:rsid w:val="00D97AB0"/>
    <w:rsid w:val="00DA2A92"/>
    <w:rsid w:val="00DA56D9"/>
    <w:rsid w:val="00DA6768"/>
    <w:rsid w:val="00DA7B83"/>
    <w:rsid w:val="00DB0DA5"/>
    <w:rsid w:val="00DB4347"/>
    <w:rsid w:val="00DB4523"/>
    <w:rsid w:val="00DB7A3E"/>
    <w:rsid w:val="00DC42F5"/>
    <w:rsid w:val="00DC4919"/>
    <w:rsid w:val="00DC698F"/>
    <w:rsid w:val="00DC7D1B"/>
    <w:rsid w:val="00DD11CA"/>
    <w:rsid w:val="00DD27C0"/>
    <w:rsid w:val="00DE3F00"/>
    <w:rsid w:val="00DE4A08"/>
    <w:rsid w:val="00DE64AF"/>
    <w:rsid w:val="00DE72C1"/>
    <w:rsid w:val="00DE78FA"/>
    <w:rsid w:val="00DF3C1E"/>
    <w:rsid w:val="00DF3C90"/>
    <w:rsid w:val="00DF4793"/>
    <w:rsid w:val="00DF501E"/>
    <w:rsid w:val="00DF6825"/>
    <w:rsid w:val="00E0263B"/>
    <w:rsid w:val="00E03789"/>
    <w:rsid w:val="00E0477C"/>
    <w:rsid w:val="00E054F3"/>
    <w:rsid w:val="00E05C5C"/>
    <w:rsid w:val="00E0669E"/>
    <w:rsid w:val="00E10A87"/>
    <w:rsid w:val="00E127E7"/>
    <w:rsid w:val="00E13B2F"/>
    <w:rsid w:val="00E14056"/>
    <w:rsid w:val="00E15C35"/>
    <w:rsid w:val="00E171F5"/>
    <w:rsid w:val="00E17EA7"/>
    <w:rsid w:val="00E268D5"/>
    <w:rsid w:val="00E327DF"/>
    <w:rsid w:val="00E32B42"/>
    <w:rsid w:val="00E32D72"/>
    <w:rsid w:val="00E338BF"/>
    <w:rsid w:val="00E342F9"/>
    <w:rsid w:val="00E345FB"/>
    <w:rsid w:val="00E40339"/>
    <w:rsid w:val="00E410CE"/>
    <w:rsid w:val="00E41601"/>
    <w:rsid w:val="00E43A1A"/>
    <w:rsid w:val="00E44100"/>
    <w:rsid w:val="00E44FB7"/>
    <w:rsid w:val="00E45F2E"/>
    <w:rsid w:val="00E47B2F"/>
    <w:rsid w:val="00E50CE6"/>
    <w:rsid w:val="00E556E4"/>
    <w:rsid w:val="00E5747C"/>
    <w:rsid w:val="00E619FB"/>
    <w:rsid w:val="00E61A4C"/>
    <w:rsid w:val="00E61D89"/>
    <w:rsid w:val="00E61EE5"/>
    <w:rsid w:val="00E6263C"/>
    <w:rsid w:val="00E63032"/>
    <w:rsid w:val="00E66393"/>
    <w:rsid w:val="00E66F7C"/>
    <w:rsid w:val="00E677A1"/>
    <w:rsid w:val="00E71375"/>
    <w:rsid w:val="00E736CB"/>
    <w:rsid w:val="00E73A0A"/>
    <w:rsid w:val="00E7662C"/>
    <w:rsid w:val="00E811DA"/>
    <w:rsid w:val="00E83CF4"/>
    <w:rsid w:val="00E86BCC"/>
    <w:rsid w:val="00E909D5"/>
    <w:rsid w:val="00E92965"/>
    <w:rsid w:val="00E92AB1"/>
    <w:rsid w:val="00E96205"/>
    <w:rsid w:val="00E96723"/>
    <w:rsid w:val="00E96F7A"/>
    <w:rsid w:val="00E9765D"/>
    <w:rsid w:val="00EA0600"/>
    <w:rsid w:val="00EA0D29"/>
    <w:rsid w:val="00EA18D0"/>
    <w:rsid w:val="00EA21E6"/>
    <w:rsid w:val="00EA4523"/>
    <w:rsid w:val="00EA4D65"/>
    <w:rsid w:val="00EB3ADF"/>
    <w:rsid w:val="00EB5178"/>
    <w:rsid w:val="00EB64B1"/>
    <w:rsid w:val="00EC0842"/>
    <w:rsid w:val="00EC0A88"/>
    <w:rsid w:val="00EC1B5B"/>
    <w:rsid w:val="00EC3A57"/>
    <w:rsid w:val="00EC5039"/>
    <w:rsid w:val="00EC6BAF"/>
    <w:rsid w:val="00ED0A06"/>
    <w:rsid w:val="00ED24C9"/>
    <w:rsid w:val="00ED3404"/>
    <w:rsid w:val="00ED3E91"/>
    <w:rsid w:val="00ED45BF"/>
    <w:rsid w:val="00ED4B4A"/>
    <w:rsid w:val="00ED4D08"/>
    <w:rsid w:val="00ED5B50"/>
    <w:rsid w:val="00ED5DAC"/>
    <w:rsid w:val="00EE190E"/>
    <w:rsid w:val="00EE1B19"/>
    <w:rsid w:val="00EE43F7"/>
    <w:rsid w:val="00EF2232"/>
    <w:rsid w:val="00EF45CD"/>
    <w:rsid w:val="00EF7F2E"/>
    <w:rsid w:val="00F0030A"/>
    <w:rsid w:val="00F02FEB"/>
    <w:rsid w:val="00F041DA"/>
    <w:rsid w:val="00F05298"/>
    <w:rsid w:val="00F053BB"/>
    <w:rsid w:val="00F07897"/>
    <w:rsid w:val="00F107AC"/>
    <w:rsid w:val="00F12519"/>
    <w:rsid w:val="00F12C66"/>
    <w:rsid w:val="00F13E48"/>
    <w:rsid w:val="00F14547"/>
    <w:rsid w:val="00F15AEC"/>
    <w:rsid w:val="00F15D7F"/>
    <w:rsid w:val="00F161EA"/>
    <w:rsid w:val="00F166E4"/>
    <w:rsid w:val="00F16E8B"/>
    <w:rsid w:val="00F1773A"/>
    <w:rsid w:val="00F24166"/>
    <w:rsid w:val="00F26B9A"/>
    <w:rsid w:val="00F3002A"/>
    <w:rsid w:val="00F30DFE"/>
    <w:rsid w:val="00F31602"/>
    <w:rsid w:val="00F32BDF"/>
    <w:rsid w:val="00F343BA"/>
    <w:rsid w:val="00F34504"/>
    <w:rsid w:val="00F35CC1"/>
    <w:rsid w:val="00F40689"/>
    <w:rsid w:val="00F4167C"/>
    <w:rsid w:val="00F41ED3"/>
    <w:rsid w:val="00F47CC5"/>
    <w:rsid w:val="00F60106"/>
    <w:rsid w:val="00F62642"/>
    <w:rsid w:val="00F66788"/>
    <w:rsid w:val="00F71BBF"/>
    <w:rsid w:val="00F74E22"/>
    <w:rsid w:val="00F7591F"/>
    <w:rsid w:val="00F76F52"/>
    <w:rsid w:val="00F7760B"/>
    <w:rsid w:val="00F777E9"/>
    <w:rsid w:val="00F81457"/>
    <w:rsid w:val="00F82719"/>
    <w:rsid w:val="00F83D7A"/>
    <w:rsid w:val="00F84185"/>
    <w:rsid w:val="00F846F1"/>
    <w:rsid w:val="00F84F82"/>
    <w:rsid w:val="00F870BA"/>
    <w:rsid w:val="00F87D17"/>
    <w:rsid w:val="00F90534"/>
    <w:rsid w:val="00F9372B"/>
    <w:rsid w:val="00FA0861"/>
    <w:rsid w:val="00FA0F2B"/>
    <w:rsid w:val="00FA4CF2"/>
    <w:rsid w:val="00FA4FF6"/>
    <w:rsid w:val="00FA6B5B"/>
    <w:rsid w:val="00FA714C"/>
    <w:rsid w:val="00FB1605"/>
    <w:rsid w:val="00FB56EB"/>
    <w:rsid w:val="00FB70EF"/>
    <w:rsid w:val="00FC277B"/>
    <w:rsid w:val="00FC531E"/>
    <w:rsid w:val="00FC56F2"/>
    <w:rsid w:val="00FC77B1"/>
    <w:rsid w:val="00FD07DB"/>
    <w:rsid w:val="00FD1962"/>
    <w:rsid w:val="00FE0816"/>
    <w:rsid w:val="00FE19A1"/>
    <w:rsid w:val="00FE1B33"/>
    <w:rsid w:val="00FE4D9B"/>
    <w:rsid w:val="00FE6AD5"/>
    <w:rsid w:val="00FE79CF"/>
    <w:rsid w:val="00FE7B13"/>
    <w:rsid w:val="00FF02A1"/>
    <w:rsid w:val="00FF1C9D"/>
    <w:rsid w:val="00FF222B"/>
    <w:rsid w:val="00FF2B08"/>
    <w:rsid w:val="00FF4E52"/>
    <w:rsid w:val="00FF6D66"/>
    <w:rsid w:val="00FF7B71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0FB2E9-41AE-4A23-8040-BA9C9E6B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paragraph" w:styleId="aa">
    <w:name w:val="No Spacing"/>
    <w:uiPriority w:val="1"/>
    <w:qFormat/>
    <w:rsid w:val="00541D0B"/>
    <w:rPr>
      <w:sz w:val="24"/>
      <w:szCs w:val="24"/>
      <w:lang w:val="ru-RU" w:eastAsia="ru-RU"/>
    </w:rPr>
  </w:style>
  <w:style w:type="character" w:customStyle="1" w:styleId="xfm88331561">
    <w:name w:val="xfm_88331561"/>
    <w:basedOn w:val="a0"/>
    <w:rsid w:val="00222A81"/>
  </w:style>
  <w:style w:type="character" w:customStyle="1" w:styleId="HTML">
    <w:name w:val="Стандартний HTML Знак"/>
    <w:link w:val="HTML0"/>
    <w:uiPriority w:val="99"/>
    <w:locked/>
    <w:rsid w:val="00067870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uiPriority w:val="99"/>
    <w:rsid w:val="00067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67870"/>
    <w:rPr>
      <w:rFonts w:ascii="Consolas" w:hAnsi="Consolas"/>
      <w:lang w:val="ru-RU" w:eastAsia="ru-RU"/>
    </w:rPr>
  </w:style>
  <w:style w:type="character" w:customStyle="1" w:styleId="5yl5">
    <w:name w:val="_5yl5"/>
    <w:basedOn w:val="a0"/>
    <w:rsid w:val="00BA06F0"/>
  </w:style>
  <w:style w:type="character" w:customStyle="1" w:styleId="textexposedshow">
    <w:name w:val="text_exposed_show"/>
    <w:basedOn w:val="a0"/>
    <w:rsid w:val="00A97681"/>
  </w:style>
  <w:style w:type="paragraph" w:customStyle="1" w:styleId="rvps2">
    <w:name w:val="rvps2"/>
    <w:basedOn w:val="a"/>
    <w:rsid w:val="00FA6B5B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ED4B4A"/>
    <w:pPr>
      <w:spacing w:before="100" w:beforeAutospacing="1" w:after="100" w:afterAutospacing="1"/>
    </w:pPr>
    <w:rPr>
      <w:lang w:val="uk-UA" w:eastAsia="uk-UA"/>
    </w:rPr>
  </w:style>
  <w:style w:type="character" w:customStyle="1" w:styleId="xfmc6">
    <w:name w:val="xfmc6"/>
    <w:basedOn w:val="a0"/>
    <w:rsid w:val="00ED4B4A"/>
  </w:style>
  <w:style w:type="character" w:customStyle="1" w:styleId="xfmc8">
    <w:name w:val="xfmc8"/>
    <w:basedOn w:val="a0"/>
    <w:rsid w:val="00ED4B4A"/>
  </w:style>
  <w:style w:type="paragraph" w:styleId="ab">
    <w:name w:val="Normal (Web)"/>
    <w:basedOn w:val="a"/>
    <w:uiPriority w:val="99"/>
    <w:unhideWhenUsed/>
    <w:rsid w:val="00C60392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C60392"/>
    <w:rPr>
      <w:i/>
      <w:iCs/>
    </w:rPr>
  </w:style>
  <w:style w:type="character" w:customStyle="1" w:styleId="xfmc3">
    <w:name w:val="xfmc3"/>
    <w:basedOn w:val="a0"/>
    <w:rsid w:val="004775C3"/>
  </w:style>
  <w:style w:type="character" w:customStyle="1" w:styleId="xfmc2">
    <w:name w:val="xfmc2"/>
    <w:basedOn w:val="a0"/>
    <w:rsid w:val="004775C3"/>
  </w:style>
  <w:style w:type="character" w:customStyle="1" w:styleId="xfm68904303">
    <w:name w:val="xfm_68904303"/>
    <w:basedOn w:val="a0"/>
    <w:rsid w:val="00746833"/>
  </w:style>
  <w:style w:type="character" w:customStyle="1" w:styleId="xfm67179140">
    <w:name w:val="xfm_67179140"/>
    <w:basedOn w:val="a0"/>
    <w:rsid w:val="00283A7F"/>
  </w:style>
  <w:style w:type="character" w:customStyle="1" w:styleId="xfm54444181">
    <w:name w:val="xfm_54444181"/>
    <w:basedOn w:val="a0"/>
    <w:rsid w:val="00EC6BAF"/>
  </w:style>
  <w:style w:type="character" w:customStyle="1" w:styleId="docdata">
    <w:name w:val="docdata"/>
    <w:aliases w:val="docy,v5,2328,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A13274"/>
  </w:style>
  <w:style w:type="paragraph" w:customStyle="1" w:styleId="1730">
    <w:name w:val="1730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"/>
    <w:rsid w:val="00090F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A5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6A1B-9D89-4B29-97E9-F6F49229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6170</Words>
  <Characters>3517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Єлінська Валентина Василівна</cp:lastModifiedBy>
  <cp:revision>2</cp:revision>
  <cp:lastPrinted>2019-12-18T09:46:00Z</cp:lastPrinted>
  <dcterms:created xsi:type="dcterms:W3CDTF">2021-04-02T11:56:00Z</dcterms:created>
  <dcterms:modified xsi:type="dcterms:W3CDTF">2021-04-02T11:56:00Z</dcterms:modified>
</cp:coreProperties>
</file>