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11" w:rsidRPr="009F4E09" w:rsidRDefault="004C6211" w:rsidP="004C6211">
      <w:pPr>
        <w:tabs>
          <w:tab w:val="left" w:pos="4680"/>
        </w:tabs>
        <w:rPr>
          <w:szCs w:val="24"/>
        </w:rPr>
      </w:pPr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4C6211" w:rsidRPr="009F4E09" w:rsidRDefault="00316BE6" w:rsidP="004C6211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="004C6211"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4C6211" w:rsidRPr="009F4E09" w:rsidRDefault="004C6211" w:rsidP="004C6211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11.05.2021          </w:t>
      </w:r>
      <w:r w:rsidRPr="009F4E09">
        <w:rPr>
          <w:szCs w:val="24"/>
        </w:rPr>
        <w:t xml:space="preserve"> № </w:t>
      </w:r>
      <w:r w:rsidRPr="009F4E09">
        <w:rPr>
          <w:szCs w:val="24"/>
          <w:u w:val="single"/>
        </w:rPr>
        <w:t xml:space="preserve">     </w:t>
      </w:r>
      <w:r w:rsidR="00900A66">
        <w:rPr>
          <w:szCs w:val="24"/>
          <w:u w:val="single"/>
        </w:rPr>
        <w:t>63</w:t>
      </w:r>
      <w:r w:rsidRPr="009F4E09">
        <w:rPr>
          <w:szCs w:val="24"/>
          <w:u w:val="single"/>
        </w:rPr>
        <w:t xml:space="preserve">-к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4C6211" w:rsidRDefault="004C6211" w:rsidP="004C6211">
      <w:pPr>
        <w:jc w:val="center"/>
        <w:rPr>
          <w:b/>
          <w:bCs/>
          <w:sz w:val="28"/>
          <w:szCs w:val="28"/>
        </w:rPr>
      </w:pPr>
    </w:p>
    <w:p w:rsidR="004C6211" w:rsidRDefault="004C6211" w:rsidP="004C6211">
      <w:pPr>
        <w:jc w:val="center"/>
        <w:rPr>
          <w:b/>
          <w:bCs/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>проведення конкурсу на зайняття посади державної служби категорії «</w:t>
      </w:r>
      <w:r w:rsidR="003D2DF1">
        <w:rPr>
          <w:rStyle w:val="rvts15"/>
          <w:b/>
          <w:sz w:val="28"/>
          <w:szCs w:val="28"/>
        </w:rPr>
        <w:t>В</w:t>
      </w:r>
      <w:r w:rsidRPr="009F4E09">
        <w:rPr>
          <w:rStyle w:val="rvts15"/>
          <w:b/>
          <w:sz w:val="28"/>
          <w:szCs w:val="28"/>
        </w:rPr>
        <w:t xml:space="preserve">» </w:t>
      </w:r>
      <w:r w:rsidRPr="009F4E09">
        <w:rPr>
          <w:b/>
          <w:bCs/>
          <w:sz w:val="28"/>
          <w:szCs w:val="28"/>
        </w:rPr>
        <w:t xml:space="preserve"> - </w:t>
      </w:r>
      <w:r w:rsidR="003D2DF1">
        <w:rPr>
          <w:b/>
          <w:bCs/>
          <w:sz w:val="28"/>
          <w:szCs w:val="28"/>
        </w:rPr>
        <w:t>головного спеціаліста</w:t>
      </w:r>
      <w:r w:rsidR="00502070">
        <w:rPr>
          <w:b/>
          <w:bCs/>
          <w:sz w:val="28"/>
          <w:szCs w:val="28"/>
        </w:rPr>
        <w:t xml:space="preserve"> </w:t>
      </w:r>
      <w:r w:rsidR="002F07FD">
        <w:rPr>
          <w:b/>
          <w:bCs/>
          <w:sz w:val="28"/>
          <w:szCs w:val="28"/>
        </w:rPr>
        <w:t>сектору внутрішнього аудиту</w:t>
      </w:r>
      <w:r w:rsidR="003D2DF1">
        <w:rPr>
          <w:b/>
          <w:bCs/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7D0893" w:rsidRPr="007D0893" w:rsidRDefault="007D0893" w:rsidP="004C6211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4C6211" w:rsidRPr="009F4E09" w:rsidTr="00A97312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211" w:rsidRPr="009F4E09" w:rsidRDefault="004C6211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4C6211" w:rsidRPr="009F4E09" w:rsidTr="00713E33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EA237D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5B9" w:rsidRPr="004E45B9" w:rsidRDefault="004E45B9" w:rsidP="007D0B0A">
            <w:pPr>
              <w:pStyle w:val="a8"/>
              <w:numPr>
                <w:ilvl w:val="0"/>
                <w:numId w:val="8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hAnsi="Times New Roman" w:cs="Times New Roman"/>
                <w:sz w:val="24"/>
                <w:szCs w:val="24"/>
              </w:rPr>
              <w:t>В межах компетенції:</w:t>
            </w:r>
          </w:p>
          <w:p w:rsidR="004E45B9" w:rsidRPr="004E45B9" w:rsidRDefault="004E45B9" w:rsidP="00FF4A0C">
            <w:pPr>
              <w:pStyle w:val="a8"/>
              <w:numPr>
                <w:ilvl w:val="0"/>
                <w:numId w:val="9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hAnsi="Times New Roman" w:cs="Times New Roman"/>
                <w:sz w:val="24"/>
                <w:szCs w:val="24"/>
              </w:rPr>
              <w:t>бере участь у формуванні планів діяльності з внутрішнього аудиту на підставі оцінки ризиків у діяльності Подільської районної в місті Києві державної адміністрації;</w:t>
            </w:r>
          </w:p>
          <w:p w:rsidR="004E45B9" w:rsidRPr="004E45B9" w:rsidRDefault="004E45B9" w:rsidP="00500B32">
            <w:pPr>
              <w:pStyle w:val="a8"/>
              <w:numPr>
                <w:ilvl w:val="0"/>
                <w:numId w:val="9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підготовці та проведенні планових та позапланових внутрішніх аудитів, інших контрольних заходів;</w:t>
            </w:r>
          </w:p>
          <w:p w:rsidR="004E45B9" w:rsidRDefault="004E45B9" w:rsidP="00500B32">
            <w:pPr>
              <w:pStyle w:val="a8"/>
              <w:numPr>
                <w:ilvl w:val="0"/>
                <w:numId w:val="9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 участь у  підготовці аудиторських звітів, висновків та рекомендацій, а також інших звітних матеріалів за результатами діяльності Сектору внутрішнього аудиту Подільської районної в місті Києві державної адміністрації (далі – Сектор).</w:t>
            </w:r>
          </w:p>
          <w:p w:rsidR="00685177" w:rsidRPr="004E45B9" w:rsidRDefault="00685177" w:rsidP="00685177">
            <w:pPr>
              <w:pStyle w:val="a8"/>
              <w:tabs>
                <w:tab w:val="left" w:pos="470"/>
              </w:tabs>
              <w:spacing w:after="60"/>
              <w:ind w:left="133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5B9" w:rsidRPr="00685177" w:rsidRDefault="004E45B9" w:rsidP="004E45B9">
            <w:pPr>
              <w:pStyle w:val="a8"/>
              <w:numPr>
                <w:ilvl w:val="0"/>
                <w:numId w:val="8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моніторинг результатів виконання (врахування) рекомендацій за результатами внутрішніх аудитів.</w:t>
            </w:r>
          </w:p>
          <w:p w:rsidR="00685177" w:rsidRPr="004E45B9" w:rsidRDefault="00685177" w:rsidP="00685177">
            <w:pPr>
              <w:pStyle w:val="a8"/>
              <w:tabs>
                <w:tab w:val="left" w:pos="470"/>
              </w:tabs>
              <w:spacing w:after="60"/>
              <w:ind w:left="133" w:right="12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C6211" w:rsidRPr="009F4E09" w:rsidRDefault="004E45B9" w:rsidP="004E45B9">
            <w:pPr>
              <w:pStyle w:val="a8"/>
              <w:numPr>
                <w:ilvl w:val="0"/>
                <w:numId w:val="8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noProof/>
                <w:szCs w:val="24"/>
              </w:rPr>
            </w:pPr>
            <w:r w:rsidRPr="004E45B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методичну допомогу структурним підрозділам Подільської районної в місті Києві державної адміністрації, установам та комунальним підприємствам, віднесеним до сфери її управління, з питань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відносяться до компетенції Сектору тощо.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9F4E09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 w:rsidR="0066043E">
              <w:t>53</w:t>
            </w:r>
            <w:r w:rsidR="00CA6A0D">
              <w:t>00</w:t>
            </w:r>
            <w:r w:rsidRPr="009F4E09">
              <w:t xml:space="preserve"> грн. </w:t>
            </w:r>
          </w:p>
          <w:p w:rsidR="004C6211" w:rsidRPr="009F4E09" w:rsidRDefault="004C6211" w:rsidP="00A97312">
            <w:pPr>
              <w:ind w:firstLine="0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4C6211" w:rsidRPr="009F4E09" w:rsidRDefault="004C6211" w:rsidP="00A97312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Default="004C6211" w:rsidP="00A97312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4C6211" w:rsidRPr="009F4E09" w:rsidRDefault="004C6211" w:rsidP="00A97312">
            <w:pPr>
              <w:ind w:firstLine="0"/>
              <w:rPr>
                <w:szCs w:val="28"/>
              </w:rPr>
            </w:pPr>
          </w:p>
          <w:p w:rsidR="004C6211" w:rsidRPr="009F4E09" w:rsidRDefault="004C6211" w:rsidP="00A97312">
            <w:pPr>
              <w:ind w:firstLine="0"/>
              <w:rPr>
                <w:szCs w:val="28"/>
                <w:lang w:eastAsia="en-US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A5451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8A5451"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Default="004C6211" w:rsidP="00A97312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2) резюме за формою згідно з додатком 2</w:t>
            </w:r>
            <w:r w:rsidRPr="00E86ED1">
              <w:rPr>
                <w:vertAlign w:val="superscript"/>
                <w:lang w:eastAsia="uk-UA"/>
              </w:rPr>
              <w:t>1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, в якому обов’язково зазначається така інформація: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прізвище, ім’я, по батькові кандидата;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наявності відповідного ступеня вищої освіти;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рівня вільного володіння державною мовою;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3) заяв</w:t>
            </w:r>
            <w:r>
              <w:rPr>
                <w:lang w:eastAsia="uk-UA"/>
              </w:rPr>
              <w:t>а</w:t>
            </w:r>
            <w:r w:rsidRPr="00E86ED1">
              <w:rPr>
                <w:lang w:eastAsia="uk-UA"/>
              </w:rPr>
              <w:t>, в якій повідомляє, що до неї не застосовуються заборони, визначені частиною третьою або четвертою статті 1 Закону У</w:t>
            </w:r>
            <w:r>
              <w:rPr>
                <w:lang w:eastAsia="uk-UA"/>
              </w:rPr>
              <w:t>країни «</w:t>
            </w:r>
            <w:r w:rsidRPr="00E86ED1">
              <w:rPr>
                <w:lang w:eastAsia="uk-UA"/>
              </w:rPr>
              <w:t>Про очищення влади</w:t>
            </w:r>
            <w:r>
              <w:rPr>
                <w:lang w:eastAsia="uk-UA"/>
              </w:rPr>
              <w:t>»</w:t>
            </w:r>
            <w:r w:rsidRPr="00E86ED1">
              <w:rPr>
                <w:lang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4C621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4C6211" w:rsidRDefault="004C6211" w:rsidP="00A97312">
            <w:pPr>
              <w:ind w:firstLine="276"/>
              <w:rPr>
                <w:lang w:eastAsia="uk-UA"/>
              </w:rPr>
            </w:pPr>
          </w:p>
          <w:p w:rsidR="004C6211" w:rsidRPr="002F6648" w:rsidRDefault="004C6211" w:rsidP="000650F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 w:rsidRPr="00AD18B5">
              <w:rPr>
                <w:b/>
              </w:rPr>
              <w:t>Інформація приймається</w:t>
            </w:r>
            <w:r w:rsidR="000650F4">
              <w:rPr>
                <w:b/>
              </w:rPr>
              <w:t xml:space="preserve"> </w:t>
            </w:r>
            <w:r w:rsidRPr="00AD18B5">
              <w:rPr>
                <w:b/>
              </w:rPr>
              <w:t>до 17 год. 00 хв. 17 травня 2021 року</w:t>
            </w:r>
            <w:r w:rsidR="000650F4" w:rsidRPr="00371E90">
              <w:t xml:space="preserve"> виключно через Єдиний портал вакансій державної служби НАДС</w:t>
            </w:r>
            <w:r w:rsidR="000650F4">
              <w:t>.</w:t>
            </w:r>
            <w:r w:rsidR="000650F4" w:rsidRPr="00371E90">
              <w:t xml:space="preserve"> 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Pr="00ED559E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ED559E">
              <w:lastRenderedPageBreak/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Default="004C6211" w:rsidP="00A9731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4F7495" w:rsidRPr="00ED559E" w:rsidRDefault="004F7495" w:rsidP="00A9731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4C6211" w:rsidRPr="009F4E09" w:rsidTr="00713E33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50F4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Дата і час початку проведення тестування кандидатів.</w:t>
            </w: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тестування.</w:t>
            </w: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</w:p>
          <w:p w:rsidR="004C6211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співбесіди з метою визначення суб’єктом призначення або</w:t>
            </w:r>
            <w:r w:rsidRPr="009F4E09">
              <w:rPr>
                <w:sz w:val="23"/>
                <w:szCs w:val="23"/>
              </w:rPr>
              <w:t xml:space="preserve"> </w:t>
            </w:r>
            <w:r w:rsidRPr="000650F4">
              <w:rPr>
                <w:szCs w:val="24"/>
              </w:rPr>
              <w:t>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4F7495" w:rsidRPr="009F4E09" w:rsidRDefault="004F7495" w:rsidP="00EA237D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C60EBA" w:rsidRDefault="004C6211" w:rsidP="00A97312">
            <w:pPr>
              <w:ind w:firstLine="0"/>
              <w:jc w:val="both"/>
              <w:rPr>
                <w:b/>
                <w:sz w:val="23"/>
                <w:szCs w:val="23"/>
              </w:rPr>
            </w:pPr>
            <w:r w:rsidRPr="00C60EBA">
              <w:rPr>
                <w:b/>
                <w:sz w:val="23"/>
                <w:szCs w:val="23"/>
              </w:rPr>
              <w:t xml:space="preserve">19.05.2021 о </w:t>
            </w:r>
            <w:r w:rsidR="004851ED" w:rsidRPr="004851ED">
              <w:rPr>
                <w:b/>
                <w:sz w:val="23"/>
                <w:szCs w:val="23"/>
              </w:rPr>
              <w:t>09</w:t>
            </w:r>
            <w:r w:rsidR="00F61CF2">
              <w:rPr>
                <w:b/>
                <w:sz w:val="23"/>
                <w:szCs w:val="23"/>
              </w:rPr>
              <w:t xml:space="preserve"> </w:t>
            </w:r>
            <w:bookmarkStart w:id="4" w:name="_GoBack"/>
            <w:bookmarkEnd w:id="4"/>
            <w:r w:rsidRPr="004851ED">
              <w:rPr>
                <w:b/>
                <w:sz w:val="23"/>
                <w:szCs w:val="23"/>
              </w:rPr>
              <w:t>год.</w:t>
            </w:r>
            <w:r w:rsidR="004851ED">
              <w:rPr>
                <w:b/>
                <w:sz w:val="23"/>
                <w:szCs w:val="23"/>
              </w:rPr>
              <w:t xml:space="preserve"> 3</w:t>
            </w:r>
            <w:r w:rsidRPr="00C60EBA">
              <w:rPr>
                <w:b/>
                <w:sz w:val="23"/>
                <w:szCs w:val="23"/>
              </w:rPr>
              <w:t>0 хв.</w:t>
            </w: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1F0210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1F0210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1F0210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1F0210" w:rsidRPr="009F4E09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Default="004C6211" w:rsidP="00A97312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4C4A0F" w:rsidRPr="00865AB0" w:rsidRDefault="004C4A0F" w:rsidP="00A97312">
            <w:pPr>
              <w:pStyle w:val="rvps14"/>
              <w:spacing w:beforeAutospacing="0" w:afterAutospacing="0"/>
              <w:ind w:left="142" w:right="126"/>
              <w:jc w:val="both"/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4C6211" w:rsidRDefault="004C6211" w:rsidP="00A97312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4C6211" w:rsidRPr="009F4E09" w:rsidRDefault="004C6211" w:rsidP="00A97312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6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4C6211" w:rsidRPr="009F4E09" w:rsidRDefault="004C6211" w:rsidP="00A97312">
            <w:pPr>
              <w:ind w:firstLine="0"/>
              <w:rPr>
                <w:szCs w:val="24"/>
              </w:rPr>
            </w:pPr>
          </w:p>
          <w:p w:rsidR="004C6211" w:rsidRPr="009F4E09" w:rsidRDefault="004C6211" w:rsidP="00A97312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6211" w:rsidRPr="009F4E09" w:rsidTr="00A97312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973590" w:rsidRPr="009F4E09" w:rsidTr="00713E33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2"/>
            </w:pPr>
            <w:r w:rsidRPr="00FA0BCF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4"/>
            </w:pPr>
            <w:r w:rsidRPr="00FA0BCF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973590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73590">
              <w:rPr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973590" w:rsidRPr="009F4E09" w:rsidTr="00713E33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2"/>
            </w:pPr>
            <w:r w:rsidRPr="00FA0BCF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973590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73590">
              <w:rPr>
                <w:lang w:val="uk-UA"/>
              </w:rPr>
              <w:t>не потребує</w:t>
            </w:r>
          </w:p>
        </w:tc>
      </w:tr>
      <w:tr w:rsidR="00973590" w:rsidRPr="009F4E09" w:rsidTr="00713E33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2"/>
            </w:pPr>
            <w:r w:rsidRPr="00FA0BCF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FA0BCF" w:rsidRDefault="00973590" w:rsidP="00973590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73590" w:rsidRDefault="00973590" w:rsidP="00973590">
            <w:pPr>
              <w:pStyle w:val="rvps14"/>
              <w:ind w:right="270"/>
              <w:jc w:val="both"/>
            </w:pPr>
            <w:r w:rsidRPr="00973590">
              <w:rPr>
                <w:rStyle w:val="rvts0"/>
              </w:rPr>
              <w:t>вільне володіння державною мовою</w:t>
            </w:r>
          </w:p>
        </w:tc>
      </w:tr>
      <w:tr w:rsidR="004C6211" w:rsidRPr="009F4E09" w:rsidTr="00A97312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7C0D3E" w:rsidRDefault="004C6211" w:rsidP="00A97312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7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59248C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Pr="000650F4" w:rsidRDefault="0059248C" w:rsidP="0059248C">
            <w:pPr>
              <w:pStyle w:val="rvps12"/>
            </w:pPr>
            <w:r w:rsidRPr="000650F4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Default="0059248C" w:rsidP="0059248C">
            <w:pPr>
              <w:ind w:left="118" w:firstLine="0"/>
              <w:rPr>
                <w:szCs w:val="24"/>
              </w:rPr>
            </w:pPr>
            <w:r>
              <w:rPr>
                <w:szCs w:val="24"/>
              </w:rPr>
              <w:t>Аналітичні здібності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Pr="0059248C" w:rsidRDefault="0059248C" w:rsidP="0059248C">
            <w:pPr>
              <w:pStyle w:val="a8"/>
              <w:numPr>
                <w:ilvl w:val="0"/>
                <w:numId w:val="9"/>
              </w:numPr>
              <w:tabs>
                <w:tab w:val="left" w:pos="128"/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59248C" w:rsidRPr="0059248C" w:rsidRDefault="0059248C" w:rsidP="0059248C">
            <w:pPr>
              <w:pStyle w:val="a8"/>
              <w:numPr>
                <w:ilvl w:val="0"/>
                <w:numId w:val="9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8"/>
                <w:szCs w:val="28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встановлювати причинно-наслідкові зв’язки;</w:t>
            </w:r>
          </w:p>
          <w:p w:rsidR="0059248C" w:rsidRPr="0059248C" w:rsidRDefault="0059248C" w:rsidP="0059248C">
            <w:pPr>
              <w:pStyle w:val="a8"/>
              <w:numPr>
                <w:ilvl w:val="0"/>
                <w:numId w:val="9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8"/>
                <w:szCs w:val="28"/>
              </w:rPr>
            </w:pPr>
            <w:r w:rsidRPr="0059248C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t>в</w:t>
            </w: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59248C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t>вати та робити власні умовиводи</w:t>
            </w:r>
          </w:p>
        </w:tc>
      </w:tr>
      <w:tr w:rsidR="0059248C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Pr="000650F4" w:rsidRDefault="0059248C" w:rsidP="0059248C">
            <w:pPr>
              <w:pStyle w:val="rvps12"/>
            </w:pPr>
            <w:r w:rsidRPr="000650F4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Pr="00732FBE" w:rsidRDefault="0059248C" w:rsidP="0059248C">
            <w:pPr>
              <w:ind w:left="118" w:firstLine="0"/>
              <w:rPr>
                <w:szCs w:val="24"/>
              </w:rPr>
            </w:pPr>
            <w:r w:rsidRPr="00732FBE">
              <w:rPr>
                <w:szCs w:val="24"/>
              </w:rPr>
              <w:t>Якісне виконання поставлених завдань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Pr="0059248C" w:rsidRDefault="0059248C" w:rsidP="0059248C">
            <w:pPr>
              <w:pStyle w:val="a8"/>
              <w:numPr>
                <w:ilvl w:val="0"/>
                <w:numId w:val="9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чітке і точне формулювання мети, цілей і завдань службової діяльності;</w:t>
            </w:r>
          </w:p>
          <w:p w:rsidR="0059248C" w:rsidRDefault="0059248C" w:rsidP="0059248C">
            <w:pPr>
              <w:pStyle w:val="a8"/>
              <w:numPr>
                <w:ilvl w:val="0"/>
                <w:numId w:val="9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комплексний підхід до виконання завдань, виявлення ризиків;</w:t>
            </w:r>
          </w:p>
          <w:p w:rsidR="0059248C" w:rsidRPr="0059248C" w:rsidRDefault="0059248C" w:rsidP="0059248C">
            <w:pPr>
              <w:pStyle w:val="a8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розуміння змісту завдання і його кінцевих результатів, самостійне визначення</w:t>
            </w:r>
            <w:r w:rsidRPr="00732FB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можливих шляхів досягнення</w:t>
            </w:r>
          </w:p>
        </w:tc>
      </w:tr>
      <w:tr w:rsidR="0059248C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Pr="000650F4" w:rsidRDefault="0059248C" w:rsidP="0059248C">
            <w:pPr>
              <w:pStyle w:val="rvps12"/>
            </w:pPr>
            <w:r w:rsidRPr="000650F4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Default="0059248C" w:rsidP="0059248C">
            <w:pPr>
              <w:ind w:firstLine="0"/>
              <w:rPr>
                <w:szCs w:val="24"/>
              </w:rPr>
            </w:pPr>
            <w:r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Pr="0059248C" w:rsidRDefault="0059248C" w:rsidP="0059248C">
            <w:pPr>
              <w:pStyle w:val="a8"/>
              <w:numPr>
                <w:ilvl w:val="0"/>
                <w:numId w:val="9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9248C" w:rsidRDefault="0059248C" w:rsidP="0059248C">
            <w:pPr>
              <w:pStyle w:val="a8"/>
              <w:numPr>
                <w:ilvl w:val="0"/>
                <w:numId w:val="9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9248C" w:rsidRDefault="0059248C" w:rsidP="0059248C">
            <w:pPr>
              <w:pStyle w:val="a8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9248C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Pr="000650F4" w:rsidRDefault="0059248C" w:rsidP="0059248C">
            <w:pPr>
              <w:pStyle w:val="rvps12"/>
            </w:pPr>
            <w: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Pr="00850CB0" w:rsidRDefault="0059248C" w:rsidP="0059248C">
            <w:pPr>
              <w:ind w:left="110" w:firstLine="0"/>
              <w:rPr>
                <w:szCs w:val="24"/>
                <w:highlight w:val="white"/>
              </w:rPr>
            </w:pPr>
            <w:r w:rsidRPr="00850CB0">
              <w:rPr>
                <w:szCs w:val="24"/>
                <w:highlight w:val="white"/>
              </w:rPr>
              <w:t>Комунікація та взаємодія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48C" w:rsidRPr="0059248C" w:rsidRDefault="0059248C" w:rsidP="0059248C">
            <w:pPr>
              <w:pStyle w:val="a8"/>
              <w:numPr>
                <w:ilvl w:val="0"/>
                <w:numId w:val="9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5924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ефективно взаємодіяти – дослухатися, сприймати та викладати думку;</w:t>
            </w:r>
          </w:p>
          <w:p w:rsidR="0059248C" w:rsidRPr="0059248C" w:rsidRDefault="0059248C" w:rsidP="0059248C">
            <w:pPr>
              <w:pStyle w:val="a8"/>
              <w:numPr>
                <w:ilvl w:val="0"/>
                <w:numId w:val="9"/>
              </w:numPr>
              <w:tabs>
                <w:tab w:val="left" w:pos="128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59248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визначати заінтересовані і впливові сторони та розбудовувати партнерські відносини</w:t>
            </w:r>
          </w:p>
        </w:tc>
      </w:tr>
      <w:tr w:rsidR="00A41187" w:rsidRPr="009F4E09" w:rsidTr="00A97312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F4E09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A41187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F4E09" w:rsidRDefault="00A41187" w:rsidP="00A4118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F4E09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A41187" w:rsidRPr="00CC4A68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CC4A68" w:rsidRDefault="00A41187" w:rsidP="00A41187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CC4A68" w:rsidRDefault="00A41187" w:rsidP="00A41187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CC4A68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A41187" w:rsidRPr="00CC4A68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A41187" w:rsidRPr="00CC4A68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A41187" w:rsidRPr="00CC4A68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A41187" w:rsidRPr="00CC4A68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A41187" w:rsidRPr="00CC4A68" w:rsidTr="00B520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CC4A68" w:rsidRDefault="00A41187" w:rsidP="00A41187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lastRenderedPageBreak/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CC4A68" w:rsidRDefault="00A41187" w:rsidP="00A41187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70" w:rsidRDefault="00B52070" w:rsidP="00B52070">
            <w:pPr>
              <w:tabs>
                <w:tab w:val="left" w:pos="522"/>
              </w:tabs>
              <w:spacing w:after="20"/>
              <w:ind w:left="135" w:right="125" w:firstLine="285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092499" w:rsidRDefault="00092499" w:rsidP="00092499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 w:rsidRPr="00E12DC0">
              <w:rPr>
                <w:color w:val="000000" w:themeColor="text1"/>
                <w:szCs w:val="24"/>
              </w:rPr>
              <w:t>Закону України «Про місцеві державні адміністрації»</w:t>
            </w:r>
            <w:r>
              <w:rPr>
                <w:color w:val="000000" w:themeColor="text1"/>
                <w:szCs w:val="24"/>
              </w:rPr>
              <w:t>;</w:t>
            </w:r>
          </w:p>
          <w:p w:rsidR="00092499" w:rsidRDefault="00092499" w:rsidP="00092499">
            <w:pPr>
              <w:tabs>
                <w:tab w:val="left" w:pos="1568"/>
              </w:tabs>
              <w:ind w:left="130" w:right="120" w:hanging="11"/>
              <w:jc w:val="both"/>
              <w:rPr>
                <w:szCs w:val="24"/>
              </w:rPr>
            </w:pPr>
            <w:r>
              <w:rPr>
                <w:szCs w:val="24"/>
              </w:rPr>
              <w:t>Закону України «Про бухгалтерський облік та фінансову звітність в Україні»;</w:t>
            </w:r>
          </w:p>
          <w:p w:rsidR="00A41187" w:rsidRDefault="00092499" w:rsidP="00092499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Бюджетного кодексу України;</w:t>
            </w:r>
          </w:p>
          <w:p w:rsidR="00092499" w:rsidRDefault="00092499" w:rsidP="00092499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Національних положень (Стандартів) бухгалтерського обліку в Україні тощо;</w:t>
            </w:r>
          </w:p>
          <w:p w:rsidR="00092499" w:rsidRPr="00E12DC0" w:rsidRDefault="00092499" w:rsidP="00092499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</w:t>
            </w:r>
            <w:r w:rsidRPr="00E12DC0">
              <w:rPr>
                <w:color w:val="000000" w:themeColor="text1"/>
                <w:szCs w:val="24"/>
              </w:rPr>
              <w:t>станови Кабінету Міністрів України від 28.09.2011 № 1001 «Деякі питання здійснення внутрішнього аудиту та утворення підрозділів внутрішнього аудиту»;</w:t>
            </w:r>
          </w:p>
          <w:p w:rsidR="00092499" w:rsidRPr="00E12DC0" w:rsidRDefault="00092499" w:rsidP="00092499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Cs w:val="24"/>
              </w:rPr>
            </w:pPr>
            <w:r w:rsidRPr="00E12DC0">
              <w:rPr>
                <w:color w:val="000000" w:themeColor="text1"/>
                <w:szCs w:val="24"/>
              </w:rPr>
              <w:t>Наказу Міністерства фінансів України від 04.10.2011 № 1247 «Про затвердження стандартів внутрішнього аудиту»;</w:t>
            </w:r>
          </w:p>
          <w:p w:rsidR="00092499" w:rsidRDefault="00092499" w:rsidP="00092499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Н</w:t>
            </w:r>
            <w:r w:rsidRPr="003B1259">
              <w:rPr>
                <w:color w:val="333333"/>
                <w:szCs w:val="24"/>
                <w:shd w:val="clear" w:color="auto" w:fill="FFFFFF"/>
              </w:rPr>
              <w:t>аказу Міністерства фінансів України від 29.09.2011 № 1217 «Про затвердження Кодексу етики працівників підрозділу внутрішнього аудиту»</w:t>
            </w:r>
            <w:r>
              <w:rPr>
                <w:color w:val="333333"/>
                <w:szCs w:val="24"/>
                <w:shd w:val="clear" w:color="auto" w:fill="FFFFFF"/>
              </w:rPr>
              <w:t>;</w:t>
            </w:r>
          </w:p>
          <w:p w:rsidR="00092499" w:rsidRDefault="00092499" w:rsidP="00092499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Наказу Міністерства фінансів України від 14.09.2012 № 995 «Про затвердження Методичних рекомендацій з організації внутрішнього контролю розпорядниками бюджетних коштів у своїх закладах та у підвідомчих бюджетних установах»;</w:t>
            </w:r>
          </w:p>
          <w:p w:rsidR="00092499" w:rsidRPr="00713E33" w:rsidRDefault="00092499" w:rsidP="00092499">
            <w:pPr>
              <w:tabs>
                <w:tab w:val="left" w:pos="412"/>
              </w:tabs>
              <w:spacing w:after="20"/>
              <w:ind w:left="135" w:right="125" w:firstLine="0"/>
              <w:jc w:val="both"/>
            </w:pPr>
            <w:r w:rsidRPr="00E12DC0">
              <w:rPr>
                <w:color w:val="000000" w:themeColor="text1"/>
                <w:szCs w:val="24"/>
              </w:rPr>
              <w:t xml:space="preserve">Розпорядження виконавчого органу Київської міської ради (Київської міської державної адміністрації) від 22.10.2018 </w:t>
            </w:r>
            <w:r>
              <w:rPr>
                <w:color w:val="000000" w:themeColor="text1"/>
                <w:szCs w:val="24"/>
              </w:rPr>
              <w:t xml:space="preserve">                </w:t>
            </w:r>
            <w:r w:rsidRPr="00E12DC0">
              <w:rPr>
                <w:color w:val="000000" w:themeColor="text1"/>
                <w:szCs w:val="24"/>
              </w:rPr>
              <w:t>№ 1893 «Про організацію діяльності з внутрішнього аудиту у виконавчому органі Київської міської ради (Київської міської державної адміністрації)</w:t>
            </w:r>
            <w:r>
              <w:rPr>
                <w:color w:val="000000" w:themeColor="text1"/>
                <w:szCs w:val="24"/>
              </w:rPr>
              <w:t>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A41187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CC4A68" w:rsidRDefault="00A41187" w:rsidP="00A41187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713E33" w:rsidRDefault="00092499" w:rsidP="00A41187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Знання бухгалтерського обліку та інших  нормативно-правових актів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713E33" w:rsidRDefault="00092499" w:rsidP="00092499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Навички ведення бухгалтерського обліку</w:t>
            </w:r>
          </w:p>
        </w:tc>
      </w:tr>
    </w:tbl>
    <w:p w:rsidR="0059248C" w:rsidRDefault="0059248C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sectPr w:rsidR="0059248C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D59"/>
    <w:multiLevelType w:val="hybridMultilevel"/>
    <w:tmpl w:val="7512BAC0"/>
    <w:lvl w:ilvl="0" w:tplc="07127B82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29AB3AE6"/>
    <w:multiLevelType w:val="hybridMultilevel"/>
    <w:tmpl w:val="25E4E106"/>
    <w:lvl w:ilvl="0" w:tplc="53FA37A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34833700"/>
    <w:multiLevelType w:val="multilevel"/>
    <w:tmpl w:val="6AEA0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6" w15:restartNumberingAfterBreak="0">
    <w:nsid w:val="4B153A4F"/>
    <w:multiLevelType w:val="multilevel"/>
    <w:tmpl w:val="65584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B6723"/>
    <w:multiLevelType w:val="multilevel"/>
    <w:tmpl w:val="026E8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24571E"/>
    <w:multiLevelType w:val="multilevel"/>
    <w:tmpl w:val="AE2C5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11"/>
    <w:rsid w:val="000650F4"/>
    <w:rsid w:val="00092499"/>
    <w:rsid w:val="001F0210"/>
    <w:rsid w:val="002F07FD"/>
    <w:rsid w:val="00316BE6"/>
    <w:rsid w:val="003D2DF1"/>
    <w:rsid w:val="004851ED"/>
    <w:rsid w:val="004C4A0F"/>
    <w:rsid w:val="004C6211"/>
    <w:rsid w:val="004E45B9"/>
    <w:rsid w:val="004F7495"/>
    <w:rsid w:val="00502070"/>
    <w:rsid w:val="0059248C"/>
    <w:rsid w:val="0066043E"/>
    <w:rsid w:val="00685177"/>
    <w:rsid w:val="00713E33"/>
    <w:rsid w:val="007D0893"/>
    <w:rsid w:val="00900A66"/>
    <w:rsid w:val="00903D2F"/>
    <w:rsid w:val="00973590"/>
    <w:rsid w:val="00A41187"/>
    <w:rsid w:val="00AB5BE9"/>
    <w:rsid w:val="00AE7CD6"/>
    <w:rsid w:val="00AF2ED6"/>
    <w:rsid w:val="00B52070"/>
    <w:rsid w:val="00B93683"/>
    <w:rsid w:val="00CA6A0D"/>
    <w:rsid w:val="00EA237D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E1C2"/>
  <w15:chartTrackingRefBased/>
  <w15:docId w15:val="{A73CA9F9-2899-44CB-9312-D75944A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11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4C62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211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4C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4C6211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4C6211"/>
  </w:style>
  <w:style w:type="paragraph" w:customStyle="1" w:styleId="a6">
    <w:name w:val="Стиль"/>
    <w:rsid w:val="004C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1"/>
    <w:rsid w:val="00065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/>
    </w:rPr>
  </w:style>
  <w:style w:type="character" w:customStyle="1" w:styleId="2">
    <w:name w:val="Основной текст2"/>
    <w:rsid w:val="00713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a7">
    <w:name w:val="Основной текст_"/>
    <w:link w:val="3"/>
    <w:rsid w:val="00713E33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E33"/>
    <w:pPr>
      <w:widowControl w:val="0"/>
      <w:shd w:val="clear" w:color="auto" w:fill="FFFFFF"/>
      <w:spacing w:line="274" w:lineRule="exact"/>
      <w:ind w:firstLine="0"/>
      <w:jc w:val="both"/>
    </w:pPr>
    <w:rPr>
      <w:rFonts w:asciiTheme="minorHAnsi" w:eastAsiaTheme="minorHAnsi" w:hAnsiTheme="minorHAnsi" w:cstheme="minorBidi"/>
      <w:spacing w:val="3"/>
      <w:sz w:val="21"/>
      <w:szCs w:val="21"/>
      <w:lang w:val="ru-RU" w:eastAsia="en-US"/>
    </w:rPr>
  </w:style>
  <w:style w:type="paragraph" w:styleId="a8">
    <w:name w:val="List Paragraph"/>
    <w:basedOn w:val="a"/>
    <w:uiPriority w:val="34"/>
    <w:qFormat/>
    <w:rsid w:val="00AE7CD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table" w:styleId="a9">
    <w:name w:val="Table Grid"/>
    <w:basedOn w:val="a1"/>
    <w:rsid w:val="004E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84E5-A71F-4185-8854-645AE85F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28</cp:revision>
  <dcterms:created xsi:type="dcterms:W3CDTF">2021-05-06T13:45:00Z</dcterms:created>
  <dcterms:modified xsi:type="dcterms:W3CDTF">2021-05-11T07:06:00Z</dcterms:modified>
</cp:coreProperties>
</file>