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D30" w:rsidRPr="00D03E2B" w:rsidRDefault="00FF1D30" w:rsidP="00FF1D30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E2B">
        <w:rPr>
          <w:rFonts w:ascii="Times New Roman" w:hAnsi="Times New Roman" w:cs="Times New Roman"/>
          <w:sz w:val="20"/>
          <w:szCs w:val="20"/>
          <w:lang w:eastAsia="ru-RU"/>
        </w:rPr>
        <w:t>ЗАТВЕРДЖЕНО</w:t>
      </w:r>
    </w:p>
    <w:p w:rsidR="00FF1D30" w:rsidRPr="00D03E2B" w:rsidRDefault="00FF1D30" w:rsidP="00FF1D30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E2B">
        <w:rPr>
          <w:rFonts w:ascii="Times New Roman" w:hAnsi="Times New Roman" w:cs="Times New Roman"/>
          <w:sz w:val="20"/>
          <w:szCs w:val="20"/>
          <w:lang w:eastAsia="ru-RU"/>
        </w:rPr>
        <w:t xml:space="preserve">наказом </w:t>
      </w:r>
      <w:r>
        <w:rPr>
          <w:rFonts w:ascii="Times New Roman" w:hAnsi="Times New Roman" w:cs="Times New Roman"/>
          <w:sz w:val="20"/>
          <w:szCs w:val="20"/>
          <w:lang w:eastAsia="ru-RU"/>
        </w:rPr>
        <w:t>Управління житлово-комунального господарства</w:t>
      </w:r>
    </w:p>
    <w:p w:rsidR="00FF1D30" w:rsidRPr="00D03E2B" w:rsidRDefault="00FF1D30" w:rsidP="00FF1D30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E2B">
        <w:rPr>
          <w:rFonts w:ascii="Times New Roman" w:hAnsi="Times New Roman" w:cs="Times New Roman"/>
          <w:sz w:val="20"/>
          <w:szCs w:val="20"/>
          <w:lang w:eastAsia="ru-RU"/>
        </w:rPr>
        <w:t>Подільської районної в місті Києві</w:t>
      </w:r>
    </w:p>
    <w:p w:rsidR="00FF1D30" w:rsidRPr="00D03E2B" w:rsidRDefault="00FF1D30" w:rsidP="00FF1D30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E2B">
        <w:rPr>
          <w:rFonts w:ascii="Times New Roman" w:hAnsi="Times New Roman" w:cs="Times New Roman"/>
          <w:sz w:val="20"/>
          <w:szCs w:val="20"/>
          <w:lang w:eastAsia="ru-RU"/>
        </w:rPr>
        <w:t>державної адміністрації</w:t>
      </w:r>
    </w:p>
    <w:p w:rsidR="00FF1D30" w:rsidRDefault="00B23B38" w:rsidP="00FF1D30">
      <w:pPr>
        <w:ind w:left="7088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від 06.05</w:t>
      </w:r>
      <w:r w:rsidR="008C7591">
        <w:rPr>
          <w:rFonts w:ascii="Times New Roman" w:hAnsi="Times New Roman" w:cs="Times New Roman"/>
          <w:sz w:val="20"/>
          <w:szCs w:val="20"/>
          <w:lang w:eastAsia="ru-RU"/>
        </w:rPr>
        <w:t>.2021</w:t>
      </w:r>
      <w:r w:rsidR="00FF1D30"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 w:rsidR="00C259F9">
        <w:rPr>
          <w:rFonts w:ascii="Times New Roman" w:hAnsi="Times New Roman" w:cs="Times New Roman"/>
          <w:sz w:val="20"/>
          <w:szCs w:val="20"/>
          <w:lang w:eastAsia="ru-RU"/>
        </w:rPr>
        <w:t>34</w:t>
      </w:r>
      <w:bookmarkStart w:id="0" w:name="_GoBack"/>
      <w:bookmarkEnd w:id="0"/>
      <w:r w:rsidR="00C67861">
        <w:rPr>
          <w:rFonts w:ascii="Times New Roman" w:hAnsi="Times New Roman" w:cs="Times New Roman"/>
          <w:sz w:val="20"/>
          <w:szCs w:val="20"/>
          <w:lang w:eastAsia="ru-RU"/>
        </w:rPr>
        <w:t>-Н</w:t>
      </w:r>
    </w:p>
    <w:p w:rsidR="00FF1D30" w:rsidRPr="00D03E2B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1D30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024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Умови</w:t>
      </w: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024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проведення конкурсу на посаду </w:t>
      </w: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024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головного спеціаліста відділу </w:t>
      </w:r>
      <w:r w:rsidR="00B23B38">
        <w:rPr>
          <w:rFonts w:ascii="Times New Roman" w:hAnsi="Times New Roman" w:cs="Times New Roman"/>
          <w:b/>
          <w:sz w:val="24"/>
          <w:szCs w:val="24"/>
          <w:lang w:eastAsia="ru-RU"/>
        </w:rPr>
        <w:t>бухгалтерського обліку та звітності</w:t>
      </w:r>
      <w:r w:rsidRPr="003024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024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Управління житлово-комунального господарства </w:t>
      </w: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024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Подільської районної в місті Києві державної адміністрації </w:t>
      </w: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24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(категорія «В»)</w:t>
      </w:r>
    </w:p>
    <w:tbl>
      <w:tblPr>
        <w:tblpPr w:leftFromText="180" w:rightFromText="180" w:vertAnchor="text" w:horzAnchor="margin" w:tblpY="13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835"/>
        <w:gridCol w:w="6946"/>
      </w:tblGrid>
      <w:tr w:rsidR="00FF1D30" w:rsidRPr="008B3060" w:rsidTr="00C34EFB">
        <w:trPr>
          <w:trHeight w:val="306"/>
        </w:trPr>
        <w:tc>
          <w:tcPr>
            <w:tcW w:w="10173" w:type="dxa"/>
            <w:gridSpan w:val="3"/>
            <w:shd w:val="clear" w:color="auto" w:fill="auto"/>
          </w:tcPr>
          <w:p w:rsidR="00FF1D30" w:rsidRPr="008F0271" w:rsidRDefault="00FF1D30" w:rsidP="00C34EF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0271">
              <w:rPr>
                <w:rFonts w:ascii="Times New Roman" w:eastAsia="Calibri" w:hAnsi="Times New Roman" w:cs="Times New Roman"/>
                <w:b/>
              </w:rPr>
              <w:t>Загальні умови</w:t>
            </w:r>
          </w:p>
        </w:tc>
      </w:tr>
      <w:tr w:rsidR="00C73753" w:rsidRPr="008B3060" w:rsidTr="00C34EFB">
        <w:trPr>
          <w:trHeight w:val="551"/>
        </w:trPr>
        <w:tc>
          <w:tcPr>
            <w:tcW w:w="3227" w:type="dxa"/>
            <w:gridSpan w:val="2"/>
            <w:shd w:val="clear" w:color="auto" w:fill="auto"/>
          </w:tcPr>
          <w:p w:rsidR="00C73753" w:rsidRPr="00BF0DE5" w:rsidRDefault="00C73753" w:rsidP="00C7375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946" w:type="dxa"/>
            <w:shd w:val="clear" w:color="auto" w:fill="auto"/>
          </w:tcPr>
          <w:p w:rsidR="00C73753" w:rsidRPr="00931E6B" w:rsidRDefault="00C73753" w:rsidP="00C73753">
            <w:pPr>
              <w:pStyle w:val="a6"/>
              <w:rPr>
                <w:sz w:val="24"/>
                <w:lang w:val="ru-RU"/>
              </w:rPr>
            </w:pPr>
            <w:r w:rsidRPr="00931E6B">
              <w:rPr>
                <w:sz w:val="24"/>
              </w:rPr>
              <w:t xml:space="preserve">1. </w:t>
            </w:r>
            <w:r w:rsidRPr="00931E6B">
              <w:rPr>
                <w:rFonts w:eastAsia="Calibri"/>
                <w:sz w:val="24"/>
              </w:rPr>
              <w:t xml:space="preserve">Готує первинні документи для реєстрації та проведення видатків </w:t>
            </w:r>
            <w:r w:rsidRPr="00931E6B">
              <w:rPr>
                <w:sz w:val="24"/>
              </w:rPr>
              <w:t xml:space="preserve">на утримання управління через  УДКСУ у Подільському р-ні </w:t>
            </w:r>
            <w:proofErr w:type="spellStart"/>
            <w:r w:rsidRPr="00931E6B">
              <w:rPr>
                <w:sz w:val="24"/>
              </w:rPr>
              <w:t>м.Києва</w:t>
            </w:r>
            <w:proofErr w:type="spellEnd"/>
            <w:r w:rsidRPr="00931E6B">
              <w:rPr>
                <w:sz w:val="24"/>
              </w:rPr>
              <w:t>.</w:t>
            </w:r>
          </w:p>
          <w:p w:rsidR="00C73753" w:rsidRDefault="00C73753" w:rsidP="00C73753">
            <w:pPr>
              <w:spacing w:before="150" w:after="150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931E6B">
              <w:rPr>
                <w:rFonts w:ascii="Times New Roman" w:hAnsi="Times New Roman" w:cs="Times New Roman"/>
                <w:sz w:val="24"/>
                <w:szCs w:val="24"/>
              </w:rPr>
              <w:t>Здійснює ведення бухгалтерського обліку фінансово-господарської діяльності управління відповідно до національних положень (стандартів) бухгалтерського обліку в державному секторі, а також інших нормативно – правових актів щодо методології ведення бухгалтерського обліку</w:t>
            </w:r>
            <w:proofErr w:type="gramStart"/>
            <w:r w:rsidRPr="00931E6B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931E6B">
              <w:rPr>
                <w:rFonts w:ascii="Times New Roman" w:hAnsi="Times New Roman" w:cs="Times New Roman"/>
                <w:sz w:val="24"/>
                <w:szCs w:val="24"/>
              </w:rPr>
              <w:t>м/о №2,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E6B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E6B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E6B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E6B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E6B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E6B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E6B">
              <w:rPr>
                <w:rFonts w:ascii="Times New Roman" w:hAnsi="Times New Roman" w:cs="Times New Roman"/>
                <w:sz w:val="24"/>
                <w:szCs w:val="24"/>
              </w:rPr>
              <w:t>17), веде картки аналітичного обліку видатків, асигнувань та облік активів.</w:t>
            </w:r>
          </w:p>
          <w:p w:rsidR="00C73753" w:rsidRDefault="00C73753" w:rsidP="00C73753">
            <w:pPr>
              <w:spacing w:before="150" w:after="150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1E6B">
              <w:rPr>
                <w:rFonts w:ascii="Times New Roman" w:hAnsi="Times New Roman" w:cs="Times New Roman"/>
                <w:sz w:val="24"/>
                <w:szCs w:val="24"/>
              </w:rPr>
              <w:t>. Здійснює аналіз видатків управління та в разі виникнення необхідності внесення змін до кошторисних призначень по управлінні, готує відповідні пропозиції та обґрунтування.</w:t>
            </w:r>
          </w:p>
          <w:p w:rsidR="00C73753" w:rsidRPr="00C73753" w:rsidRDefault="00C73753" w:rsidP="00C73753">
            <w:pPr>
              <w:pStyle w:val="rvps14"/>
              <w:spacing w:before="0" w:beforeAutospacing="0" w:after="0" w:afterAutospacing="0"/>
              <w:ind w:right="135"/>
              <w:jc w:val="both"/>
              <w:textAlignment w:val="baseline"/>
              <w:rPr>
                <w:lang w:val="uk-UA"/>
              </w:rPr>
            </w:pPr>
            <w:r w:rsidRPr="00C73753">
              <w:rPr>
                <w:lang w:val="uk-UA"/>
              </w:rPr>
              <w:t>4. Здійснює аналіз видатків управління та в разі виникнення необхідності внесення змін до кошторисних призначень по управлінні, готує відповідні пропозиції та обґрунтування.</w:t>
            </w:r>
          </w:p>
          <w:p w:rsidR="00C73753" w:rsidRPr="00C73753" w:rsidRDefault="00C73753" w:rsidP="00C73753">
            <w:pPr>
              <w:pStyle w:val="rvps14"/>
              <w:spacing w:before="0" w:beforeAutospacing="0" w:after="0" w:afterAutospacing="0"/>
              <w:ind w:right="135"/>
              <w:jc w:val="both"/>
              <w:textAlignment w:val="baseline"/>
              <w:rPr>
                <w:lang w:val="uk-UA"/>
              </w:rPr>
            </w:pPr>
          </w:p>
          <w:p w:rsidR="00C73753" w:rsidRPr="00C73753" w:rsidRDefault="00C73753" w:rsidP="00C73753">
            <w:pPr>
              <w:pStyle w:val="rvps14"/>
              <w:spacing w:before="0" w:beforeAutospacing="0" w:after="0" w:afterAutospacing="0"/>
              <w:ind w:right="135"/>
              <w:jc w:val="both"/>
              <w:textAlignment w:val="baseline"/>
              <w:rPr>
                <w:lang w:val="uk-UA"/>
              </w:rPr>
            </w:pPr>
            <w:r w:rsidRPr="00C73753">
              <w:rPr>
                <w:lang w:val="uk-UA"/>
              </w:rPr>
              <w:t>5. Складає та подає статистичну звітність управління, звітність до Департаменту комунальної власності та бюджетну звітність до УДКСУ у Подільському р-ні за встановленими  формами та з дотриманням періодичності і термінів її подання.</w:t>
            </w:r>
          </w:p>
          <w:p w:rsidR="00C73753" w:rsidRPr="00C73753" w:rsidRDefault="00C73753" w:rsidP="00C73753">
            <w:pPr>
              <w:pStyle w:val="rvps14"/>
              <w:spacing w:before="0" w:beforeAutospacing="0" w:after="0" w:afterAutospacing="0"/>
              <w:ind w:right="135"/>
              <w:jc w:val="both"/>
              <w:textAlignment w:val="baseline"/>
              <w:rPr>
                <w:lang w:val="uk-UA"/>
              </w:rPr>
            </w:pPr>
          </w:p>
          <w:p w:rsidR="00C73753" w:rsidRPr="00931E6B" w:rsidRDefault="00C73753" w:rsidP="00C73753">
            <w:pPr>
              <w:pStyle w:val="rvps14"/>
              <w:spacing w:before="0" w:beforeAutospacing="0" w:after="0" w:afterAutospacing="0"/>
              <w:ind w:right="135"/>
              <w:jc w:val="both"/>
              <w:textAlignment w:val="baseline"/>
            </w:pPr>
            <w:r>
              <w:t xml:space="preserve">6. </w:t>
            </w:r>
            <w:r w:rsidRPr="00EF2B71">
              <w:t>Пров</w:t>
            </w:r>
            <w:r>
              <w:t>одить</w:t>
            </w:r>
            <w:r w:rsidRPr="00EF2B71">
              <w:t xml:space="preserve"> </w:t>
            </w:r>
            <w:proofErr w:type="spellStart"/>
            <w:r w:rsidRPr="00EF2B71">
              <w:t>звір</w:t>
            </w:r>
            <w:r>
              <w:t>ку</w:t>
            </w:r>
            <w:proofErr w:type="spellEnd"/>
            <w:r w:rsidRPr="00EF2B71">
              <w:t xml:space="preserve"> </w:t>
            </w:r>
            <w:proofErr w:type="spellStart"/>
            <w:r w:rsidRPr="00EF2B71">
              <w:t>взаєморозрахунків</w:t>
            </w:r>
            <w:proofErr w:type="spellEnd"/>
            <w:r w:rsidRPr="00EF2B71">
              <w:t xml:space="preserve"> з </w:t>
            </w:r>
            <w:proofErr w:type="spellStart"/>
            <w:r w:rsidRPr="00EF2B71">
              <w:t>постачальниками</w:t>
            </w:r>
            <w:proofErr w:type="spellEnd"/>
            <w:r w:rsidRPr="00EF2B71">
              <w:t xml:space="preserve"> </w:t>
            </w:r>
            <w:proofErr w:type="spellStart"/>
            <w:r w:rsidRPr="00EF2B71">
              <w:t>товарів</w:t>
            </w:r>
            <w:proofErr w:type="spellEnd"/>
            <w:r w:rsidRPr="00EF2B71">
              <w:t xml:space="preserve">, </w:t>
            </w:r>
            <w:proofErr w:type="spellStart"/>
            <w:r w:rsidRPr="00EF2B71">
              <w:t>робіт</w:t>
            </w:r>
            <w:proofErr w:type="spellEnd"/>
            <w:r w:rsidRPr="00EF2B71">
              <w:t xml:space="preserve"> і </w:t>
            </w:r>
            <w:proofErr w:type="spellStart"/>
            <w:r w:rsidRPr="00EF2B71">
              <w:t>послуг</w:t>
            </w:r>
            <w:proofErr w:type="spellEnd"/>
            <w:r w:rsidRPr="00EF2B71">
              <w:t>.</w:t>
            </w:r>
          </w:p>
          <w:p w:rsidR="00C73753" w:rsidRPr="00931E6B" w:rsidRDefault="00C73753" w:rsidP="00C73753">
            <w:pPr>
              <w:spacing w:before="150" w:after="150"/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1E6B">
              <w:rPr>
                <w:rFonts w:ascii="Times New Roman" w:hAnsi="Times New Roman" w:cs="Times New Roman"/>
                <w:sz w:val="24"/>
                <w:szCs w:val="24"/>
              </w:rPr>
              <w:t>. Здійснює підготовку наказів по особовому складу та основній діяльності управління.</w:t>
            </w:r>
          </w:p>
          <w:p w:rsidR="00C73753" w:rsidRPr="00931E6B" w:rsidRDefault="00C73753" w:rsidP="00C73753">
            <w:pPr>
              <w:spacing w:before="150" w:after="150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31E6B">
              <w:rPr>
                <w:rFonts w:ascii="Times New Roman" w:hAnsi="Times New Roman" w:cs="Times New Roman"/>
                <w:sz w:val="24"/>
                <w:szCs w:val="24"/>
              </w:rPr>
              <w:t>. Забезпечує добір персоналу, планування та організацію заходів з питань підвищення професійної компетентності державних службовців, документальне оформлення вступу на державну службу, її проходження та припинення. Забезпечує ведення встановленої документації по роботі з персоналом.</w:t>
            </w:r>
          </w:p>
          <w:p w:rsidR="00C73753" w:rsidRPr="00931E6B" w:rsidRDefault="00C73753" w:rsidP="00C73753">
            <w:pPr>
              <w:spacing w:before="150" w:after="150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1E6B">
              <w:rPr>
                <w:rFonts w:ascii="Times New Roman" w:hAnsi="Times New Roman" w:cs="Times New Roman"/>
                <w:sz w:val="24"/>
                <w:szCs w:val="24"/>
              </w:rPr>
              <w:t>. Веде встановлену звітно-облікову документацію та готує облікові дані, які ґрунтуються на даних бухгалтерського  та кадрового обліку для включення їх до окремих форм фінансової звітності, а також статистичної звітності з кадрових питань та державної служби.</w:t>
            </w:r>
          </w:p>
          <w:p w:rsidR="00C73753" w:rsidRPr="00931E6B" w:rsidRDefault="00C73753" w:rsidP="00C73753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31E6B">
              <w:rPr>
                <w:rFonts w:ascii="Times New Roman" w:hAnsi="Times New Roman" w:cs="Times New Roman"/>
                <w:sz w:val="24"/>
                <w:szCs w:val="24"/>
              </w:rPr>
              <w:t>. Виконує інші доручення безпосереднього керівника з питань, що належать до компетенції відділу.</w:t>
            </w:r>
          </w:p>
        </w:tc>
      </w:tr>
      <w:tr w:rsidR="00C73753" w:rsidRPr="008B3060" w:rsidTr="00C34EFB">
        <w:tc>
          <w:tcPr>
            <w:tcW w:w="3227" w:type="dxa"/>
            <w:gridSpan w:val="2"/>
            <w:shd w:val="clear" w:color="auto" w:fill="auto"/>
          </w:tcPr>
          <w:p w:rsidR="00C73753" w:rsidRPr="00BF0DE5" w:rsidRDefault="00C73753" w:rsidP="00C7375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Умови оплати праці</w:t>
            </w:r>
          </w:p>
        </w:tc>
        <w:tc>
          <w:tcPr>
            <w:tcW w:w="6946" w:type="dxa"/>
            <w:shd w:val="clear" w:color="auto" w:fill="auto"/>
          </w:tcPr>
          <w:p w:rsidR="00C73753" w:rsidRPr="00C038A3" w:rsidRDefault="00C73753" w:rsidP="00C737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38A3">
              <w:rPr>
                <w:rFonts w:ascii="Times New Roman" w:hAnsi="Times New Roman" w:cs="Times New Roman"/>
                <w:sz w:val="24"/>
                <w:szCs w:val="24"/>
              </w:rPr>
              <w:t>Посадовий оклад – 5300 грн., інші надбавки, доплати та премії  відповідно до статті 52 Закону України «Про державну службу».</w:t>
            </w:r>
          </w:p>
        </w:tc>
      </w:tr>
      <w:tr w:rsidR="00C73753" w:rsidRPr="008B3060" w:rsidTr="00C34EFB">
        <w:trPr>
          <w:trHeight w:val="842"/>
        </w:trPr>
        <w:tc>
          <w:tcPr>
            <w:tcW w:w="3227" w:type="dxa"/>
            <w:gridSpan w:val="2"/>
            <w:shd w:val="clear" w:color="auto" w:fill="auto"/>
          </w:tcPr>
          <w:p w:rsidR="00C73753" w:rsidRPr="00BF0DE5" w:rsidRDefault="00C73753" w:rsidP="00C7375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6" w:type="dxa"/>
            <w:shd w:val="clear" w:color="auto" w:fill="auto"/>
          </w:tcPr>
          <w:p w:rsidR="00C73753" w:rsidRPr="00C038A3" w:rsidRDefault="00C73753" w:rsidP="00C73753">
            <w:pPr>
              <w:pStyle w:val="rvps14"/>
              <w:spacing w:before="150" w:after="150"/>
              <w:textAlignment w:val="baseline"/>
              <w:rPr>
                <w:rFonts w:eastAsia="Calibri"/>
              </w:rPr>
            </w:pPr>
            <w:proofErr w:type="spellStart"/>
            <w:r w:rsidRPr="00C038A3">
              <w:t>Тимчасово</w:t>
            </w:r>
            <w:proofErr w:type="spellEnd"/>
            <w:r w:rsidRPr="00C038A3">
              <w:t xml:space="preserve"> на </w:t>
            </w:r>
            <w:proofErr w:type="spellStart"/>
            <w:r w:rsidRPr="00C038A3">
              <w:t>період</w:t>
            </w:r>
            <w:proofErr w:type="spellEnd"/>
            <w:r w:rsidRPr="00C038A3">
              <w:t xml:space="preserve"> </w:t>
            </w:r>
            <w:proofErr w:type="spellStart"/>
            <w:r w:rsidRPr="00C038A3">
              <w:t>відсутності</w:t>
            </w:r>
            <w:proofErr w:type="spellEnd"/>
            <w:r w:rsidRPr="00C038A3">
              <w:t xml:space="preserve"> основного </w:t>
            </w:r>
            <w:proofErr w:type="spellStart"/>
            <w:r w:rsidRPr="00C038A3">
              <w:t>працівника</w:t>
            </w:r>
            <w:proofErr w:type="spellEnd"/>
            <w:r w:rsidRPr="00C038A3">
              <w:t xml:space="preserve"> по догляду за </w:t>
            </w:r>
            <w:proofErr w:type="spellStart"/>
            <w:r w:rsidRPr="00C038A3">
              <w:t>дитиною</w:t>
            </w:r>
            <w:proofErr w:type="spellEnd"/>
            <w:r w:rsidRPr="00C038A3">
              <w:t xml:space="preserve"> до </w:t>
            </w:r>
            <w:proofErr w:type="spellStart"/>
            <w:r w:rsidRPr="00C038A3">
              <w:t>досягнення</w:t>
            </w:r>
            <w:proofErr w:type="spellEnd"/>
            <w:r w:rsidRPr="00C038A3">
              <w:t xml:space="preserve"> нею </w:t>
            </w:r>
            <w:proofErr w:type="spellStart"/>
            <w:r w:rsidRPr="00C038A3">
              <w:t>трирічного</w:t>
            </w:r>
            <w:proofErr w:type="spellEnd"/>
            <w:r w:rsidRPr="00C038A3">
              <w:t xml:space="preserve"> </w:t>
            </w:r>
            <w:proofErr w:type="spellStart"/>
            <w:r w:rsidRPr="00C038A3">
              <w:t>віку</w:t>
            </w:r>
            <w:proofErr w:type="spellEnd"/>
            <w:r w:rsidRPr="00C038A3">
              <w:t>.</w:t>
            </w:r>
          </w:p>
        </w:tc>
      </w:tr>
      <w:tr w:rsidR="00C73753" w:rsidRPr="008B3060" w:rsidTr="00C34EFB">
        <w:tc>
          <w:tcPr>
            <w:tcW w:w="3227" w:type="dxa"/>
            <w:gridSpan w:val="2"/>
            <w:shd w:val="clear" w:color="auto" w:fill="auto"/>
          </w:tcPr>
          <w:p w:rsidR="00C73753" w:rsidRPr="00BF0DE5" w:rsidRDefault="00C73753" w:rsidP="00C7375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946" w:type="dxa"/>
            <w:shd w:val="clear" w:color="auto" w:fill="auto"/>
          </w:tcPr>
          <w:p w:rsidR="00C73753" w:rsidRPr="00C038A3" w:rsidRDefault="00C73753" w:rsidP="00C73753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C038A3">
              <w:rPr>
                <w:rFonts w:eastAsia="Calibri"/>
              </w:rPr>
              <w:t xml:space="preserve">1. </w:t>
            </w:r>
            <w:r w:rsidRPr="00C038A3">
              <w:rPr>
                <w:color w:val="000000"/>
              </w:rPr>
              <w:t>Заява про участь у конкурсі із зазначенням основних мотивів щодо зайняття посади за формою згідно з </w:t>
            </w:r>
            <w:hyperlink r:id="rId5" w:anchor="n199" w:history="1">
              <w:r w:rsidRPr="00C038A3">
                <w:rPr>
                  <w:rStyle w:val="a3"/>
                  <w:color w:val="006600"/>
                </w:rPr>
                <w:t>додатком 2</w:t>
              </w:r>
            </w:hyperlink>
            <w:r w:rsidRPr="00C038A3">
              <w:rPr>
                <w:color w:val="000000"/>
              </w:rPr>
              <w:t xml:space="preserve"> </w:t>
            </w:r>
            <w:r w:rsidRPr="00C038A3">
              <w:t>до Порядку проведення конкурсу на зайняття посад державної служби, затвердженого постановою Кабінету Міністрів України від 25.03.2016 р. № 246 (зі змінами)</w:t>
            </w:r>
            <w:r w:rsidRPr="00C038A3">
              <w:rPr>
                <w:color w:val="000000"/>
              </w:rPr>
              <w:t>;</w:t>
            </w:r>
          </w:p>
          <w:p w:rsidR="00C73753" w:rsidRPr="00C038A3" w:rsidRDefault="00C73753" w:rsidP="00C73753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C038A3">
              <w:rPr>
                <w:color w:val="000000"/>
              </w:rPr>
              <w:t>2. Резюме за формою згідно з </w:t>
            </w:r>
            <w:hyperlink r:id="rId6" w:anchor="n1039" w:history="1">
              <w:r w:rsidRPr="00C038A3">
                <w:rPr>
                  <w:rStyle w:val="a3"/>
                  <w:color w:val="006600"/>
                </w:rPr>
                <w:t>додатком 2</w:t>
              </w:r>
            </w:hyperlink>
            <w:hyperlink r:id="rId7" w:anchor="n1039" w:history="1">
              <w:r w:rsidRPr="00C038A3">
                <w:rPr>
                  <w:rStyle w:val="a3"/>
                  <w:b/>
                  <w:bCs/>
                  <w:color w:val="006600"/>
                  <w:vertAlign w:val="superscript"/>
                </w:rPr>
                <w:t>-1</w:t>
              </w:r>
            </w:hyperlink>
            <w:r w:rsidRPr="00C038A3">
              <w:t xml:space="preserve"> до Порядку проведення конкурсу на зайняття посад державної служби, затвердженого постановою Кабінету Міністрів України від 25.03.2016 р. № 246 (зі змінами)</w:t>
            </w:r>
            <w:r w:rsidRPr="00C038A3">
              <w:rPr>
                <w:color w:val="000000"/>
              </w:rPr>
              <w:t>, в якому обов’язково зазначається така інформація:</w:t>
            </w:r>
          </w:p>
          <w:p w:rsidR="00C73753" w:rsidRPr="00C038A3" w:rsidRDefault="00C73753" w:rsidP="00C73753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1" w:name="n1172"/>
            <w:bookmarkEnd w:id="1"/>
            <w:r w:rsidRPr="00C038A3">
              <w:rPr>
                <w:color w:val="000000"/>
              </w:rPr>
              <w:t>1) прізвище, ім’я, по батькові кандидата;</w:t>
            </w:r>
          </w:p>
          <w:p w:rsidR="00C73753" w:rsidRPr="00C038A3" w:rsidRDefault="00C73753" w:rsidP="00C73753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2" w:name="n1173"/>
            <w:bookmarkEnd w:id="2"/>
            <w:r w:rsidRPr="00C038A3">
              <w:rPr>
                <w:color w:val="000000"/>
              </w:rPr>
              <w:t>2) реквізити документа, що посвідчує особу та підтверджує громадянство України;</w:t>
            </w:r>
          </w:p>
          <w:p w:rsidR="00C73753" w:rsidRPr="00C038A3" w:rsidRDefault="00C73753" w:rsidP="00C73753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3" w:name="n1174"/>
            <w:bookmarkEnd w:id="3"/>
            <w:r w:rsidRPr="00C038A3">
              <w:rPr>
                <w:color w:val="000000"/>
              </w:rPr>
              <w:t>3) підтвердження наявності відповідного ступеня вищої освіти;</w:t>
            </w:r>
          </w:p>
          <w:p w:rsidR="00C73753" w:rsidRPr="00C038A3" w:rsidRDefault="00C73753" w:rsidP="00C73753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4" w:name="n1175"/>
            <w:bookmarkEnd w:id="4"/>
            <w:r w:rsidRPr="00C038A3">
              <w:rPr>
                <w:color w:val="000000"/>
              </w:rPr>
              <w:t>4) підтвердження рівня вільного володіння державною мовою;</w:t>
            </w:r>
          </w:p>
          <w:p w:rsidR="00C73753" w:rsidRPr="00C038A3" w:rsidRDefault="00C73753" w:rsidP="00C73753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5" w:name="n1176"/>
            <w:bookmarkEnd w:id="5"/>
            <w:r w:rsidRPr="00C038A3">
              <w:rPr>
                <w:color w:val="000000"/>
              </w:rPr>
              <w:t>5) відомості про стаж роботи, стаж державної служби (за наявності), досвід роботи на відповідних посадах;</w:t>
            </w:r>
          </w:p>
          <w:p w:rsidR="00C73753" w:rsidRPr="00C038A3" w:rsidRDefault="00C73753" w:rsidP="00C737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8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C03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Заява, в якій особа повідомляє, що до неї не застосовуються заборони, визначені частиною </w:t>
            </w:r>
            <w:hyperlink r:id="rId8" w:anchor="n13" w:tgtFrame="_blank" w:history="1">
              <w:r w:rsidRPr="00C038A3">
                <w:rPr>
                  <w:rStyle w:val="a3"/>
                  <w:rFonts w:ascii="Times New Roman" w:hAnsi="Times New Roman" w:cs="Times New Roman"/>
                  <w:color w:val="000099"/>
                  <w:sz w:val="24"/>
                  <w:szCs w:val="24"/>
                </w:rPr>
                <w:t>третьою</w:t>
              </w:r>
            </w:hyperlink>
            <w:r w:rsidRPr="00C03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або </w:t>
            </w:r>
            <w:hyperlink r:id="rId9" w:anchor="n14" w:tgtFrame="_blank" w:history="1">
              <w:r w:rsidRPr="00C038A3">
                <w:rPr>
                  <w:rStyle w:val="a3"/>
                  <w:rFonts w:ascii="Times New Roman" w:hAnsi="Times New Roman" w:cs="Times New Roman"/>
                  <w:color w:val="000099"/>
                  <w:sz w:val="24"/>
                  <w:szCs w:val="24"/>
                </w:rPr>
                <w:t>четвертою</w:t>
              </w:r>
            </w:hyperlink>
            <w:r w:rsidRPr="00C03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C73753" w:rsidRPr="00C038A3" w:rsidRDefault="00C73753" w:rsidP="00C737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Подача додатків до заяви не є обов’язковою. </w:t>
            </w:r>
          </w:p>
          <w:p w:rsidR="00C73753" w:rsidRPr="00C038A3" w:rsidRDefault="00C73753" w:rsidP="00C737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3753" w:rsidRPr="00C038A3" w:rsidRDefault="00C73753" w:rsidP="00C737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8A3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виявила бажання взяти участь у конкурсі, може подавати додаткову інформацію/документи стосовно досвіду роботи, професійної компетентності і репутації (характеристики, рекомендації, наукові публікації та інші), попередніх результатів тестування.</w:t>
            </w:r>
          </w:p>
          <w:p w:rsidR="00C73753" w:rsidRPr="00C038A3" w:rsidRDefault="00C73753" w:rsidP="00C7375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</w:rPr>
            </w:pPr>
          </w:p>
          <w:p w:rsidR="00C73753" w:rsidRPr="00C038A3" w:rsidRDefault="00C73753" w:rsidP="00C7375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b/>
              </w:rPr>
            </w:pPr>
            <w:r w:rsidRPr="00C038A3">
              <w:rPr>
                <w:rFonts w:eastAsia="Calibri"/>
              </w:rPr>
              <w:t xml:space="preserve">Документи приймаються до 17 год. 00 хв. 13 травня 2021 року.        </w:t>
            </w:r>
          </w:p>
        </w:tc>
      </w:tr>
      <w:tr w:rsidR="00C73753" w:rsidRPr="008B3060" w:rsidTr="00C34EFB">
        <w:tc>
          <w:tcPr>
            <w:tcW w:w="3227" w:type="dxa"/>
            <w:gridSpan w:val="2"/>
            <w:shd w:val="clear" w:color="auto" w:fill="auto"/>
          </w:tcPr>
          <w:p w:rsidR="00C73753" w:rsidRPr="00BF0DE5" w:rsidRDefault="00C73753" w:rsidP="00C7375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Додаткові (необов’язкові) документи</w:t>
            </w:r>
          </w:p>
        </w:tc>
        <w:tc>
          <w:tcPr>
            <w:tcW w:w="6946" w:type="dxa"/>
            <w:shd w:val="clear" w:color="auto" w:fill="auto"/>
          </w:tcPr>
          <w:p w:rsidR="00C73753" w:rsidRPr="00C038A3" w:rsidRDefault="00C73753" w:rsidP="00C737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038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  <w:r w:rsidR="00C038A3" w:rsidRPr="00C038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73753" w:rsidRPr="008B3060" w:rsidTr="00C34EFB">
        <w:tc>
          <w:tcPr>
            <w:tcW w:w="3227" w:type="dxa"/>
            <w:gridSpan w:val="2"/>
            <w:shd w:val="clear" w:color="auto" w:fill="auto"/>
          </w:tcPr>
          <w:p w:rsidR="00C73753" w:rsidRDefault="00C73753" w:rsidP="00C737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 і час початку проведення тестування кандидатів.</w:t>
            </w:r>
          </w:p>
          <w:p w:rsidR="00C73753" w:rsidRDefault="00C73753" w:rsidP="00C737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Місце або спосіб проведення тестування.</w:t>
            </w:r>
          </w:p>
          <w:p w:rsidR="00C73753" w:rsidRPr="00BF0DE5" w:rsidRDefault="00C73753" w:rsidP="00C7375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</w:tc>
        <w:tc>
          <w:tcPr>
            <w:tcW w:w="6946" w:type="dxa"/>
            <w:shd w:val="clear" w:color="auto" w:fill="auto"/>
          </w:tcPr>
          <w:p w:rsidR="00C73753" w:rsidRPr="00C038A3" w:rsidRDefault="00C73753" w:rsidP="00A35202">
            <w:pPr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38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 травня 2021 року о 11 год. 00 хв.</w:t>
            </w:r>
          </w:p>
          <w:p w:rsidR="00A35202" w:rsidRPr="00C038A3" w:rsidRDefault="00A35202" w:rsidP="00A35202">
            <w:pPr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73753" w:rsidRPr="00C038A3" w:rsidRDefault="00C73753" w:rsidP="00C737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38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 Київ, вул. Костянтинівська, 22/17 (проведення тестування за фізичної присутності кандидатів).</w:t>
            </w:r>
          </w:p>
          <w:p w:rsidR="00C73753" w:rsidRPr="00C038A3" w:rsidRDefault="00C73753" w:rsidP="00C737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038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 Київ, вул. Костянтинівська, 22/17 (проведення співбесіди за фізичної присутності кандидатів).</w:t>
            </w:r>
          </w:p>
        </w:tc>
      </w:tr>
      <w:tr w:rsidR="00C73753" w:rsidRPr="008B3060" w:rsidTr="00C038A3">
        <w:trPr>
          <w:trHeight w:val="841"/>
        </w:trPr>
        <w:tc>
          <w:tcPr>
            <w:tcW w:w="3227" w:type="dxa"/>
            <w:gridSpan w:val="2"/>
            <w:shd w:val="clear" w:color="auto" w:fill="auto"/>
          </w:tcPr>
          <w:p w:rsidR="00C73753" w:rsidRPr="00C038A3" w:rsidRDefault="00C73753" w:rsidP="00C7375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3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Прізвище, ім</w:t>
            </w:r>
            <w:r w:rsidRPr="00C038A3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Pr="00C03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 та по батькові, номер телефону та адреса електронної пошти </w:t>
            </w:r>
            <w:r w:rsidRPr="00C03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особи, яка надає додаткову інформацію з питань проведення конкурсу</w:t>
            </w:r>
          </w:p>
        </w:tc>
        <w:tc>
          <w:tcPr>
            <w:tcW w:w="6946" w:type="dxa"/>
            <w:shd w:val="clear" w:color="auto" w:fill="auto"/>
          </w:tcPr>
          <w:p w:rsidR="00C73753" w:rsidRPr="00C038A3" w:rsidRDefault="00C73753" w:rsidP="00C73753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038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Бочарова</w:t>
            </w:r>
            <w:proofErr w:type="spellEnd"/>
            <w:r w:rsidRPr="00C038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Олена Олександрівна</w:t>
            </w:r>
          </w:p>
          <w:p w:rsidR="00C73753" w:rsidRPr="00C038A3" w:rsidRDefault="00C73753" w:rsidP="00C7375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038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044 425-11-40, </w:t>
            </w:r>
            <w:r w:rsidRPr="00C038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038A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ujkgpodil@ukr.net</w:t>
            </w:r>
          </w:p>
          <w:p w:rsidR="00C73753" w:rsidRPr="00C038A3" w:rsidRDefault="00C73753" w:rsidP="00C7375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  <w:p w:rsidR="00C73753" w:rsidRPr="00C038A3" w:rsidRDefault="00C73753" w:rsidP="00C73753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C73753" w:rsidRPr="008B3060" w:rsidTr="00C34EFB">
        <w:tc>
          <w:tcPr>
            <w:tcW w:w="10173" w:type="dxa"/>
            <w:gridSpan w:val="3"/>
            <w:shd w:val="clear" w:color="auto" w:fill="auto"/>
          </w:tcPr>
          <w:p w:rsidR="00C73753" w:rsidRPr="00755030" w:rsidRDefault="00C73753" w:rsidP="00C737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Кваліфікаційні вимоги</w:t>
            </w:r>
          </w:p>
        </w:tc>
      </w:tr>
      <w:tr w:rsidR="00C73753" w:rsidRPr="008B3060" w:rsidTr="00AA7EC6">
        <w:tc>
          <w:tcPr>
            <w:tcW w:w="392" w:type="dxa"/>
            <w:shd w:val="clear" w:color="auto" w:fill="auto"/>
          </w:tcPr>
          <w:p w:rsidR="00C73753" w:rsidRPr="00BF0DE5" w:rsidRDefault="00C73753" w:rsidP="00C73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73753" w:rsidRDefault="00C73753" w:rsidP="00C73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6946" w:type="dxa"/>
            <w:shd w:val="clear" w:color="auto" w:fill="auto"/>
          </w:tcPr>
          <w:p w:rsidR="00C73753" w:rsidRDefault="00C73753" w:rsidP="00C7375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Вища освіта ступеня бакалавра, </w:t>
            </w:r>
            <w:r w:rsidRPr="00BF128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молодшого бакалавра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. </w:t>
            </w:r>
            <w:r>
              <w:t xml:space="preserve"> </w:t>
            </w:r>
          </w:p>
        </w:tc>
      </w:tr>
      <w:tr w:rsidR="00C73753" w:rsidRPr="008B3060" w:rsidTr="00AA7EC6">
        <w:tc>
          <w:tcPr>
            <w:tcW w:w="392" w:type="dxa"/>
            <w:shd w:val="clear" w:color="auto" w:fill="auto"/>
          </w:tcPr>
          <w:p w:rsidR="00C73753" w:rsidRPr="00BF0DE5" w:rsidRDefault="00C73753" w:rsidP="00C73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C73753" w:rsidRDefault="00C73753" w:rsidP="00C73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Досвід роботи</w:t>
            </w:r>
          </w:p>
        </w:tc>
        <w:tc>
          <w:tcPr>
            <w:tcW w:w="6946" w:type="dxa"/>
            <w:shd w:val="clear" w:color="auto" w:fill="auto"/>
          </w:tcPr>
          <w:p w:rsidR="00C73753" w:rsidRDefault="00A35202" w:rsidP="00C73753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Вища за освітнім ступенем не нижче молодшого бакалавра або бакалавра за напрямом підготовки «Фінанси», «Економіка підприємства», «Облік і аудит», або іншими економічними спеціальностями.</w:t>
            </w:r>
          </w:p>
        </w:tc>
      </w:tr>
      <w:tr w:rsidR="00C73753" w:rsidRPr="008B3060" w:rsidTr="00AA7EC6">
        <w:tc>
          <w:tcPr>
            <w:tcW w:w="392" w:type="dxa"/>
            <w:shd w:val="clear" w:color="auto" w:fill="auto"/>
          </w:tcPr>
          <w:p w:rsidR="00C73753" w:rsidRPr="00BF0DE5" w:rsidRDefault="00C73753" w:rsidP="00C73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C73753" w:rsidRDefault="00C73753" w:rsidP="00C73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946" w:type="dxa"/>
            <w:shd w:val="clear" w:color="auto" w:fill="auto"/>
          </w:tcPr>
          <w:p w:rsidR="00C73753" w:rsidRDefault="00C73753" w:rsidP="00C73753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Вільне володіння державною мовою.</w:t>
            </w:r>
          </w:p>
        </w:tc>
      </w:tr>
      <w:tr w:rsidR="00C73753" w:rsidRPr="008B3060" w:rsidTr="00AA7EC6">
        <w:tc>
          <w:tcPr>
            <w:tcW w:w="392" w:type="dxa"/>
            <w:shd w:val="clear" w:color="auto" w:fill="auto"/>
          </w:tcPr>
          <w:p w:rsidR="00C73753" w:rsidRPr="00BF0DE5" w:rsidRDefault="00C73753" w:rsidP="00C73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C73753" w:rsidRDefault="00C73753" w:rsidP="00C73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6946" w:type="dxa"/>
            <w:shd w:val="clear" w:color="auto" w:fill="auto"/>
          </w:tcPr>
          <w:p w:rsidR="00C73753" w:rsidRDefault="00C73753" w:rsidP="00C73753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Не потребує.</w:t>
            </w:r>
          </w:p>
        </w:tc>
      </w:tr>
      <w:tr w:rsidR="00C73753" w:rsidRPr="008B3060" w:rsidTr="00C34EFB">
        <w:tc>
          <w:tcPr>
            <w:tcW w:w="10173" w:type="dxa"/>
            <w:gridSpan w:val="3"/>
            <w:shd w:val="clear" w:color="auto" w:fill="auto"/>
          </w:tcPr>
          <w:p w:rsidR="00C73753" w:rsidRPr="00755030" w:rsidRDefault="00C73753" w:rsidP="00C737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Вимоги до компетентності</w:t>
            </w:r>
          </w:p>
        </w:tc>
      </w:tr>
      <w:tr w:rsidR="00C73753" w:rsidRPr="008B3060" w:rsidTr="00C34EFB">
        <w:tc>
          <w:tcPr>
            <w:tcW w:w="3227" w:type="dxa"/>
            <w:gridSpan w:val="2"/>
            <w:shd w:val="clear" w:color="auto" w:fill="auto"/>
          </w:tcPr>
          <w:p w:rsidR="00C73753" w:rsidRPr="00BF0DE5" w:rsidRDefault="00C73753" w:rsidP="00C73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6946" w:type="dxa"/>
            <w:shd w:val="clear" w:color="auto" w:fill="auto"/>
          </w:tcPr>
          <w:p w:rsidR="00C73753" w:rsidRPr="008B3060" w:rsidRDefault="00C73753" w:rsidP="00C737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30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C73753" w:rsidRPr="008B3060" w:rsidTr="00AA7EC6">
        <w:tc>
          <w:tcPr>
            <w:tcW w:w="392" w:type="dxa"/>
            <w:shd w:val="clear" w:color="auto" w:fill="auto"/>
          </w:tcPr>
          <w:p w:rsidR="00C73753" w:rsidRPr="00BF0DE5" w:rsidRDefault="00C73753" w:rsidP="00C73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73753" w:rsidRPr="00BF0DE5" w:rsidRDefault="00C73753" w:rsidP="00C73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B41">
              <w:rPr>
                <w:rFonts w:ascii="Times New Roman" w:eastAsia="Calibri" w:hAnsi="Times New Roman" w:cs="Times New Roman"/>
                <w:sz w:val="24"/>
                <w:szCs w:val="24"/>
              </w:rPr>
              <w:t>Уміння працювати з комп’ютером</w:t>
            </w:r>
          </w:p>
        </w:tc>
        <w:tc>
          <w:tcPr>
            <w:tcW w:w="6946" w:type="dxa"/>
            <w:shd w:val="clear" w:color="auto" w:fill="auto"/>
          </w:tcPr>
          <w:p w:rsidR="00C73753" w:rsidRPr="000D3B4C" w:rsidRDefault="00C73753" w:rsidP="00C73753">
            <w:pPr>
              <w:rPr>
                <w:rFonts w:ascii="Times New Roman" w:eastAsia="Calibri" w:hAnsi="Times New Roman" w:cs="Times New Roman"/>
                <w:color w:val="C00000"/>
                <w:sz w:val="23"/>
                <w:szCs w:val="23"/>
                <w:lang w:eastAsia="ru-RU"/>
              </w:rPr>
            </w:pP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Володіння комп’ютером на рівні досвідченого користувача. Досвід роботи з офісним пакетом Microsoft Office (Word, Excel). Навички роботи з інформаційно-пошуковими системами в мережі Інтернет. Знання сучасних технологій з електронного урядування.</w:t>
            </w:r>
          </w:p>
        </w:tc>
      </w:tr>
      <w:tr w:rsidR="00C73753" w:rsidRPr="008B3060" w:rsidTr="00AA7EC6">
        <w:tc>
          <w:tcPr>
            <w:tcW w:w="392" w:type="dxa"/>
            <w:shd w:val="clear" w:color="auto" w:fill="auto"/>
          </w:tcPr>
          <w:p w:rsidR="00C73753" w:rsidRPr="00BF0DE5" w:rsidRDefault="00C73753" w:rsidP="00C73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C73753" w:rsidRPr="00BF0DE5" w:rsidRDefault="00C73753" w:rsidP="00C73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Необхідні ділові якості</w:t>
            </w:r>
          </w:p>
        </w:tc>
        <w:tc>
          <w:tcPr>
            <w:tcW w:w="6946" w:type="dxa"/>
            <w:shd w:val="clear" w:color="auto" w:fill="auto"/>
          </w:tcPr>
          <w:p w:rsidR="00C73753" w:rsidRDefault="00C73753" w:rsidP="00C73753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працювати в команді;</w:t>
            </w:r>
          </w:p>
          <w:p w:rsidR="00C73753" w:rsidRDefault="00C73753" w:rsidP="00C73753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4E536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працювати з великими масивами інформації;</w:t>
            </w:r>
          </w:p>
          <w:p w:rsidR="00C73753" w:rsidRDefault="00C73753" w:rsidP="00C73753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орієнтація на досягнення кінцевих результатів;</w:t>
            </w:r>
          </w:p>
          <w:p w:rsidR="00C73753" w:rsidRDefault="00C73753" w:rsidP="00C73753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надавати та аргументувати пропозиції;</w:t>
            </w:r>
          </w:p>
          <w:p w:rsidR="00C73753" w:rsidRDefault="00C73753" w:rsidP="00C73753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вирішувати комплексні завдання;</w:t>
            </w:r>
          </w:p>
          <w:p w:rsidR="00C73753" w:rsidRDefault="00C73753" w:rsidP="00C73753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оперативність;</w:t>
            </w:r>
          </w:p>
          <w:p w:rsidR="00C73753" w:rsidRDefault="00C73753" w:rsidP="00C73753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здатність приймати зміни та змінюватись.</w:t>
            </w:r>
          </w:p>
          <w:p w:rsidR="00C73753" w:rsidRPr="000D3B4C" w:rsidRDefault="00C73753" w:rsidP="00C73753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73753" w:rsidRPr="008B3060" w:rsidTr="00AA7EC6">
        <w:tc>
          <w:tcPr>
            <w:tcW w:w="392" w:type="dxa"/>
            <w:shd w:val="clear" w:color="auto" w:fill="auto"/>
          </w:tcPr>
          <w:p w:rsidR="00C73753" w:rsidRPr="00BF0DE5" w:rsidRDefault="00C73753" w:rsidP="00C73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C73753" w:rsidRPr="00BF0DE5" w:rsidRDefault="00C73753" w:rsidP="00C73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B41">
              <w:rPr>
                <w:rFonts w:ascii="Times New Roman" w:eastAsia="Calibri" w:hAnsi="Times New Roman" w:cs="Times New Roman"/>
                <w:sz w:val="24"/>
                <w:szCs w:val="24"/>
              </w:rPr>
              <w:t>Необхідні особисті компетенції</w:t>
            </w:r>
          </w:p>
        </w:tc>
        <w:tc>
          <w:tcPr>
            <w:tcW w:w="6946" w:type="dxa"/>
            <w:shd w:val="clear" w:color="auto" w:fill="auto"/>
          </w:tcPr>
          <w:p w:rsidR="00C73753" w:rsidRPr="000D3B4C" w:rsidRDefault="00C73753" w:rsidP="00C73753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відповідальність;</w:t>
            </w:r>
          </w:p>
          <w:p w:rsidR="00C73753" w:rsidRPr="000D3B4C" w:rsidRDefault="00C73753" w:rsidP="00C73753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дисциплінованість;</w:t>
            </w:r>
          </w:p>
          <w:p w:rsidR="00C73753" w:rsidRPr="00C30765" w:rsidRDefault="00C73753" w:rsidP="00C73753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самоорганізація та орієнтація на розвиток</w:t>
            </w:r>
            <w:r w:rsidRPr="00C3076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C73753" w:rsidRPr="00C30765" w:rsidRDefault="00C73753" w:rsidP="00C73753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пунктуальність;</w:t>
            </w:r>
          </w:p>
          <w:p w:rsidR="00C73753" w:rsidRPr="000D3B4C" w:rsidRDefault="00C73753" w:rsidP="00C73753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уважність до деталей;</w:t>
            </w:r>
          </w:p>
          <w:p w:rsidR="00C73753" w:rsidRPr="001F1915" w:rsidRDefault="00C73753" w:rsidP="00C73753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порядність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.</w:t>
            </w:r>
          </w:p>
        </w:tc>
      </w:tr>
      <w:tr w:rsidR="00C73753" w:rsidRPr="008B3060" w:rsidTr="00C34EFB">
        <w:tc>
          <w:tcPr>
            <w:tcW w:w="3227" w:type="dxa"/>
            <w:gridSpan w:val="2"/>
            <w:shd w:val="clear" w:color="auto" w:fill="auto"/>
          </w:tcPr>
          <w:p w:rsidR="00C73753" w:rsidRPr="00BF0DE5" w:rsidRDefault="00C73753" w:rsidP="00C7375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Уміння працювати з комп’ютером</w:t>
            </w:r>
          </w:p>
        </w:tc>
        <w:tc>
          <w:tcPr>
            <w:tcW w:w="6946" w:type="dxa"/>
            <w:shd w:val="clear" w:color="auto" w:fill="auto"/>
          </w:tcPr>
          <w:p w:rsidR="00C73753" w:rsidRPr="000D3B4C" w:rsidRDefault="00C73753" w:rsidP="00C73753">
            <w:pPr>
              <w:rPr>
                <w:rFonts w:ascii="Times New Roman" w:eastAsia="Calibri" w:hAnsi="Times New Roman" w:cs="Times New Roman"/>
                <w:color w:val="C00000"/>
                <w:sz w:val="23"/>
                <w:szCs w:val="23"/>
                <w:lang w:eastAsia="ru-RU"/>
              </w:rPr>
            </w:pP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Володіння комп’ютером на рівні досвідченого користувача. Досвід роботи з офісним пакетом Microsoft Office (Word, Excel). Навички роботи з інформаційно-пошуковими системами в мережі Інтернет. Знання сучасних технологій з електронного урядування.</w:t>
            </w:r>
          </w:p>
        </w:tc>
      </w:tr>
      <w:tr w:rsidR="00C73753" w:rsidRPr="008B3060" w:rsidTr="00C34EFB">
        <w:tc>
          <w:tcPr>
            <w:tcW w:w="3227" w:type="dxa"/>
            <w:gridSpan w:val="2"/>
            <w:shd w:val="clear" w:color="auto" w:fill="auto"/>
          </w:tcPr>
          <w:p w:rsidR="00C73753" w:rsidRPr="00BF0DE5" w:rsidRDefault="00C73753" w:rsidP="00C73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Ділові якості</w:t>
            </w:r>
          </w:p>
        </w:tc>
        <w:tc>
          <w:tcPr>
            <w:tcW w:w="6946" w:type="dxa"/>
            <w:shd w:val="clear" w:color="auto" w:fill="auto"/>
          </w:tcPr>
          <w:p w:rsidR="00C73753" w:rsidRDefault="00C73753" w:rsidP="00C73753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працювати в команді;</w:t>
            </w:r>
          </w:p>
          <w:p w:rsidR="00C73753" w:rsidRDefault="00C73753" w:rsidP="00C73753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4E536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працювати з великими масивами інформації;</w:t>
            </w:r>
          </w:p>
          <w:p w:rsidR="00C73753" w:rsidRDefault="00C73753" w:rsidP="00C73753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орієнтація на досягнення кінцевих результатів;</w:t>
            </w:r>
          </w:p>
          <w:p w:rsidR="00C73753" w:rsidRDefault="00C73753" w:rsidP="00C73753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надавати та аргументувати пропозиції;</w:t>
            </w:r>
          </w:p>
          <w:p w:rsidR="00C73753" w:rsidRDefault="00C73753" w:rsidP="00C73753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вирішувати комплексні завдання;</w:t>
            </w:r>
          </w:p>
          <w:p w:rsidR="00C73753" w:rsidRDefault="00C73753" w:rsidP="00C73753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оперативність;</w:t>
            </w:r>
          </w:p>
          <w:p w:rsidR="00C73753" w:rsidRPr="000D3B4C" w:rsidRDefault="00C73753" w:rsidP="00C73753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здатність приймати зміни та змінюватись.</w:t>
            </w:r>
          </w:p>
        </w:tc>
      </w:tr>
      <w:tr w:rsidR="00C73753" w:rsidRPr="008B3060" w:rsidTr="00C34EFB">
        <w:tc>
          <w:tcPr>
            <w:tcW w:w="3227" w:type="dxa"/>
            <w:gridSpan w:val="2"/>
            <w:shd w:val="clear" w:color="auto" w:fill="auto"/>
          </w:tcPr>
          <w:p w:rsidR="00C73753" w:rsidRPr="00BF0DE5" w:rsidRDefault="00C73753" w:rsidP="00C73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Особисті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якості</w:t>
            </w:r>
          </w:p>
        </w:tc>
        <w:tc>
          <w:tcPr>
            <w:tcW w:w="6946" w:type="dxa"/>
            <w:shd w:val="clear" w:color="auto" w:fill="auto"/>
          </w:tcPr>
          <w:p w:rsidR="00C73753" w:rsidRPr="000D3B4C" w:rsidRDefault="00C73753" w:rsidP="00C73753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відповідальність;</w:t>
            </w:r>
          </w:p>
          <w:p w:rsidR="00C73753" w:rsidRPr="000D3B4C" w:rsidRDefault="00C73753" w:rsidP="00C73753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дисциплінованість;</w:t>
            </w:r>
          </w:p>
          <w:p w:rsidR="00C73753" w:rsidRPr="00C30765" w:rsidRDefault="00C73753" w:rsidP="00C73753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самоорганізація та орієнтація на розвиток</w:t>
            </w:r>
            <w:r w:rsidRPr="00C3076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C73753" w:rsidRPr="00C30765" w:rsidRDefault="00C73753" w:rsidP="00C73753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пунктуальність;</w:t>
            </w:r>
          </w:p>
          <w:p w:rsidR="00C73753" w:rsidRPr="000D3B4C" w:rsidRDefault="00C73753" w:rsidP="00C73753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уважність до деталей;</w:t>
            </w:r>
          </w:p>
          <w:p w:rsidR="00C73753" w:rsidRPr="001F1915" w:rsidRDefault="00C73753" w:rsidP="00C73753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порядність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.</w:t>
            </w:r>
          </w:p>
        </w:tc>
      </w:tr>
    </w:tbl>
    <w:p w:rsidR="00415FE9" w:rsidRPr="00275738" w:rsidRDefault="00415FE9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35202" w:rsidRDefault="00A35202" w:rsidP="00FF1D30">
      <w:pPr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Виконувач обов’язків </w:t>
      </w:r>
    </w:p>
    <w:p w:rsidR="00040934" w:rsidRDefault="00A35202" w:rsidP="00FF1D30">
      <w:pPr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040934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FF1D30">
        <w:rPr>
          <w:rFonts w:ascii="Times New Roman" w:hAnsi="Times New Roman" w:cs="Times New Roman"/>
          <w:sz w:val="24"/>
          <w:szCs w:val="24"/>
          <w:lang w:eastAsia="ru-RU"/>
        </w:rPr>
        <w:t>чальник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FF1D30">
        <w:rPr>
          <w:rFonts w:ascii="Times New Roman" w:hAnsi="Times New Roman" w:cs="Times New Roman"/>
          <w:sz w:val="24"/>
          <w:szCs w:val="24"/>
          <w:lang w:eastAsia="ru-RU"/>
        </w:rPr>
        <w:t xml:space="preserve"> управління</w:t>
      </w:r>
      <w:r w:rsidR="000409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F1D30">
        <w:rPr>
          <w:rFonts w:ascii="Times New Roman" w:hAnsi="Times New Roman" w:cs="Times New Roman"/>
          <w:sz w:val="24"/>
          <w:szCs w:val="24"/>
          <w:lang w:eastAsia="ru-RU"/>
        </w:rPr>
        <w:t>житлово-</w:t>
      </w:r>
    </w:p>
    <w:p w:rsidR="00040934" w:rsidRDefault="00FF1D30" w:rsidP="00FF1D30">
      <w:pPr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комунального</w:t>
      </w:r>
      <w:r w:rsidR="00040934">
        <w:rPr>
          <w:rFonts w:ascii="Times New Roman" w:hAnsi="Times New Roman" w:cs="Times New Roman"/>
          <w:sz w:val="24"/>
          <w:szCs w:val="24"/>
          <w:lang w:eastAsia="ru-RU"/>
        </w:rPr>
        <w:t xml:space="preserve"> господарства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Подільської </w:t>
      </w:r>
    </w:p>
    <w:p w:rsidR="002A7D79" w:rsidRDefault="00FF1D30" w:rsidP="00040934">
      <w:pPr>
        <w:ind w:left="-142"/>
      </w:pPr>
      <w:r>
        <w:rPr>
          <w:rFonts w:ascii="Times New Roman" w:hAnsi="Times New Roman" w:cs="Times New Roman"/>
          <w:sz w:val="24"/>
          <w:szCs w:val="24"/>
          <w:lang w:eastAsia="ru-RU"/>
        </w:rPr>
        <w:t>районної в місті Києві</w:t>
      </w:r>
      <w:r w:rsidR="000409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державної адміністрації                                                     </w:t>
      </w:r>
      <w:r w:rsidR="00A35202">
        <w:rPr>
          <w:rFonts w:ascii="Times New Roman" w:hAnsi="Times New Roman" w:cs="Times New Roman"/>
          <w:sz w:val="24"/>
          <w:szCs w:val="24"/>
          <w:lang w:eastAsia="ru-RU"/>
        </w:rPr>
        <w:t>Павло ПОЛЯКОВ</w:t>
      </w:r>
    </w:p>
    <w:sectPr w:rsidR="002A7D79" w:rsidSect="00F94001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47AB6"/>
    <w:multiLevelType w:val="multilevel"/>
    <w:tmpl w:val="E648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E0"/>
    <w:rsid w:val="00040934"/>
    <w:rsid w:val="0005056E"/>
    <w:rsid w:val="00087CFB"/>
    <w:rsid w:val="000D638F"/>
    <w:rsid w:val="000D7815"/>
    <w:rsid w:val="00182B9D"/>
    <w:rsid w:val="002800A1"/>
    <w:rsid w:val="002A7D79"/>
    <w:rsid w:val="002E0435"/>
    <w:rsid w:val="00320450"/>
    <w:rsid w:val="003730FB"/>
    <w:rsid w:val="00415FE9"/>
    <w:rsid w:val="00475F14"/>
    <w:rsid w:val="00490B38"/>
    <w:rsid w:val="004F6382"/>
    <w:rsid w:val="005035EC"/>
    <w:rsid w:val="0052010D"/>
    <w:rsid w:val="005336D0"/>
    <w:rsid w:val="00545B83"/>
    <w:rsid w:val="00545E77"/>
    <w:rsid w:val="005A18AD"/>
    <w:rsid w:val="005D5FB2"/>
    <w:rsid w:val="00674C52"/>
    <w:rsid w:val="006C39F5"/>
    <w:rsid w:val="00731FAE"/>
    <w:rsid w:val="007444A8"/>
    <w:rsid w:val="00791271"/>
    <w:rsid w:val="007A57FA"/>
    <w:rsid w:val="00807DB5"/>
    <w:rsid w:val="008C7591"/>
    <w:rsid w:val="00913E7F"/>
    <w:rsid w:val="00A35202"/>
    <w:rsid w:val="00AA7EC6"/>
    <w:rsid w:val="00B23B38"/>
    <w:rsid w:val="00BC7F15"/>
    <w:rsid w:val="00BF128A"/>
    <w:rsid w:val="00C038A3"/>
    <w:rsid w:val="00C04228"/>
    <w:rsid w:val="00C259F9"/>
    <w:rsid w:val="00C67861"/>
    <w:rsid w:val="00C70109"/>
    <w:rsid w:val="00C73753"/>
    <w:rsid w:val="00CA4206"/>
    <w:rsid w:val="00D41979"/>
    <w:rsid w:val="00D60D61"/>
    <w:rsid w:val="00DA1BA0"/>
    <w:rsid w:val="00DF2E18"/>
    <w:rsid w:val="00E07DE0"/>
    <w:rsid w:val="00E347EB"/>
    <w:rsid w:val="00E91B9D"/>
    <w:rsid w:val="00EA71CE"/>
    <w:rsid w:val="00EC554E"/>
    <w:rsid w:val="00F62B41"/>
    <w:rsid w:val="00F76CB4"/>
    <w:rsid w:val="00F8319B"/>
    <w:rsid w:val="00FD64EB"/>
    <w:rsid w:val="00F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5C11"/>
  <w15:docId w15:val="{22C231E7-450A-4646-B018-A370AADF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D30"/>
    <w:pPr>
      <w:spacing w:after="0" w:line="240" w:lineRule="auto"/>
    </w:pPr>
    <w:rPr>
      <w:rFonts w:ascii="Calibri" w:eastAsia="Times New Roman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1D30"/>
    <w:rPr>
      <w:color w:val="0000FF"/>
      <w:u w:val="single"/>
    </w:rPr>
  </w:style>
  <w:style w:type="paragraph" w:customStyle="1" w:styleId="rvps2">
    <w:name w:val="rvps2"/>
    <w:basedOn w:val="a"/>
    <w:rsid w:val="00FF1D3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FF1D3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409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934"/>
    <w:rPr>
      <w:rFonts w:ascii="Tahoma" w:eastAsia="Times New Roman" w:hAnsi="Tahoma" w:cs="Tahoma"/>
      <w:sz w:val="16"/>
      <w:szCs w:val="16"/>
      <w:lang w:val="uk-UA"/>
    </w:rPr>
  </w:style>
  <w:style w:type="paragraph" w:styleId="a6">
    <w:name w:val="Body Text"/>
    <w:basedOn w:val="a"/>
    <w:link w:val="a7"/>
    <w:rsid w:val="00C73753"/>
    <w:pPr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73753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5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46-2016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6-2016-%D0%B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laws/show/246-2016-%D0%B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682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2021-05-06T07:58:00Z</cp:lastPrinted>
  <dcterms:created xsi:type="dcterms:W3CDTF">2019-04-23T10:30:00Z</dcterms:created>
  <dcterms:modified xsi:type="dcterms:W3CDTF">2021-05-06T08:00:00Z</dcterms:modified>
</cp:coreProperties>
</file>