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74A6" w14:textId="77777777" w:rsidR="00F5584D" w:rsidRPr="00B23551" w:rsidRDefault="00F5584D" w:rsidP="00B235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551">
        <w:rPr>
          <w:rFonts w:ascii="Times New Roman" w:hAnsi="Times New Roman"/>
          <w:b/>
          <w:sz w:val="28"/>
          <w:szCs w:val="28"/>
        </w:rPr>
        <w:t>Оздоровлення дітей учасників АТО/ООС</w:t>
      </w:r>
    </w:p>
    <w:p w14:paraId="21ABCDBD" w14:textId="77777777" w:rsidR="00FA1A01" w:rsidRDefault="00F5584D" w:rsidP="00B23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80AFD">
        <w:rPr>
          <w:rFonts w:ascii="Times New Roman" w:hAnsi="Times New Roman"/>
          <w:sz w:val="28"/>
          <w:szCs w:val="28"/>
        </w:rPr>
        <w:t>ідповідно до міської цільової програми «Турбота. Назустріч киянам» на 201</w:t>
      </w:r>
      <w:r w:rsidR="00F81D01">
        <w:rPr>
          <w:rFonts w:ascii="Times New Roman" w:hAnsi="Times New Roman"/>
          <w:sz w:val="28"/>
          <w:szCs w:val="28"/>
        </w:rPr>
        <w:t>9</w:t>
      </w:r>
      <w:r w:rsidRPr="00780AFD">
        <w:rPr>
          <w:rFonts w:ascii="Times New Roman" w:hAnsi="Times New Roman"/>
          <w:sz w:val="28"/>
          <w:szCs w:val="28"/>
        </w:rPr>
        <w:t xml:space="preserve">-2021 роки» </w:t>
      </w:r>
      <w:r>
        <w:rPr>
          <w:rFonts w:ascii="Times New Roman" w:hAnsi="Times New Roman"/>
          <w:sz w:val="28"/>
          <w:szCs w:val="28"/>
        </w:rPr>
        <w:t xml:space="preserve">Управлінням соціального захисту населення Подільської районної в місті Києві державної адміністрації </w:t>
      </w:r>
      <w:r w:rsidRPr="00780AFD">
        <w:rPr>
          <w:rFonts w:ascii="Times New Roman" w:hAnsi="Times New Roman"/>
          <w:sz w:val="28"/>
          <w:szCs w:val="28"/>
        </w:rPr>
        <w:t>забезпечується направлення на оздоровлення та відпочинок дітей киян-учасників антитерористичної операції та дітей військовослужбовців віком до 14 років, а також дітей загиблих (померлих) киян, які брали участь у проведенні антитерористичної операції, віком до 18 років у супроводі матері, б</w:t>
      </w:r>
      <w:r>
        <w:rPr>
          <w:rFonts w:ascii="Times New Roman" w:hAnsi="Times New Roman"/>
          <w:sz w:val="28"/>
          <w:szCs w:val="28"/>
        </w:rPr>
        <w:t>атька або особи, яка їх замінює</w:t>
      </w:r>
      <w:r w:rsidR="00AE0F44">
        <w:rPr>
          <w:rFonts w:ascii="Times New Roman" w:hAnsi="Times New Roman"/>
          <w:sz w:val="28"/>
          <w:szCs w:val="28"/>
        </w:rPr>
        <w:t>.</w:t>
      </w:r>
    </w:p>
    <w:p w14:paraId="57007F6F" w14:textId="77777777" w:rsidR="00B23551" w:rsidRDefault="00B23551" w:rsidP="00B23551">
      <w:pPr>
        <w:pStyle w:val="rvps2"/>
        <w:shd w:val="clear" w:color="auto" w:fill="FFFFFF"/>
        <w:spacing w:before="0" w:beforeAutospacing="0" w:after="0" w:afterAutospacing="0"/>
        <w:ind w:left="1418"/>
        <w:textAlignment w:val="baseline"/>
        <w:rPr>
          <w:b/>
          <w:sz w:val="28"/>
          <w:szCs w:val="28"/>
        </w:rPr>
      </w:pPr>
    </w:p>
    <w:p w14:paraId="4925B2DF" w14:textId="77777777" w:rsidR="007E2FCC" w:rsidRDefault="007E2FCC" w:rsidP="00B23551">
      <w:pPr>
        <w:pStyle w:val="rvps2"/>
        <w:shd w:val="clear" w:color="auto" w:fill="FFFFFF"/>
        <w:spacing w:before="0" w:beforeAutospacing="0" w:after="0" w:afterAutospacing="0"/>
        <w:ind w:left="1418"/>
        <w:textAlignment w:val="baseline"/>
        <w:rPr>
          <w:b/>
          <w:sz w:val="28"/>
          <w:szCs w:val="28"/>
        </w:rPr>
      </w:pPr>
      <w:r w:rsidRPr="0047137D">
        <w:rPr>
          <w:b/>
          <w:sz w:val="28"/>
          <w:szCs w:val="28"/>
        </w:rPr>
        <w:t xml:space="preserve">Перелік </w:t>
      </w:r>
      <w:r w:rsidRPr="00FA40E7">
        <w:rPr>
          <w:b/>
          <w:sz w:val="28"/>
          <w:szCs w:val="28"/>
        </w:rPr>
        <w:t>необхідних документів (оригінали та копії):</w:t>
      </w:r>
    </w:p>
    <w:p w14:paraId="464BDDEB" w14:textId="77777777" w:rsidR="00852662" w:rsidRPr="00B23551" w:rsidRDefault="00852662" w:rsidP="00B23551">
      <w:pPr>
        <w:pStyle w:val="rvps2"/>
        <w:shd w:val="clear" w:color="auto" w:fill="FFFFFF"/>
        <w:spacing w:before="0" w:beforeAutospacing="0" w:after="0" w:afterAutospacing="0"/>
        <w:ind w:left="1418"/>
        <w:textAlignment w:val="baseline"/>
        <w:rPr>
          <w:b/>
          <w:sz w:val="16"/>
          <w:szCs w:val="16"/>
        </w:rPr>
      </w:pPr>
    </w:p>
    <w:p w14:paraId="678D5018" w14:textId="77777777" w:rsidR="007E2FCC" w:rsidRPr="00FA40E7" w:rsidRDefault="00FA40E7" w:rsidP="00B23551">
      <w:pPr>
        <w:pStyle w:val="rvps2"/>
        <w:numPr>
          <w:ilvl w:val="3"/>
          <w:numId w:val="7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FA40E7">
        <w:rPr>
          <w:sz w:val="28"/>
          <w:szCs w:val="28"/>
        </w:rPr>
        <w:t>аява про взяття на облік оздоровлення дітей учасників АТО/ООС</w:t>
      </w:r>
      <w:r>
        <w:rPr>
          <w:sz w:val="28"/>
          <w:szCs w:val="28"/>
        </w:rPr>
        <w:t xml:space="preserve">(завантажити </w:t>
      </w:r>
      <w:r>
        <w:rPr>
          <w:sz w:val="28"/>
          <w:szCs w:val="28"/>
          <w:lang w:val="en-US"/>
        </w:rPr>
        <w:t xml:space="preserve">pdf </w:t>
      </w:r>
      <w:r>
        <w:rPr>
          <w:sz w:val="28"/>
          <w:szCs w:val="28"/>
        </w:rPr>
        <w:t>файл) ;</w:t>
      </w:r>
    </w:p>
    <w:p w14:paraId="33468CC0" w14:textId="77777777" w:rsidR="00E638AA" w:rsidRPr="000B4ABF" w:rsidRDefault="00E638AA" w:rsidP="00B23551">
      <w:pPr>
        <w:pStyle w:val="1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FA40E7">
        <w:rPr>
          <w:sz w:val="28"/>
          <w:szCs w:val="28"/>
        </w:rPr>
        <w:t>паспорт громадянина України киянина - учасника антитерористичної операції, або іншого законного представника дитини</w:t>
      </w:r>
      <w:r w:rsidRPr="000B4ABF">
        <w:rPr>
          <w:sz w:val="28"/>
          <w:szCs w:val="28"/>
        </w:rPr>
        <w:t xml:space="preserve"> та особи, яка супроводжує дитину;</w:t>
      </w:r>
    </w:p>
    <w:p w14:paraId="34926809" w14:textId="77777777" w:rsidR="00E638AA" w:rsidRPr="000B4ABF" w:rsidRDefault="00E638AA" w:rsidP="00B23551">
      <w:pPr>
        <w:pStyle w:val="1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0B4ABF">
        <w:rPr>
          <w:sz w:val="28"/>
          <w:szCs w:val="28"/>
        </w:rPr>
        <w:t>документ</w:t>
      </w:r>
      <w:r w:rsidR="00FA40E7">
        <w:rPr>
          <w:sz w:val="28"/>
          <w:szCs w:val="28"/>
        </w:rPr>
        <w:t>и</w:t>
      </w:r>
      <w:r w:rsidRPr="000B4ABF">
        <w:rPr>
          <w:sz w:val="28"/>
          <w:szCs w:val="28"/>
        </w:rPr>
        <w:t>, які підтверджують родинні стосунки із загиблим (померлим) учасником антитерористичної операції (свідоцтво про шлюб, свідоцтво про народження тощо);</w:t>
      </w:r>
    </w:p>
    <w:p w14:paraId="6FADE347" w14:textId="77777777" w:rsidR="00E638AA" w:rsidRPr="000B4ABF" w:rsidRDefault="00E638AA" w:rsidP="00B23551">
      <w:pPr>
        <w:pStyle w:val="1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0B4ABF">
        <w:rPr>
          <w:sz w:val="28"/>
          <w:szCs w:val="28"/>
        </w:rPr>
        <w:t>нотаріально засвідчена згода (доручення) батьків або іншого законного представника на виїзд та супровід дитини (у разі необхідності);</w:t>
      </w:r>
    </w:p>
    <w:p w14:paraId="7CF51BF7" w14:textId="77777777" w:rsidR="00E638AA" w:rsidRPr="000B4ABF" w:rsidRDefault="00E638AA" w:rsidP="00B23551">
      <w:pPr>
        <w:pStyle w:val="1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0B4ABF">
        <w:rPr>
          <w:sz w:val="28"/>
          <w:szCs w:val="28"/>
        </w:rPr>
        <w:t>документ</w:t>
      </w:r>
      <w:r w:rsidR="00FA40E7">
        <w:rPr>
          <w:sz w:val="28"/>
          <w:szCs w:val="28"/>
        </w:rPr>
        <w:t>и</w:t>
      </w:r>
      <w:r w:rsidRPr="000B4ABF">
        <w:rPr>
          <w:sz w:val="28"/>
          <w:szCs w:val="28"/>
        </w:rPr>
        <w:t>, які підтверджують участь в антитерористичній операції;</w:t>
      </w:r>
    </w:p>
    <w:p w14:paraId="623ED8A0" w14:textId="77777777" w:rsidR="00E638AA" w:rsidRPr="000B4ABF" w:rsidRDefault="00E638AA" w:rsidP="00B23551">
      <w:pPr>
        <w:pStyle w:val="1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0B4ABF">
        <w:rPr>
          <w:sz w:val="28"/>
          <w:szCs w:val="28"/>
        </w:rPr>
        <w:t>документ, який підтверджує перебування у полоні або зникнення безвісти учасника антитерористичної операції;</w:t>
      </w:r>
    </w:p>
    <w:p w14:paraId="200962BF" w14:textId="77777777" w:rsidR="00E638AA" w:rsidRPr="000B4ABF" w:rsidRDefault="00E638AA" w:rsidP="00B23551">
      <w:pPr>
        <w:pStyle w:val="1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0B4ABF">
        <w:rPr>
          <w:sz w:val="28"/>
          <w:szCs w:val="28"/>
        </w:rPr>
        <w:t>щодо дітей внутрішньо переміщених осіб: копія довідки про взяття на облік внутрішньо переміщеної особи, виданої за формою, визначеною Порядком оформлення і видачі довідки про взяття на облік внутрішньо переміщеної особи, затвердженим постановою Кабінету Міністрів України від 01 жовтня 2014 року № 509, з відміткою про фактичне місце проживання в місті Києві;</w:t>
      </w:r>
    </w:p>
    <w:p w14:paraId="231DED17" w14:textId="77777777" w:rsidR="00E638AA" w:rsidRPr="000B4ABF" w:rsidRDefault="00E638AA" w:rsidP="00B23551">
      <w:pPr>
        <w:pStyle w:val="1"/>
        <w:numPr>
          <w:ilvl w:val="0"/>
          <w:numId w:val="6"/>
        </w:numPr>
        <w:spacing w:line="240" w:lineRule="auto"/>
        <w:ind w:left="567" w:hanging="567"/>
        <w:rPr>
          <w:sz w:val="28"/>
          <w:szCs w:val="28"/>
        </w:rPr>
      </w:pPr>
      <w:r w:rsidRPr="000B4ABF">
        <w:rPr>
          <w:sz w:val="28"/>
          <w:szCs w:val="28"/>
        </w:rPr>
        <w:t>свідоцтв</w:t>
      </w:r>
      <w:r w:rsidR="00FA40E7">
        <w:rPr>
          <w:sz w:val="28"/>
          <w:szCs w:val="28"/>
        </w:rPr>
        <w:t>о</w:t>
      </w:r>
      <w:r w:rsidRPr="000B4ABF">
        <w:rPr>
          <w:sz w:val="28"/>
          <w:szCs w:val="28"/>
        </w:rPr>
        <w:t xml:space="preserve"> про смерть учасника антитерористичної операції, загиблого (померлого) внаслідок поранення, контузії чи каліцтва, одержаних під час участі у антитерористичній операції.</w:t>
      </w:r>
    </w:p>
    <w:p w14:paraId="4E1D4B92" w14:textId="77777777" w:rsidR="00B23551" w:rsidRPr="00B23551" w:rsidRDefault="00B23551" w:rsidP="00B235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E8ED10" w14:textId="77777777" w:rsidR="001339D0" w:rsidRPr="001339D0" w:rsidRDefault="009163CF" w:rsidP="00B2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</w:t>
      </w:r>
      <w:r w:rsidR="008324B5">
        <w:rPr>
          <w:rFonts w:ascii="Times New Roman" w:hAnsi="Times New Roman" w:cs="Times New Roman"/>
          <w:sz w:val="28"/>
          <w:szCs w:val="28"/>
        </w:rPr>
        <w:t>ативно-правовий акт*</w:t>
      </w:r>
    </w:p>
    <w:p w14:paraId="06DB7487" w14:textId="77777777" w:rsidR="001339D0" w:rsidRPr="008324B5" w:rsidRDefault="008E0739" w:rsidP="00B23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</w:t>
      </w:r>
      <w:r w:rsidR="001339D0" w:rsidRPr="008324B5">
        <w:rPr>
          <w:rFonts w:ascii="Times New Roman" w:eastAsia="Times New Roman" w:hAnsi="Times New Roman" w:cs="Times New Roman"/>
          <w:sz w:val="28"/>
          <w:szCs w:val="28"/>
        </w:rPr>
        <w:t xml:space="preserve">Рішення Київської міської ради від </w:t>
      </w:r>
      <w:r w:rsidR="00765FB9">
        <w:rPr>
          <w:rFonts w:ascii="Times New Roman" w:eastAsia="Times New Roman" w:hAnsi="Times New Roman" w:cs="Times New Roman"/>
          <w:sz w:val="28"/>
          <w:szCs w:val="28"/>
        </w:rPr>
        <w:t>23.07.2020</w:t>
      </w:r>
      <w:r w:rsidR="001339D0" w:rsidRPr="008324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65FB9">
        <w:rPr>
          <w:rFonts w:ascii="Times New Roman" w:eastAsia="Times New Roman" w:hAnsi="Times New Roman" w:cs="Times New Roman"/>
          <w:sz w:val="28"/>
          <w:szCs w:val="28"/>
        </w:rPr>
        <w:t>52/9131</w:t>
      </w:r>
      <w:r w:rsidR="001339D0" w:rsidRPr="008324B5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r w:rsidR="00765FB9">
        <w:rPr>
          <w:rFonts w:ascii="Times New Roman" w:eastAsia="Times New Roman" w:hAnsi="Times New Roman" w:cs="Times New Roman"/>
          <w:sz w:val="28"/>
          <w:szCs w:val="28"/>
        </w:rPr>
        <w:t>внесення змін до деяких рішень Київської міської ради щодо надання додаткових пільг та гарантій учасникам антитерористичної операції, членам їх сімей та іншим категоріям громадян</w:t>
      </w:r>
      <w:r w:rsidR="001339D0" w:rsidRPr="008324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7D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1FA4B" w14:textId="77777777" w:rsidR="00B23551" w:rsidRDefault="00B23551" w:rsidP="00B23551">
      <w:pPr>
        <w:suppressAutoHyphens/>
        <w:spacing w:after="0" w:line="240" w:lineRule="auto"/>
        <w:jc w:val="both"/>
        <w:rPr>
          <w:i/>
          <w:sz w:val="28"/>
          <w:szCs w:val="28"/>
        </w:rPr>
      </w:pPr>
    </w:p>
    <w:p w14:paraId="2C2BD54E" w14:textId="77777777" w:rsidR="001339D0" w:rsidRPr="001339D0" w:rsidRDefault="00B23551" w:rsidP="00B2355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i/>
          <w:sz w:val="28"/>
          <w:szCs w:val="28"/>
        </w:rPr>
        <w:t>За детальною інформацією просимо звертатись до відділу по роботі з учасниками АТО/ООС Управління за номером телефону: (044) 425 62 58.</w:t>
      </w:r>
    </w:p>
    <w:sectPr w:rsidR="001339D0" w:rsidRPr="001339D0" w:rsidSect="00FA7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26C64"/>
    <w:multiLevelType w:val="hybridMultilevel"/>
    <w:tmpl w:val="247E7540"/>
    <w:lvl w:ilvl="0" w:tplc="61F2FE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229B"/>
    <w:multiLevelType w:val="multilevel"/>
    <w:tmpl w:val="A51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378BC"/>
    <w:multiLevelType w:val="hybridMultilevel"/>
    <w:tmpl w:val="2E26D77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34E04A">
      <w:start w:val="1"/>
      <w:numFmt w:val="bullet"/>
      <w:lvlText w:val="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B6821"/>
    <w:multiLevelType w:val="hybridMultilevel"/>
    <w:tmpl w:val="147C46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2F4419"/>
    <w:multiLevelType w:val="hybridMultilevel"/>
    <w:tmpl w:val="7B4472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15B"/>
    <w:multiLevelType w:val="hybridMultilevel"/>
    <w:tmpl w:val="0AF84C14"/>
    <w:lvl w:ilvl="0" w:tplc="EB34E04A">
      <w:start w:val="1"/>
      <w:numFmt w:val="bullet"/>
      <w:lvlText w:val=""/>
      <w:lvlJc w:val="left"/>
      <w:pPr>
        <w:ind w:left="58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B6A"/>
    <w:rsid w:val="000012A1"/>
    <w:rsid w:val="00017FE9"/>
    <w:rsid w:val="00074773"/>
    <w:rsid w:val="000B4ABF"/>
    <w:rsid w:val="001339D0"/>
    <w:rsid w:val="00184E4D"/>
    <w:rsid w:val="0022635F"/>
    <w:rsid w:val="00297DD9"/>
    <w:rsid w:val="003130AA"/>
    <w:rsid w:val="003C3A30"/>
    <w:rsid w:val="003E2385"/>
    <w:rsid w:val="003F6ECA"/>
    <w:rsid w:val="0047137D"/>
    <w:rsid w:val="004F5C6C"/>
    <w:rsid w:val="00521936"/>
    <w:rsid w:val="006A1D9A"/>
    <w:rsid w:val="006F0ED4"/>
    <w:rsid w:val="00765FB9"/>
    <w:rsid w:val="00794885"/>
    <w:rsid w:val="00797BCD"/>
    <w:rsid w:val="007E2FCC"/>
    <w:rsid w:val="008324B5"/>
    <w:rsid w:val="00835385"/>
    <w:rsid w:val="00852662"/>
    <w:rsid w:val="00873695"/>
    <w:rsid w:val="008808C4"/>
    <w:rsid w:val="0088790C"/>
    <w:rsid w:val="008B3779"/>
    <w:rsid w:val="008E0739"/>
    <w:rsid w:val="00914945"/>
    <w:rsid w:val="009163CF"/>
    <w:rsid w:val="00922170"/>
    <w:rsid w:val="00933C2A"/>
    <w:rsid w:val="009501FD"/>
    <w:rsid w:val="009E21B1"/>
    <w:rsid w:val="009E6BA1"/>
    <w:rsid w:val="00A60B66"/>
    <w:rsid w:val="00AE0F44"/>
    <w:rsid w:val="00B1439F"/>
    <w:rsid w:val="00B23551"/>
    <w:rsid w:val="00B23A07"/>
    <w:rsid w:val="00B33EBB"/>
    <w:rsid w:val="00BA3DCA"/>
    <w:rsid w:val="00C01368"/>
    <w:rsid w:val="00C45F65"/>
    <w:rsid w:val="00C75806"/>
    <w:rsid w:val="00C9340A"/>
    <w:rsid w:val="00CB4D5F"/>
    <w:rsid w:val="00CD5117"/>
    <w:rsid w:val="00E52DA4"/>
    <w:rsid w:val="00E638AA"/>
    <w:rsid w:val="00E83E0E"/>
    <w:rsid w:val="00E97EA6"/>
    <w:rsid w:val="00EA5502"/>
    <w:rsid w:val="00EF5B6A"/>
    <w:rsid w:val="00F20BBD"/>
    <w:rsid w:val="00F5584D"/>
    <w:rsid w:val="00F81D01"/>
    <w:rsid w:val="00F97872"/>
    <w:rsid w:val="00FA1A01"/>
    <w:rsid w:val="00FA40E7"/>
    <w:rsid w:val="00FA70D5"/>
    <w:rsid w:val="00FC298C"/>
    <w:rsid w:val="00F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9A04"/>
  <w15:docId w15:val="{2FFDE1DC-7EBF-4B1A-9BEC-CEEE413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08C4"/>
    <w:pPr>
      <w:ind w:left="720"/>
      <w:contextualSpacing/>
    </w:pPr>
  </w:style>
  <w:style w:type="paragraph" w:customStyle="1" w:styleId="rvps2">
    <w:name w:val="rvps2"/>
    <w:basedOn w:val="a"/>
    <w:rsid w:val="007E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вичайний1"/>
    <w:rsid w:val="00EA5502"/>
    <w:pPr>
      <w:spacing w:after="0" w:line="180" w:lineRule="auto"/>
      <w:ind w:left="720" w:hanging="360"/>
      <w:jc w:val="both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rvts0">
    <w:name w:val="rvts0"/>
    <w:basedOn w:val="a0"/>
    <w:rsid w:val="00B2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Yanchenkova</dc:creator>
  <cp:keywords/>
  <dc:description/>
  <cp:lastModifiedBy>Мельник Олександр</cp:lastModifiedBy>
  <cp:revision>67</cp:revision>
  <dcterms:created xsi:type="dcterms:W3CDTF">2021-01-26T09:31:00Z</dcterms:created>
  <dcterms:modified xsi:type="dcterms:W3CDTF">2021-06-01T07:08:00Z</dcterms:modified>
</cp:coreProperties>
</file>