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7F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 xml:space="preserve">Постановою Кабінету Міністрів України від 19.05.2021 № 505 «Деякі питання надання житлових субсидій», яка застосовується з 1 травня 2021 року, </w:t>
      </w:r>
      <w:bookmarkStart w:id="0" w:name="_GoBack"/>
      <w:r w:rsidRPr="00501A25">
        <w:rPr>
          <w:rFonts w:ascii="Times New Roman" w:hAnsi="Times New Roman"/>
          <w:sz w:val="24"/>
          <w:szCs w:val="24"/>
          <w:lang w:val="uk-UA"/>
        </w:rPr>
        <w:t>внесено зміни до Положення про порядок призначення житлових субсидій</w:t>
      </w:r>
      <w:bookmarkEnd w:id="0"/>
      <w:r w:rsidRPr="00501A25">
        <w:rPr>
          <w:rFonts w:ascii="Times New Roman" w:hAnsi="Times New Roman"/>
          <w:sz w:val="24"/>
          <w:szCs w:val="24"/>
          <w:lang w:val="uk-UA"/>
        </w:rPr>
        <w:t>, затвердженого постановою Кабінету Міністрів України від 21.10.1995 № 848 (зі змінами), а також установлено, що розгляд питань щодо призначення житлової субсидії на наступний період домогосподарствам, які отримували житлову субсидію в опалювальному сезоні 2020</w:t>
      </w:r>
      <w:r w:rsidR="006C1012">
        <w:rPr>
          <w:rFonts w:ascii="Times New Roman" w:hAnsi="Times New Roman"/>
          <w:sz w:val="24"/>
          <w:szCs w:val="24"/>
          <w:lang w:val="uk-UA"/>
        </w:rPr>
        <w:t>–</w:t>
      </w:r>
      <w:r w:rsidRPr="00501A25">
        <w:rPr>
          <w:rFonts w:ascii="Times New Roman" w:hAnsi="Times New Roman"/>
          <w:sz w:val="24"/>
          <w:szCs w:val="24"/>
          <w:lang w:val="uk-UA"/>
        </w:rPr>
        <w:t>2021 років, проводиться без звернень громадян, крім домогосподарств, яким житлова субсидія:</w:t>
      </w:r>
    </w:p>
    <w:p w:rsidR="00501A25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>надавалася у грошовій безготівковій формі;</w:t>
      </w:r>
    </w:p>
    <w:p w:rsidR="00501A25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>була призначена за фактич</w:t>
      </w:r>
      <w:r w:rsidR="006C1012">
        <w:rPr>
          <w:rFonts w:ascii="Times New Roman" w:hAnsi="Times New Roman"/>
          <w:sz w:val="24"/>
          <w:szCs w:val="24"/>
          <w:lang w:val="uk-UA"/>
        </w:rPr>
        <w:t>н</w:t>
      </w:r>
      <w:r w:rsidRPr="00501A25">
        <w:rPr>
          <w:rFonts w:ascii="Times New Roman" w:hAnsi="Times New Roman"/>
          <w:sz w:val="24"/>
          <w:szCs w:val="24"/>
          <w:lang w:val="uk-UA"/>
        </w:rPr>
        <w:t>им місцем проживання осіб (орендарі, індивідуальні забудовники, внутрішньо переміщені особи);</w:t>
      </w:r>
    </w:p>
    <w:p w:rsidR="00501A25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>була призначена без урахування окремих осіб з числа зареєстрованих, які не проживають за місцем реєстрації.</w:t>
      </w:r>
    </w:p>
    <w:p w:rsidR="00501A25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 xml:space="preserve">З урахуванням зазначеного переважній більшості домогосподарств </w:t>
      </w:r>
      <w:r w:rsidR="006C1012">
        <w:rPr>
          <w:rFonts w:ascii="Times New Roman" w:hAnsi="Times New Roman"/>
          <w:sz w:val="24"/>
          <w:szCs w:val="24"/>
          <w:lang w:val="uk-UA"/>
        </w:rPr>
        <w:t>–</w:t>
      </w:r>
      <w:r w:rsidRPr="00501A25">
        <w:rPr>
          <w:rFonts w:ascii="Times New Roman" w:hAnsi="Times New Roman"/>
          <w:sz w:val="24"/>
          <w:szCs w:val="24"/>
          <w:lang w:val="uk-UA"/>
        </w:rPr>
        <w:t xml:space="preserve"> одержувачів житлової субсидії в минулому опалювальному сезоні субсидія на наступний період має бути призначена автоматично, без звернень громадян.</w:t>
      </w:r>
    </w:p>
    <w:p w:rsidR="00501A25" w:rsidRPr="00501A25" w:rsidRDefault="00501A25" w:rsidP="00501A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1A25">
        <w:rPr>
          <w:rFonts w:ascii="Times New Roman" w:hAnsi="Times New Roman"/>
          <w:sz w:val="24"/>
          <w:szCs w:val="24"/>
          <w:lang w:val="uk-UA"/>
        </w:rPr>
        <w:t>При цьому, Постановою № 505 передбачено, що рішення про признач</w:t>
      </w:r>
      <w:r w:rsidR="006C1012">
        <w:rPr>
          <w:rFonts w:ascii="Times New Roman" w:hAnsi="Times New Roman"/>
          <w:sz w:val="24"/>
          <w:szCs w:val="24"/>
          <w:lang w:val="uk-UA"/>
        </w:rPr>
        <w:t>е</w:t>
      </w:r>
      <w:r w:rsidRPr="00501A25">
        <w:rPr>
          <w:rFonts w:ascii="Times New Roman" w:hAnsi="Times New Roman"/>
          <w:sz w:val="24"/>
          <w:szCs w:val="24"/>
          <w:lang w:val="uk-UA"/>
        </w:rPr>
        <w:t>ння житлових субсидій домогосподарствам без звернень громадян приймаєть</w:t>
      </w:r>
      <w:r w:rsidR="006C1012">
        <w:rPr>
          <w:rFonts w:ascii="Times New Roman" w:hAnsi="Times New Roman"/>
          <w:sz w:val="24"/>
          <w:szCs w:val="24"/>
          <w:lang w:val="uk-UA"/>
        </w:rPr>
        <w:t>с</w:t>
      </w:r>
      <w:r w:rsidRPr="00501A25">
        <w:rPr>
          <w:rFonts w:ascii="Times New Roman" w:hAnsi="Times New Roman"/>
          <w:sz w:val="24"/>
          <w:szCs w:val="24"/>
          <w:lang w:val="uk-UA"/>
        </w:rPr>
        <w:t>я на підставі інформації Міністерства фінансів за результатами проведеної верифікації даних щодо одержувачів житлов</w:t>
      </w:r>
      <w:r w:rsidR="006C1012">
        <w:rPr>
          <w:rFonts w:ascii="Times New Roman" w:hAnsi="Times New Roman"/>
          <w:sz w:val="24"/>
          <w:szCs w:val="24"/>
          <w:lang w:val="uk-UA"/>
        </w:rPr>
        <w:t>и</w:t>
      </w:r>
      <w:r w:rsidRPr="00501A25">
        <w:rPr>
          <w:rFonts w:ascii="Times New Roman" w:hAnsi="Times New Roman"/>
          <w:sz w:val="24"/>
          <w:szCs w:val="24"/>
          <w:lang w:val="uk-UA"/>
        </w:rPr>
        <w:t>х субсидій у квітні 2021 року.</w:t>
      </w:r>
    </w:p>
    <w:p w:rsidR="00501A25" w:rsidRPr="00501A25" w:rsidRDefault="00501A25" w:rsidP="00501A25">
      <w:pPr>
        <w:rPr>
          <w:rFonts w:ascii="Times New Roman" w:hAnsi="Times New Roman"/>
          <w:szCs w:val="24"/>
          <w:lang w:val="uk-UA"/>
        </w:rPr>
      </w:pPr>
    </w:p>
    <w:p w:rsidR="00501A25" w:rsidRPr="00501A25" w:rsidRDefault="00501A25" w:rsidP="00501A25">
      <w:pPr>
        <w:rPr>
          <w:rFonts w:ascii="Times New Roman" w:hAnsi="Times New Roman"/>
          <w:szCs w:val="24"/>
          <w:lang w:val="uk-UA"/>
        </w:rPr>
      </w:pPr>
    </w:p>
    <w:p w:rsidR="00501A25" w:rsidRPr="00501A25" w:rsidRDefault="00501A25" w:rsidP="00501A25">
      <w:pPr>
        <w:rPr>
          <w:rFonts w:ascii="Times New Roman" w:hAnsi="Times New Roman"/>
          <w:szCs w:val="24"/>
          <w:lang w:val="uk-UA"/>
        </w:rPr>
      </w:pPr>
    </w:p>
    <w:p w:rsidR="00501A25" w:rsidRPr="00501A25" w:rsidRDefault="00501A25" w:rsidP="00501A25">
      <w:pPr>
        <w:rPr>
          <w:rFonts w:ascii="Times New Roman" w:hAnsi="Times New Roman"/>
          <w:szCs w:val="24"/>
          <w:lang w:val="uk-UA"/>
        </w:rPr>
      </w:pPr>
    </w:p>
    <w:p w:rsidR="00501A25" w:rsidRPr="00501A25" w:rsidRDefault="00501A25" w:rsidP="00501A25">
      <w:pPr>
        <w:rPr>
          <w:rFonts w:ascii="Times New Roman" w:hAnsi="Times New Roman"/>
          <w:szCs w:val="24"/>
          <w:lang w:val="uk-UA"/>
        </w:rPr>
      </w:pPr>
    </w:p>
    <w:sectPr w:rsidR="00501A25" w:rsidRPr="00501A25" w:rsidSect="00E452D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9F8"/>
    <w:multiLevelType w:val="hybridMultilevel"/>
    <w:tmpl w:val="8B9EAC0E"/>
    <w:lvl w:ilvl="0" w:tplc="382C8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7"/>
    <w:rsid w:val="000061CE"/>
    <w:rsid w:val="00006FE6"/>
    <w:rsid w:val="00023F55"/>
    <w:rsid w:val="00025C4E"/>
    <w:rsid w:val="00077903"/>
    <w:rsid w:val="0008633E"/>
    <w:rsid w:val="000902BB"/>
    <w:rsid w:val="00092678"/>
    <w:rsid w:val="000B2204"/>
    <w:rsid w:val="000B3ECF"/>
    <w:rsid w:val="000D041C"/>
    <w:rsid w:val="000D46D9"/>
    <w:rsid w:val="000F1F8A"/>
    <w:rsid w:val="0010350A"/>
    <w:rsid w:val="00112C6C"/>
    <w:rsid w:val="00113F18"/>
    <w:rsid w:val="001351AA"/>
    <w:rsid w:val="00135A0B"/>
    <w:rsid w:val="00151509"/>
    <w:rsid w:val="0015313D"/>
    <w:rsid w:val="001641A0"/>
    <w:rsid w:val="00164ABD"/>
    <w:rsid w:val="00164E00"/>
    <w:rsid w:val="00183558"/>
    <w:rsid w:val="00186F70"/>
    <w:rsid w:val="001870C4"/>
    <w:rsid w:val="001961EE"/>
    <w:rsid w:val="001B22FD"/>
    <w:rsid w:val="00211DF3"/>
    <w:rsid w:val="00216134"/>
    <w:rsid w:val="00217073"/>
    <w:rsid w:val="0022229A"/>
    <w:rsid w:val="00223488"/>
    <w:rsid w:val="00227F7B"/>
    <w:rsid w:val="00237258"/>
    <w:rsid w:val="00240856"/>
    <w:rsid w:val="0025449C"/>
    <w:rsid w:val="002546FC"/>
    <w:rsid w:val="00262A45"/>
    <w:rsid w:val="00286871"/>
    <w:rsid w:val="00290D39"/>
    <w:rsid w:val="00295690"/>
    <w:rsid w:val="002A2045"/>
    <w:rsid w:val="002B66B1"/>
    <w:rsid w:val="002F2A0B"/>
    <w:rsid w:val="003164A9"/>
    <w:rsid w:val="0033040A"/>
    <w:rsid w:val="003506FF"/>
    <w:rsid w:val="00351078"/>
    <w:rsid w:val="00353181"/>
    <w:rsid w:val="00357FB3"/>
    <w:rsid w:val="00360699"/>
    <w:rsid w:val="00370157"/>
    <w:rsid w:val="0037148C"/>
    <w:rsid w:val="0038002A"/>
    <w:rsid w:val="003A1BBC"/>
    <w:rsid w:val="003B1BE7"/>
    <w:rsid w:val="003B2CC7"/>
    <w:rsid w:val="003B5645"/>
    <w:rsid w:val="003B7ADC"/>
    <w:rsid w:val="00400F62"/>
    <w:rsid w:val="00411798"/>
    <w:rsid w:val="00413693"/>
    <w:rsid w:val="00421C8B"/>
    <w:rsid w:val="00433B13"/>
    <w:rsid w:val="00433EBA"/>
    <w:rsid w:val="00452212"/>
    <w:rsid w:val="0045695C"/>
    <w:rsid w:val="004F108B"/>
    <w:rsid w:val="00501A25"/>
    <w:rsid w:val="00512F3D"/>
    <w:rsid w:val="00517C6C"/>
    <w:rsid w:val="00532D1F"/>
    <w:rsid w:val="00552B72"/>
    <w:rsid w:val="00552B7F"/>
    <w:rsid w:val="00554B11"/>
    <w:rsid w:val="00590967"/>
    <w:rsid w:val="005967B2"/>
    <w:rsid w:val="005B7994"/>
    <w:rsid w:val="005E792A"/>
    <w:rsid w:val="00603574"/>
    <w:rsid w:val="006278DA"/>
    <w:rsid w:val="0063787F"/>
    <w:rsid w:val="00640BB9"/>
    <w:rsid w:val="00641C29"/>
    <w:rsid w:val="006445B9"/>
    <w:rsid w:val="00650549"/>
    <w:rsid w:val="006676A2"/>
    <w:rsid w:val="00681F0F"/>
    <w:rsid w:val="00691674"/>
    <w:rsid w:val="006A48C3"/>
    <w:rsid w:val="006C1012"/>
    <w:rsid w:val="006D0A9D"/>
    <w:rsid w:val="006D222C"/>
    <w:rsid w:val="00702644"/>
    <w:rsid w:val="00721672"/>
    <w:rsid w:val="007661AD"/>
    <w:rsid w:val="007A57E1"/>
    <w:rsid w:val="007D1953"/>
    <w:rsid w:val="007E0B53"/>
    <w:rsid w:val="007F090A"/>
    <w:rsid w:val="007F0BC1"/>
    <w:rsid w:val="007F1B64"/>
    <w:rsid w:val="007F6AD7"/>
    <w:rsid w:val="007F7D76"/>
    <w:rsid w:val="00803C0D"/>
    <w:rsid w:val="00815796"/>
    <w:rsid w:val="00817207"/>
    <w:rsid w:val="008178D6"/>
    <w:rsid w:val="0084577B"/>
    <w:rsid w:val="00845F41"/>
    <w:rsid w:val="00854C84"/>
    <w:rsid w:val="00886714"/>
    <w:rsid w:val="0089225F"/>
    <w:rsid w:val="00892B8D"/>
    <w:rsid w:val="009079AC"/>
    <w:rsid w:val="00946A9C"/>
    <w:rsid w:val="00974DE6"/>
    <w:rsid w:val="009B5B56"/>
    <w:rsid w:val="009D57B0"/>
    <w:rsid w:val="00A07617"/>
    <w:rsid w:val="00A27D9B"/>
    <w:rsid w:val="00A64E32"/>
    <w:rsid w:val="00A71386"/>
    <w:rsid w:val="00AA72E3"/>
    <w:rsid w:val="00AD1FF1"/>
    <w:rsid w:val="00AD57B2"/>
    <w:rsid w:val="00B00B47"/>
    <w:rsid w:val="00B0174B"/>
    <w:rsid w:val="00B12009"/>
    <w:rsid w:val="00B14E1D"/>
    <w:rsid w:val="00B4649C"/>
    <w:rsid w:val="00B47912"/>
    <w:rsid w:val="00B72A3E"/>
    <w:rsid w:val="00BA242F"/>
    <w:rsid w:val="00BC0A9F"/>
    <w:rsid w:val="00BC78F4"/>
    <w:rsid w:val="00BC7AA8"/>
    <w:rsid w:val="00BD53B0"/>
    <w:rsid w:val="00BF20FF"/>
    <w:rsid w:val="00C03D79"/>
    <w:rsid w:val="00C11AA8"/>
    <w:rsid w:val="00C16069"/>
    <w:rsid w:val="00C16B52"/>
    <w:rsid w:val="00C32965"/>
    <w:rsid w:val="00C55D2A"/>
    <w:rsid w:val="00C5682F"/>
    <w:rsid w:val="00C64309"/>
    <w:rsid w:val="00C91603"/>
    <w:rsid w:val="00C95185"/>
    <w:rsid w:val="00CA31DE"/>
    <w:rsid w:val="00CA7D18"/>
    <w:rsid w:val="00CB2610"/>
    <w:rsid w:val="00CB570F"/>
    <w:rsid w:val="00CC4CB6"/>
    <w:rsid w:val="00CD4F14"/>
    <w:rsid w:val="00CF3ADB"/>
    <w:rsid w:val="00D30934"/>
    <w:rsid w:val="00D3166E"/>
    <w:rsid w:val="00D411E6"/>
    <w:rsid w:val="00D63187"/>
    <w:rsid w:val="00D90BCD"/>
    <w:rsid w:val="00DE3CDA"/>
    <w:rsid w:val="00DF6007"/>
    <w:rsid w:val="00E12EF0"/>
    <w:rsid w:val="00E21373"/>
    <w:rsid w:val="00E27D4F"/>
    <w:rsid w:val="00E301C8"/>
    <w:rsid w:val="00E452D7"/>
    <w:rsid w:val="00E95D95"/>
    <w:rsid w:val="00ED487E"/>
    <w:rsid w:val="00EE1604"/>
    <w:rsid w:val="00F01E52"/>
    <w:rsid w:val="00F1293C"/>
    <w:rsid w:val="00F13483"/>
    <w:rsid w:val="00F57F55"/>
    <w:rsid w:val="00F71D17"/>
    <w:rsid w:val="00F72F6B"/>
    <w:rsid w:val="00F967FA"/>
    <w:rsid w:val="00FC1607"/>
    <w:rsid w:val="00FF0135"/>
    <w:rsid w:val="00FF1115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C4447-3242-4C6C-B825-27DE1CC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D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2D7"/>
    <w:rPr>
      <w:color w:val="0000FF"/>
      <w:u w:val="single"/>
    </w:rPr>
  </w:style>
  <w:style w:type="paragraph" w:customStyle="1" w:styleId="a4">
    <w:name w:val="Нормальний текст"/>
    <w:basedOn w:val="a"/>
    <w:rsid w:val="00E452D7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2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Шіошвілі Світлана Володимирівна</cp:lastModifiedBy>
  <cp:revision>2</cp:revision>
  <cp:lastPrinted>2020-05-19T07:01:00Z</cp:lastPrinted>
  <dcterms:created xsi:type="dcterms:W3CDTF">2021-06-07T10:22:00Z</dcterms:created>
  <dcterms:modified xsi:type="dcterms:W3CDTF">2021-06-07T10:22:00Z</dcterms:modified>
</cp:coreProperties>
</file>