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right"/>
        <w:tblCellSpacing w:w="0" w:type="dxa"/>
        <w:tblCellMar>
          <w:left w:w="0" w:type="dxa"/>
          <w:right w:w="0" w:type="dxa"/>
        </w:tblCellMar>
        <w:tblLook w:val="04A0"/>
      </w:tblPr>
      <w:tblGrid>
        <w:gridCol w:w="4484"/>
        <w:gridCol w:w="5154"/>
      </w:tblGrid>
      <w:tr w:rsidR="00A2304A" w:rsidRPr="003E7117" w:rsidTr="00FD33EF">
        <w:trPr>
          <w:tblCellSpacing w:w="0" w:type="dxa"/>
          <w:jc w:val="right"/>
        </w:trPr>
        <w:tc>
          <w:tcPr>
            <w:tcW w:w="2326" w:type="pct"/>
          </w:tcPr>
          <w:p w:rsidR="00A2304A" w:rsidRPr="00DC31B5" w:rsidRDefault="00A2304A" w:rsidP="00FD33EF">
            <w:pPr>
              <w:spacing w:before="100" w:beforeAutospacing="1" w:after="100" w:afterAutospacing="1"/>
              <w:rPr>
                <w:lang w:val="uk-UA" w:eastAsia="ru-RU"/>
              </w:rPr>
            </w:pPr>
          </w:p>
        </w:tc>
        <w:tc>
          <w:tcPr>
            <w:tcW w:w="2674" w:type="pct"/>
          </w:tcPr>
          <w:p w:rsidR="00A2304A" w:rsidRPr="00DC31B5" w:rsidRDefault="00A2304A" w:rsidP="007C3E48">
            <w:pPr>
              <w:spacing w:before="100" w:beforeAutospacing="1" w:after="100" w:afterAutospacing="1"/>
              <w:rPr>
                <w:lang w:val="uk-UA" w:eastAsia="ru-RU"/>
              </w:rPr>
            </w:pPr>
          </w:p>
        </w:tc>
      </w:tr>
    </w:tbl>
    <w:p w:rsidR="008D65F2" w:rsidRDefault="008D65F2" w:rsidP="00A2304A">
      <w:pPr>
        <w:jc w:val="center"/>
        <w:rPr>
          <w:b/>
          <w:sz w:val="28"/>
          <w:szCs w:val="28"/>
          <w:lang w:val="uk-UA" w:eastAsia="ru-RU"/>
        </w:rPr>
      </w:pPr>
      <w:bookmarkStart w:id="0" w:name="n195"/>
      <w:bookmarkEnd w:id="0"/>
    </w:p>
    <w:p w:rsidR="000E0FDE" w:rsidRPr="00326AAC" w:rsidRDefault="005318CE" w:rsidP="00A2304A">
      <w:pPr>
        <w:jc w:val="center"/>
        <w:rPr>
          <w:b/>
          <w:sz w:val="28"/>
          <w:szCs w:val="28"/>
          <w:lang w:val="uk-UA" w:eastAsia="ru-RU"/>
        </w:rPr>
      </w:pPr>
      <w:r w:rsidRPr="00326AAC">
        <w:rPr>
          <w:b/>
          <w:sz w:val="28"/>
          <w:szCs w:val="28"/>
          <w:lang w:val="uk-UA" w:eastAsia="ru-RU"/>
        </w:rPr>
        <w:t xml:space="preserve">КВАЛІФІКАЦІЙНІ </w:t>
      </w:r>
      <w:r w:rsidR="000E0FDE" w:rsidRPr="00326AAC">
        <w:rPr>
          <w:b/>
          <w:sz w:val="28"/>
          <w:szCs w:val="28"/>
          <w:lang w:val="uk-UA" w:eastAsia="ru-RU"/>
        </w:rPr>
        <w:t>ВИМОГИ</w:t>
      </w:r>
    </w:p>
    <w:p w:rsidR="00A2304A" w:rsidRPr="00326AAC" w:rsidRDefault="000E0FDE" w:rsidP="002B0C36">
      <w:pPr>
        <w:jc w:val="center"/>
        <w:rPr>
          <w:b/>
          <w:sz w:val="28"/>
          <w:szCs w:val="28"/>
          <w:lang w:val="uk-UA" w:eastAsia="ru-RU"/>
        </w:rPr>
      </w:pPr>
      <w:r w:rsidRPr="00326AAC">
        <w:rPr>
          <w:b/>
          <w:sz w:val="28"/>
          <w:szCs w:val="28"/>
          <w:lang w:val="uk-UA" w:eastAsia="ru-RU"/>
        </w:rPr>
        <w:t>до</w:t>
      </w:r>
      <w:r w:rsidR="002B0C36" w:rsidRPr="00326AAC">
        <w:rPr>
          <w:b/>
          <w:sz w:val="28"/>
          <w:szCs w:val="28"/>
          <w:lang w:val="uk-UA" w:eastAsia="ru-RU"/>
        </w:rPr>
        <w:t xml:space="preserve"> вакантн</w:t>
      </w:r>
      <w:r w:rsidR="005E1443" w:rsidRPr="00326AAC">
        <w:rPr>
          <w:b/>
          <w:sz w:val="28"/>
          <w:szCs w:val="28"/>
          <w:lang w:val="uk-UA" w:eastAsia="ru-RU"/>
        </w:rPr>
        <w:t>ої</w:t>
      </w:r>
      <w:r w:rsidR="00436228" w:rsidRPr="00326AAC">
        <w:rPr>
          <w:b/>
          <w:sz w:val="28"/>
          <w:szCs w:val="28"/>
          <w:lang w:val="uk-UA" w:eastAsia="ru-RU"/>
        </w:rPr>
        <w:t xml:space="preserve"> посад</w:t>
      </w:r>
      <w:r w:rsidR="005E1443" w:rsidRPr="00326AAC">
        <w:rPr>
          <w:b/>
          <w:sz w:val="28"/>
          <w:szCs w:val="28"/>
          <w:lang w:val="uk-UA" w:eastAsia="ru-RU"/>
        </w:rPr>
        <w:t>и</w:t>
      </w:r>
      <w:r w:rsidRPr="00326AAC">
        <w:rPr>
          <w:b/>
          <w:sz w:val="28"/>
          <w:szCs w:val="28"/>
          <w:lang w:val="uk-UA" w:eastAsia="ru-RU"/>
        </w:rPr>
        <w:t xml:space="preserve"> </w:t>
      </w:r>
      <w:r w:rsidR="002336DA" w:rsidRPr="00326AAC">
        <w:rPr>
          <w:b/>
          <w:sz w:val="28"/>
          <w:szCs w:val="28"/>
          <w:lang w:val="uk-UA" w:eastAsia="ru-RU"/>
        </w:rPr>
        <w:t>головного спеціаліста відділу сімейної політики</w:t>
      </w:r>
      <w:r w:rsidR="005E1443" w:rsidRPr="00326AAC">
        <w:rPr>
          <w:b/>
          <w:sz w:val="28"/>
          <w:szCs w:val="28"/>
          <w:lang w:val="uk-UA" w:eastAsia="ru-RU"/>
        </w:rPr>
        <w:t xml:space="preserve"> Служби у справах дітей та сім’ї </w:t>
      </w:r>
      <w:r w:rsidR="002B0C36" w:rsidRPr="00326AAC">
        <w:rPr>
          <w:b/>
          <w:sz w:val="28"/>
          <w:szCs w:val="28"/>
          <w:lang w:val="uk-UA" w:eastAsia="ru-RU"/>
        </w:rPr>
        <w:t>Подільської районної в місті Києві державної адміністрації (категорія «</w:t>
      </w:r>
      <w:r w:rsidR="002336DA" w:rsidRPr="00326AAC">
        <w:rPr>
          <w:b/>
          <w:sz w:val="28"/>
          <w:szCs w:val="28"/>
          <w:lang w:val="uk-UA" w:eastAsia="ru-RU"/>
        </w:rPr>
        <w:t>В</w:t>
      </w:r>
      <w:r w:rsidR="002B0C36" w:rsidRPr="00326AAC">
        <w:rPr>
          <w:b/>
          <w:sz w:val="28"/>
          <w:szCs w:val="28"/>
          <w:lang w:val="uk-UA" w:eastAsia="ru-RU"/>
        </w:rPr>
        <w:t>»)</w:t>
      </w:r>
    </w:p>
    <w:p w:rsidR="00A2304A" w:rsidRPr="00326AAC" w:rsidRDefault="00A2304A" w:rsidP="00A2304A">
      <w:pPr>
        <w:jc w:val="center"/>
        <w:rPr>
          <w:sz w:val="28"/>
          <w:szCs w:val="28"/>
          <w:lang w:val="uk-UA" w:eastAsia="ru-RU"/>
        </w:rPr>
      </w:pPr>
      <w:bookmarkStart w:id="1" w:name="n196"/>
      <w:bookmarkEnd w:id="1"/>
    </w:p>
    <w:tbl>
      <w:tblPr>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
        <w:gridCol w:w="2849"/>
        <w:gridCol w:w="6207"/>
      </w:tblGrid>
      <w:tr w:rsidR="002B0C36" w:rsidRPr="00326AAC" w:rsidTr="0009649B">
        <w:trPr>
          <w:trHeight w:val="418"/>
        </w:trPr>
        <w:tc>
          <w:tcPr>
            <w:tcW w:w="951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326AAC" w:rsidRDefault="002B0C36" w:rsidP="002B0C36">
            <w:pPr>
              <w:spacing w:before="100" w:beforeAutospacing="1" w:after="100" w:afterAutospacing="1"/>
              <w:jc w:val="center"/>
              <w:rPr>
                <w:b/>
                <w:sz w:val="28"/>
                <w:szCs w:val="28"/>
                <w:lang w:val="uk-UA" w:eastAsia="uk-UA"/>
              </w:rPr>
            </w:pPr>
            <w:r w:rsidRPr="00326AAC">
              <w:rPr>
                <w:b/>
                <w:sz w:val="28"/>
                <w:szCs w:val="28"/>
                <w:lang w:val="uk-UA" w:eastAsia="uk-UA"/>
              </w:rPr>
              <w:t>Загальні умови</w:t>
            </w:r>
          </w:p>
        </w:tc>
      </w:tr>
      <w:tr w:rsidR="002B0C36" w:rsidRPr="00326AAC" w:rsidTr="002336DA">
        <w:trPr>
          <w:trHeight w:val="4228"/>
        </w:trPr>
        <w:tc>
          <w:tcPr>
            <w:tcW w:w="330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326AAC" w:rsidRDefault="002B0C36" w:rsidP="0009649B">
            <w:pPr>
              <w:ind w:right="126"/>
              <w:jc w:val="center"/>
              <w:rPr>
                <w:sz w:val="28"/>
                <w:szCs w:val="28"/>
                <w:lang w:val="uk-UA" w:eastAsia="uk-UA"/>
              </w:rPr>
            </w:pPr>
            <w:r w:rsidRPr="00326AAC">
              <w:rPr>
                <w:sz w:val="28"/>
                <w:szCs w:val="28"/>
                <w:lang w:val="uk-UA" w:eastAsia="uk-UA"/>
              </w:rPr>
              <w:t>Посадові обов’язки</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336DA" w:rsidRPr="00326AAC" w:rsidRDefault="002336DA" w:rsidP="001E4D11">
            <w:pPr>
              <w:ind w:left="96"/>
              <w:jc w:val="both"/>
              <w:rPr>
                <w:sz w:val="28"/>
                <w:szCs w:val="28"/>
                <w:lang w:val="uk-UA" w:eastAsia="uk-UA"/>
              </w:rPr>
            </w:pPr>
            <w:r w:rsidRPr="00326AAC">
              <w:rPr>
                <w:sz w:val="28"/>
                <w:szCs w:val="28"/>
                <w:lang w:val="uk-UA" w:eastAsia="uk-UA"/>
              </w:rPr>
              <w:t>1. Приймає заяви від громадян та повідомлення від суб’єктів щодо вчинення насильства, та реєструє в журналах. Інформує про постраждалих осіб Центр соціальних служб, фахівців з соціальної роботи, заклади соціального спрямування, кризові центри. Направляє постраждалих осіб для отримання послуг до загальних/спеціалізованих служб підтримки, вносить дані про направлення до Журналу.</w:t>
            </w:r>
          </w:p>
          <w:p w:rsidR="002336DA" w:rsidRPr="00326AAC" w:rsidRDefault="002336DA" w:rsidP="001E4D11">
            <w:pPr>
              <w:ind w:left="96"/>
              <w:jc w:val="both"/>
              <w:rPr>
                <w:sz w:val="28"/>
                <w:szCs w:val="28"/>
                <w:lang w:val="uk-UA" w:eastAsia="uk-UA"/>
              </w:rPr>
            </w:pPr>
            <w:r w:rsidRPr="00326AAC">
              <w:rPr>
                <w:sz w:val="28"/>
                <w:szCs w:val="28"/>
                <w:lang w:val="uk-UA" w:eastAsia="uk-UA"/>
              </w:rPr>
              <w:t>2.Отримує інформацію від Національної поліції про результати оцінки ризиків, про рішення судів (обмежувальний припис, програма для кривдників). Організовує та контролює надання постраждалій особі допомоги відповідно до оцінки потреб та оцінки ризиків.</w:t>
            </w:r>
          </w:p>
          <w:p w:rsidR="002336DA" w:rsidRPr="00326AAC" w:rsidRDefault="002336DA" w:rsidP="001E4D11">
            <w:pPr>
              <w:ind w:left="96"/>
              <w:rPr>
                <w:sz w:val="28"/>
                <w:szCs w:val="28"/>
                <w:lang w:val="uk-UA" w:eastAsia="uk-UA"/>
              </w:rPr>
            </w:pPr>
            <w:r w:rsidRPr="00326AAC">
              <w:rPr>
                <w:sz w:val="28"/>
                <w:szCs w:val="28"/>
                <w:lang w:val="uk-UA" w:eastAsia="uk-UA"/>
              </w:rPr>
              <w:t>3. Забезпечує виконання повноважень встановлених законодавством України з питань запобігання та протидії домашнього насильства і насильства за ознакою статі.</w:t>
            </w:r>
          </w:p>
          <w:p w:rsidR="002336DA" w:rsidRPr="00326AAC" w:rsidRDefault="002336DA" w:rsidP="001E4D11">
            <w:pPr>
              <w:ind w:left="96"/>
              <w:jc w:val="both"/>
              <w:rPr>
                <w:sz w:val="28"/>
                <w:szCs w:val="28"/>
                <w:lang w:val="uk-UA" w:eastAsia="uk-UA"/>
              </w:rPr>
            </w:pPr>
            <w:r w:rsidRPr="00326AAC">
              <w:rPr>
                <w:sz w:val="28"/>
                <w:szCs w:val="28"/>
                <w:lang w:val="uk-UA" w:eastAsia="uk-UA"/>
              </w:rPr>
              <w:t>4. Координує та спрямовує діяльність структурних підрозділів Подільської районної в місті Києві державної адміністрації з питань соціальної підтримки та становища сімей з дітьми, запобігання домашнього насильства.</w:t>
            </w:r>
          </w:p>
          <w:p w:rsidR="002336DA" w:rsidRPr="00326AAC" w:rsidRDefault="002336DA" w:rsidP="001E4D11">
            <w:pPr>
              <w:ind w:left="96"/>
              <w:jc w:val="both"/>
              <w:rPr>
                <w:sz w:val="28"/>
                <w:szCs w:val="28"/>
                <w:lang w:val="uk-UA" w:eastAsia="uk-UA"/>
              </w:rPr>
            </w:pPr>
            <w:r w:rsidRPr="00326AAC">
              <w:rPr>
                <w:sz w:val="28"/>
                <w:szCs w:val="28"/>
                <w:lang w:val="uk-UA" w:eastAsia="uk-UA"/>
              </w:rPr>
              <w:t>5. Готує та подає в установленому порядку статистичну звітність щодо протидії домашнього насильства і насильства за ознакою статі. Забезпечує захист персональних даних.</w:t>
            </w:r>
          </w:p>
          <w:p w:rsidR="002336DA" w:rsidRPr="00326AAC" w:rsidRDefault="002336DA" w:rsidP="001E4D11">
            <w:pPr>
              <w:ind w:left="96"/>
              <w:jc w:val="both"/>
              <w:rPr>
                <w:sz w:val="28"/>
                <w:szCs w:val="28"/>
                <w:lang w:val="uk-UA" w:eastAsia="uk-UA"/>
              </w:rPr>
            </w:pPr>
            <w:r w:rsidRPr="00326AAC">
              <w:rPr>
                <w:sz w:val="28"/>
                <w:szCs w:val="28"/>
                <w:lang w:val="uk-UA" w:eastAsia="uk-UA"/>
              </w:rPr>
              <w:t>6. Забезпечує участь у районних та загальноміських заходах, які присвячені питанням запобігання та протидії домашньому насильству і насильству за ознакою статі.</w:t>
            </w:r>
          </w:p>
          <w:p w:rsidR="002336DA" w:rsidRPr="00326AAC" w:rsidRDefault="002336DA" w:rsidP="001E4D11">
            <w:pPr>
              <w:ind w:left="96"/>
              <w:jc w:val="both"/>
              <w:rPr>
                <w:sz w:val="28"/>
                <w:szCs w:val="28"/>
                <w:lang w:val="uk-UA" w:eastAsia="uk-UA"/>
              </w:rPr>
            </w:pPr>
            <w:r w:rsidRPr="00326AAC">
              <w:rPr>
                <w:sz w:val="28"/>
                <w:szCs w:val="28"/>
                <w:lang w:val="uk-UA" w:eastAsia="uk-UA"/>
              </w:rPr>
              <w:t>7. Здійснює оперативний зв'язок з різними регіонами України, державними адміністраціями відповідних регіональних рівнів установ, управлінь, служб, підрозділів, під час розв’язання питань, що стосуються компетенції відділу.</w:t>
            </w:r>
          </w:p>
          <w:p w:rsidR="002336DA" w:rsidRPr="00326AAC" w:rsidRDefault="002336DA" w:rsidP="001E4D11">
            <w:pPr>
              <w:ind w:left="96"/>
              <w:jc w:val="both"/>
              <w:rPr>
                <w:sz w:val="28"/>
                <w:szCs w:val="28"/>
                <w:lang w:val="uk-UA" w:eastAsia="uk-UA"/>
              </w:rPr>
            </w:pPr>
            <w:r w:rsidRPr="00326AAC">
              <w:rPr>
                <w:sz w:val="28"/>
                <w:szCs w:val="28"/>
                <w:lang w:val="uk-UA" w:eastAsia="uk-UA"/>
              </w:rPr>
              <w:t xml:space="preserve">8. Здійснює організацію та проведення координаційних рад, нарад конференцій, </w:t>
            </w:r>
            <w:r w:rsidRPr="00326AAC">
              <w:rPr>
                <w:sz w:val="28"/>
                <w:szCs w:val="28"/>
                <w:lang w:val="uk-UA" w:eastAsia="uk-UA"/>
              </w:rPr>
              <w:lastRenderedPageBreak/>
              <w:t>семінарів, круглих столів.</w:t>
            </w:r>
          </w:p>
          <w:p w:rsidR="002336DA" w:rsidRPr="00326AAC" w:rsidRDefault="002336DA" w:rsidP="001E4D11">
            <w:pPr>
              <w:ind w:left="96"/>
              <w:jc w:val="both"/>
              <w:rPr>
                <w:sz w:val="28"/>
                <w:szCs w:val="28"/>
                <w:lang w:val="uk-UA" w:eastAsia="uk-UA"/>
              </w:rPr>
            </w:pPr>
            <w:r w:rsidRPr="00326AAC">
              <w:rPr>
                <w:sz w:val="28"/>
                <w:szCs w:val="28"/>
                <w:lang w:val="uk-UA" w:eastAsia="uk-UA"/>
              </w:rPr>
              <w:t>9.Надає органам виконавчої влади, органам місцевого самоврядування, підприємствам, установам та організаціям усіх форм власності, громадським організаціям практичної та методичної допомоги, консультацій з питань соціального захисту дітей, сімей з дітьми щодо попередження домашнього насильства і насильства за ознакою статі.</w:t>
            </w:r>
          </w:p>
          <w:p w:rsidR="002B0C36" w:rsidRPr="00326AAC" w:rsidRDefault="002336DA" w:rsidP="001E4D11">
            <w:pPr>
              <w:ind w:left="96"/>
              <w:jc w:val="both"/>
              <w:rPr>
                <w:noProof/>
                <w:color w:val="FF0000"/>
                <w:sz w:val="28"/>
                <w:szCs w:val="28"/>
                <w:lang w:val="uk-UA" w:eastAsia="ru-RU"/>
              </w:rPr>
            </w:pPr>
            <w:r w:rsidRPr="00326AAC">
              <w:rPr>
                <w:sz w:val="28"/>
                <w:szCs w:val="28"/>
                <w:lang w:val="uk-UA" w:eastAsia="uk-UA"/>
              </w:rPr>
              <w:t>10. Проводить прийом громадян з питань, що належать до компетенції відділу. Забезпечує доступ до публічної інформації.</w:t>
            </w:r>
          </w:p>
        </w:tc>
      </w:tr>
      <w:tr w:rsidR="002B0C36" w:rsidRPr="00326AAC" w:rsidTr="0009649B">
        <w:tc>
          <w:tcPr>
            <w:tcW w:w="330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326AAC" w:rsidRDefault="002B0C36" w:rsidP="00E21D92">
            <w:pPr>
              <w:ind w:left="142" w:right="126"/>
              <w:jc w:val="center"/>
              <w:rPr>
                <w:sz w:val="28"/>
                <w:szCs w:val="28"/>
                <w:lang w:val="uk-UA" w:eastAsia="uk-UA"/>
              </w:rPr>
            </w:pPr>
            <w:r w:rsidRPr="00326AAC">
              <w:rPr>
                <w:sz w:val="28"/>
                <w:szCs w:val="28"/>
                <w:lang w:val="uk-UA" w:eastAsia="uk-UA"/>
              </w:rPr>
              <w:lastRenderedPageBreak/>
              <w:t xml:space="preserve">Прізвище, ім’я та по батькові, номер телефону та адреса електронної пошти особи, яка надає додаткову інформацію з питань проведення </w:t>
            </w:r>
            <w:r w:rsidR="00E21D92" w:rsidRPr="00326AAC">
              <w:rPr>
                <w:sz w:val="28"/>
                <w:szCs w:val="28"/>
                <w:lang w:val="uk-UA" w:eastAsia="uk-UA"/>
              </w:rPr>
              <w:t>підбору</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326AAC" w:rsidRDefault="00E21D92" w:rsidP="006537B2">
            <w:pPr>
              <w:ind w:left="307" w:right="128"/>
              <w:rPr>
                <w:sz w:val="28"/>
                <w:szCs w:val="28"/>
                <w:lang w:val="uk-UA" w:eastAsia="ru-RU"/>
              </w:rPr>
            </w:pPr>
            <w:r w:rsidRPr="00326AAC">
              <w:rPr>
                <w:sz w:val="28"/>
                <w:szCs w:val="28"/>
                <w:lang w:val="uk-UA" w:eastAsia="ru-RU"/>
              </w:rPr>
              <w:t>Кравченко Тетяна Анатоліївна</w:t>
            </w:r>
          </w:p>
          <w:p w:rsidR="002B0C36" w:rsidRPr="00326AAC" w:rsidRDefault="002B0C36" w:rsidP="006537B2">
            <w:pPr>
              <w:ind w:left="307" w:right="128"/>
              <w:rPr>
                <w:sz w:val="28"/>
                <w:szCs w:val="28"/>
                <w:lang w:val="uk-UA" w:eastAsia="ru-RU"/>
              </w:rPr>
            </w:pPr>
            <w:r w:rsidRPr="00326AAC">
              <w:rPr>
                <w:sz w:val="28"/>
                <w:szCs w:val="28"/>
                <w:lang w:val="uk-UA" w:eastAsia="ru-RU"/>
              </w:rPr>
              <w:t>(0</w:t>
            </w:r>
            <w:r w:rsidR="00E21D92" w:rsidRPr="00326AAC">
              <w:rPr>
                <w:sz w:val="28"/>
                <w:szCs w:val="28"/>
                <w:lang w:val="uk-UA" w:eastAsia="ru-RU"/>
              </w:rPr>
              <w:t>44</w:t>
            </w:r>
            <w:r w:rsidRPr="00326AAC">
              <w:rPr>
                <w:sz w:val="28"/>
                <w:szCs w:val="28"/>
                <w:lang w:val="uk-UA" w:eastAsia="ru-RU"/>
              </w:rPr>
              <w:t xml:space="preserve">) </w:t>
            </w:r>
            <w:r w:rsidR="00E21D92" w:rsidRPr="00326AAC">
              <w:rPr>
                <w:sz w:val="28"/>
                <w:szCs w:val="28"/>
                <w:lang w:val="uk-UA" w:eastAsia="ru-RU"/>
              </w:rPr>
              <w:t>425 00 18</w:t>
            </w:r>
          </w:p>
          <w:p w:rsidR="00E21D92" w:rsidRPr="00326AAC" w:rsidRDefault="00E21D92" w:rsidP="006537B2">
            <w:pPr>
              <w:pStyle w:val="a6"/>
              <w:ind w:left="0"/>
              <w:rPr>
                <w:i/>
                <w:sz w:val="28"/>
                <w:szCs w:val="28"/>
                <w:lang w:val="ru-RU"/>
              </w:rPr>
            </w:pPr>
            <w:r w:rsidRPr="00326AAC">
              <w:rPr>
                <w:i/>
                <w:sz w:val="28"/>
                <w:szCs w:val="28"/>
                <w:lang w:val="uk-UA"/>
              </w:rPr>
              <w:t xml:space="preserve">      </w:t>
            </w:r>
            <w:proofErr w:type="spellStart"/>
            <w:r w:rsidRPr="00326AAC">
              <w:rPr>
                <w:i/>
                <w:sz w:val="28"/>
                <w:szCs w:val="28"/>
              </w:rPr>
              <w:t>podilssd</w:t>
            </w:r>
            <w:proofErr w:type="spellEnd"/>
            <w:r w:rsidRPr="00326AAC">
              <w:rPr>
                <w:i/>
                <w:sz w:val="28"/>
                <w:szCs w:val="28"/>
                <w:lang w:val="ru-RU"/>
              </w:rPr>
              <w:t>@</w:t>
            </w:r>
            <w:proofErr w:type="spellStart"/>
            <w:r w:rsidRPr="00326AAC">
              <w:rPr>
                <w:i/>
                <w:sz w:val="28"/>
                <w:szCs w:val="28"/>
              </w:rPr>
              <w:t>ukr</w:t>
            </w:r>
            <w:proofErr w:type="spellEnd"/>
            <w:r w:rsidRPr="00326AAC">
              <w:rPr>
                <w:i/>
                <w:sz w:val="28"/>
                <w:szCs w:val="28"/>
                <w:lang w:val="ru-RU"/>
              </w:rPr>
              <w:t>.</w:t>
            </w:r>
            <w:r w:rsidRPr="00326AAC">
              <w:rPr>
                <w:i/>
                <w:sz w:val="28"/>
                <w:szCs w:val="28"/>
              </w:rPr>
              <w:t>net</w:t>
            </w:r>
          </w:p>
          <w:p w:rsidR="0005249A" w:rsidRPr="00326AAC" w:rsidRDefault="0005249A" w:rsidP="006537B2">
            <w:pPr>
              <w:ind w:right="128" w:firstLine="307"/>
              <w:jc w:val="both"/>
              <w:rPr>
                <w:color w:val="FF0000"/>
                <w:sz w:val="28"/>
                <w:szCs w:val="28"/>
                <w:lang w:val="ru-RU" w:eastAsia="ru-RU"/>
              </w:rPr>
            </w:pPr>
          </w:p>
          <w:p w:rsidR="0005249A" w:rsidRPr="00326AAC" w:rsidRDefault="0005249A" w:rsidP="00E21D92">
            <w:pPr>
              <w:ind w:right="128" w:firstLine="307"/>
              <w:jc w:val="both"/>
              <w:rPr>
                <w:color w:val="FF0000"/>
                <w:sz w:val="28"/>
                <w:szCs w:val="28"/>
                <w:u w:val="single"/>
                <w:lang w:val="uk-UA" w:eastAsia="ru-RU"/>
              </w:rPr>
            </w:pPr>
          </w:p>
          <w:p w:rsidR="002B0C36" w:rsidRPr="00326AAC" w:rsidRDefault="002B0C36" w:rsidP="00E21D92">
            <w:pPr>
              <w:ind w:right="128" w:firstLine="307"/>
              <w:jc w:val="both"/>
              <w:rPr>
                <w:b/>
                <w:color w:val="FF0000"/>
                <w:sz w:val="28"/>
                <w:szCs w:val="28"/>
                <w:lang w:val="ru-RU" w:eastAsia="ru-RU"/>
              </w:rPr>
            </w:pPr>
          </w:p>
        </w:tc>
      </w:tr>
      <w:tr w:rsidR="002B0C36" w:rsidRPr="00326AAC" w:rsidTr="0009649B">
        <w:tc>
          <w:tcPr>
            <w:tcW w:w="951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326AAC" w:rsidRDefault="002B0C36" w:rsidP="002B0C36">
            <w:pPr>
              <w:spacing w:before="100" w:beforeAutospacing="1" w:after="100" w:afterAutospacing="1"/>
              <w:jc w:val="center"/>
              <w:rPr>
                <w:b/>
                <w:sz w:val="28"/>
                <w:szCs w:val="28"/>
                <w:lang w:val="uk-UA" w:eastAsia="uk-UA"/>
              </w:rPr>
            </w:pPr>
            <w:r w:rsidRPr="00326AAC">
              <w:rPr>
                <w:b/>
                <w:sz w:val="28"/>
                <w:szCs w:val="28"/>
                <w:lang w:val="uk-UA" w:eastAsia="uk-UA"/>
              </w:rPr>
              <w:t>Кваліфікаційні вимоги</w:t>
            </w:r>
          </w:p>
        </w:tc>
      </w:tr>
      <w:tr w:rsidR="002B0C36" w:rsidRPr="00326AAC" w:rsidTr="0009649B">
        <w:trPr>
          <w:trHeight w:val="457"/>
        </w:trPr>
        <w:tc>
          <w:tcPr>
            <w:tcW w:w="4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326AAC" w:rsidRDefault="002B0C36" w:rsidP="002B0C36">
            <w:pPr>
              <w:spacing w:before="100" w:beforeAutospacing="1" w:after="100" w:afterAutospacing="1"/>
              <w:rPr>
                <w:sz w:val="28"/>
                <w:szCs w:val="28"/>
                <w:lang w:val="uk-UA" w:eastAsia="uk-UA"/>
              </w:rPr>
            </w:pPr>
            <w:r w:rsidRPr="00326AAC">
              <w:rPr>
                <w:sz w:val="28"/>
                <w:szCs w:val="28"/>
                <w:lang w:val="uk-UA" w:eastAsia="uk-UA"/>
              </w:rPr>
              <w:t>1.</w:t>
            </w:r>
          </w:p>
        </w:tc>
        <w:tc>
          <w:tcPr>
            <w:tcW w:w="2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326AAC" w:rsidRDefault="002B0C36" w:rsidP="002B0C36">
            <w:pPr>
              <w:spacing w:before="100" w:beforeAutospacing="1" w:after="100" w:afterAutospacing="1"/>
              <w:jc w:val="center"/>
              <w:rPr>
                <w:sz w:val="28"/>
                <w:szCs w:val="28"/>
                <w:lang w:val="uk-UA" w:eastAsia="uk-UA"/>
              </w:rPr>
            </w:pPr>
            <w:r w:rsidRPr="00326AAC">
              <w:rPr>
                <w:sz w:val="28"/>
                <w:szCs w:val="28"/>
                <w:lang w:val="uk-UA" w:eastAsia="uk-UA"/>
              </w:rPr>
              <w:t>Освіта</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326AAC" w:rsidRDefault="00D27CBA" w:rsidP="008E2837">
            <w:pPr>
              <w:spacing w:before="240" w:after="240"/>
              <w:ind w:right="169" w:firstLine="307"/>
              <w:jc w:val="both"/>
              <w:rPr>
                <w:color w:val="FF0000"/>
                <w:sz w:val="28"/>
                <w:szCs w:val="28"/>
                <w:lang w:val="uk-UA" w:eastAsia="ru-RU"/>
              </w:rPr>
            </w:pPr>
            <w:r w:rsidRPr="00326AAC">
              <w:rPr>
                <w:sz w:val="28"/>
                <w:szCs w:val="28"/>
                <w:lang w:val="uk-UA"/>
              </w:rPr>
              <w:t>вища, ступінь освіти не нижче бакалавра, молодшого бакалавра</w:t>
            </w:r>
          </w:p>
        </w:tc>
      </w:tr>
      <w:tr w:rsidR="002B0C36" w:rsidRPr="00326AAC" w:rsidTr="0009649B">
        <w:trPr>
          <w:trHeight w:val="521"/>
        </w:trPr>
        <w:tc>
          <w:tcPr>
            <w:tcW w:w="4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326AAC" w:rsidRDefault="002B0C36" w:rsidP="002B0C36">
            <w:pPr>
              <w:spacing w:before="100" w:beforeAutospacing="1" w:after="100" w:afterAutospacing="1"/>
              <w:rPr>
                <w:sz w:val="28"/>
                <w:szCs w:val="28"/>
                <w:lang w:val="uk-UA" w:eastAsia="uk-UA"/>
              </w:rPr>
            </w:pPr>
            <w:r w:rsidRPr="00326AAC">
              <w:rPr>
                <w:sz w:val="28"/>
                <w:szCs w:val="28"/>
                <w:lang w:val="uk-UA" w:eastAsia="uk-UA"/>
              </w:rPr>
              <w:t>2.</w:t>
            </w:r>
          </w:p>
        </w:tc>
        <w:tc>
          <w:tcPr>
            <w:tcW w:w="2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326AAC" w:rsidRDefault="002B0C36" w:rsidP="002B0C36">
            <w:pPr>
              <w:spacing w:before="100" w:beforeAutospacing="1" w:after="100" w:afterAutospacing="1"/>
              <w:ind w:right="268"/>
              <w:jc w:val="center"/>
              <w:rPr>
                <w:sz w:val="28"/>
                <w:szCs w:val="28"/>
                <w:lang w:val="uk-UA" w:eastAsia="uk-UA"/>
              </w:rPr>
            </w:pPr>
            <w:r w:rsidRPr="00326AAC">
              <w:rPr>
                <w:sz w:val="28"/>
                <w:szCs w:val="28"/>
                <w:lang w:val="uk-UA" w:eastAsia="uk-UA"/>
              </w:rPr>
              <w:t>Досвід роботи</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326AAC" w:rsidRDefault="00D27CBA" w:rsidP="002B0C36">
            <w:pPr>
              <w:ind w:firstLine="307"/>
              <w:jc w:val="both"/>
              <w:rPr>
                <w:color w:val="FF0000"/>
                <w:sz w:val="28"/>
                <w:szCs w:val="28"/>
                <w:lang w:val="uk-UA" w:eastAsia="ru-RU"/>
              </w:rPr>
            </w:pPr>
            <w:r w:rsidRPr="00326AAC">
              <w:rPr>
                <w:sz w:val="28"/>
                <w:szCs w:val="28"/>
                <w:lang w:val="uk-UA"/>
              </w:rPr>
              <w:t>не потребує</w:t>
            </w:r>
          </w:p>
        </w:tc>
      </w:tr>
      <w:tr w:rsidR="002B0C36" w:rsidRPr="00326AAC" w:rsidTr="0009649B">
        <w:trPr>
          <w:trHeight w:val="373"/>
        </w:trPr>
        <w:tc>
          <w:tcPr>
            <w:tcW w:w="4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326AAC" w:rsidRDefault="002B0C36" w:rsidP="002B0C36">
            <w:pPr>
              <w:spacing w:before="100" w:beforeAutospacing="1" w:after="100" w:afterAutospacing="1"/>
              <w:rPr>
                <w:sz w:val="28"/>
                <w:szCs w:val="28"/>
                <w:lang w:val="uk-UA" w:eastAsia="uk-UA"/>
              </w:rPr>
            </w:pPr>
            <w:r w:rsidRPr="00326AAC">
              <w:rPr>
                <w:sz w:val="28"/>
                <w:szCs w:val="28"/>
                <w:lang w:val="uk-UA" w:eastAsia="uk-UA"/>
              </w:rPr>
              <w:t>3.</w:t>
            </w:r>
          </w:p>
        </w:tc>
        <w:tc>
          <w:tcPr>
            <w:tcW w:w="2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326AAC" w:rsidRDefault="002B0C36" w:rsidP="002B0C36">
            <w:pPr>
              <w:spacing w:before="100" w:beforeAutospacing="1" w:after="100" w:afterAutospacing="1"/>
              <w:jc w:val="center"/>
              <w:rPr>
                <w:sz w:val="28"/>
                <w:szCs w:val="28"/>
                <w:lang w:val="uk-UA" w:eastAsia="uk-UA"/>
              </w:rPr>
            </w:pPr>
            <w:r w:rsidRPr="00326AAC">
              <w:rPr>
                <w:sz w:val="28"/>
                <w:szCs w:val="28"/>
                <w:lang w:val="uk-UA" w:eastAsia="uk-UA"/>
              </w:rPr>
              <w:t>Володіння державною мовою</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326AAC" w:rsidRDefault="00D27CBA" w:rsidP="002B0C36">
            <w:pPr>
              <w:spacing w:before="100" w:beforeAutospacing="1" w:after="100" w:afterAutospacing="1"/>
              <w:ind w:right="270" w:firstLine="307"/>
              <w:jc w:val="both"/>
              <w:rPr>
                <w:sz w:val="28"/>
                <w:szCs w:val="28"/>
                <w:lang w:val="uk-UA" w:eastAsia="uk-UA"/>
              </w:rPr>
            </w:pPr>
            <w:r w:rsidRPr="00326AAC">
              <w:rPr>
                <w:sz w:val="28"/>
                <w:szCs w:val="28"/>
                <w:lang w:val="uk-UA" w:eastAsia="uk-UA"/>
              </w:rPr>
              <w:t>в</w:t>
            </w:r>
            <w:r w:rsidR="002B0C36" w:rsidRPr="00326AAC">
              <w:rPr>
                <w:sz w:val="28"/>
                <w:szCs w:val="28"/>
                <w:lang w:val="uk-UA" w:eastAsia="uk-UA"/>
              </w:rPr>
              <w:t>ільне володіння державною мовою.</w:t>
            </w:r>
          </w:p>
        </w:tc>
      </w:tr>
      <w:tr w:rsidR="002B0C36" w:rsidRPr="00326AAC" w:rsidTr="0009649B">
        <w:trPr>
          <w:trHeight w:val="425"/>
        </w:trPr>
        <w:tc>
          <w:tcPr>
            <w:tcW w:w="951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326AAC" w:rsidRDefault="00CC6356" w:rsidP="002B0C36">
            <w:pPr>
              <w:spacing w:before="100" w:beforeAutospacing="1" w:after="100" w:afterAutospacing="1"/>
              <w:ind w:right="270"/>
              <w:jc w:val="center"/>
              <w:rPr>
                <w:b/>
                <w:sz w:val="28"/>
                <w:szCs w:val="28"/>
                <w:lang w:val="uk-UA" w:eastAsia="uk-UA"/>
              </w:rPr>
            </w:pPr>
            <w:hyperlink r:id="rId6" w:tgtFrame="_top" w:history="1">
              <w:r w:rsidR="002B0C36" w:rsidRPr="00326AAC">
                <w:rPr>
                  <w:b/>
                  <w:sz w:val="28"/>
                  <w:szCs w:val="28"/>
                  <w:lang w:val="uk-UA" w:eastAsia="uk-UA"/>
                </w:rPr>
                <w:t>Вимоги до компетентності</w:t>
              </w:r>
            </w:hyperlink>
          </w:p>
        </w:tc>
      </w:tr>
      <w:tr w:rsidR="002B0C36" w:rsidRPr="00326AAC" w:rsidTr="0009649B">
        <w:tc>
          <w:tcPr>
            <w:tcW w:w="330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326AAC" w:rsidRDefault="002B0C36" w:rsidP="002B0C36">
            <w:pPr>
              <w:spacing w:before="100" w:beforeAutospacing="1" w:after="100" w:afterAutospacing="1"/>
              <w:jc w:val="center"/>
              <w:rPr>
                <w:b/>
                <w:sz w:val="28"/>
                <w:szCs w:val="28"/>
                <w:lang w:val="uk-UA" w:eastAsia="uk-UA"/>
              </w:rPr>
            </w:pPr>
            <w:r w:rsidRPr="00326AAC">
              <w:rPr>
                <w:b/>
                <w:sz w:val="28"/>
                <w:szCs w:val="28"/>
                <w:lang w:val="uk-UA" w:eastAsia="uk-UA"/>
              </w:rPr>
              <w:t>Вимога</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326AAC" w:rsidRDefault="002B0C36" w:rsidP="002B0C36">
            <w:pPr>
              <w:jc w:val="center"/>
              <w:rPr>
                <w:b/>
                <w:sz w:val="28"/>
                <w:szCs w:val="28"/>
                <w:lang w:val="uk-UA" w:eastAsia="ru-RU"/>
              </w:rPr>
            </w:pPr>
            <w:r w:rsidRPr="00326AAC">
              <w:rPr>
                <w:b/>
                <w:sz w:val="28"/>
                <w:szCs w:val="28"/>
                <w:lang w:val="uk-UA" w:eastAsia="ru-RU"/>
              </w:rPr>
              <w:t>Компоненти вимоги</w:t>
            </w:r>
          </w:p>
        </w:tc>
      </w:tr>
      <w:tr w:rsidR="00FE7DB0" w:rsidRPr="00326AAC" w:rsidTr="00243DE9">
        <w:trPr>
          <w:trHeight w:val="768"/>
        </w:trPr>
        <w:tc>
          <w:tcPr>
            <w:tcW w:w="4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7DB0" w:rsidRPr="00326AAC" w:rsidRDefault="00FE7DB0" w:rsidP="002B0C36">
            <w:pPr>
              <w:spacing w:before="100" w:beforeAutospacing="1" w:after="100" w:afterAutospacing="1"/>
              <w:rPr>
                <w:sz w:val="28"/>
                <w:szCs w:val="28"/>
                <w:lang w:val="uk-UA" w:eastAsia="uk-UA"/>
              </w:rPr>
            </w:pPr>
            <w:r w:rsidRPr="00326AAC">
              <w:rPr>
                <w:sz w:val="28"/>
                <w:szCs w:val="28"/>
                <w:lang w:val="uk-UA" w:eastAsia="uk-UA"/>
              </w:rPr>
              <w:t>1.</w:t>
            </w:r>
          </w:p>
        </w:tc>
        <w:tc>
          <w:tcPr>
            <w:tcW w:w="2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E7DB0" w:rsidRPr="00326AAC" w:rsidRDefault="00FE7DB0" w:rsidP="00C73264">
            <w:pPr>
              <w:tabs>
                <w:tab w:val="left" w:pos="3330"/>
              </w:tabs>
              <w:jc w:val="both"/>
              <w:rPr>
                <w:sz w:val="28"/>
                <w:szCs w:val="28"/>
                <w:lang w:val="uk-UA"/>
              </w:rPr>
            </w:pPr>
            <w:r w:rsidRPr="00326AAC">
              <w:rPr>
                <w:sz w:val="28"/>
                <w:szCs w:val="28"/>
                <w:lang w:val="uk-UA"/>
              </w:rPr>
              <w:t>Досягнення результатів</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30D79" w:rsidRPr="00326AAC" w:rsidRDefault="00F30D79" w:rsidP="00F30D79">
            <w:pPr>
              <w:tabs>
                <w:tab w:val="left" w:pos="3330"/>
              </w:tabs>
              <w:ind w:firstLine="238"/>
              <w:jc w:val="both"/>
              <w:rPr>
                <w:sz w:val="28"/>
                <w:szCs w:val="28"/>
                <w:lang w:val="uk-UA"/>
              </w:rPr>
            </w:pPr>
            <w:r w:rsidRPr="00326AAC">
              <w:rPr>
                <w:sz w:val="28"/>
                <w:szCs w:val="28"/>
                <w:lang w:val="uk-UA"/>
              </w:rPr>
              <w:t>- здатність до чіткого бачення результату діяльності;</w:t>
            </w:r>
          </w:p>
          <w:p w:rsidR="00F30D79" w:rsidRPr="00326AAC" w:rsidRDefault="00F30D79" w:rsidP="00F30D79">
            <w:pPr>
              <w:tabs>
                <w:tab w:val="left" w:pos="3330"/>
              </w:tabs>
              <w:ind w:firstLine="238"/>
              <w:jc w:val="both"/>
              <w:rPr>
                <w:sz w:val="28"/>
                <w:szCs w:val="28"/>
                <w:lang w:val="uk-UA"/>
              </w:rPr>
            </w:pPr>
            <w:r w:rsidRPr="00326AAC">
              <w:rPr>
                <w:sz w:val="28"/>
                <w:szCs w:val="28"/>
                <w:lang w:val="uk-UA"/>
              </w:rPr>
              <w:t>- вміння фокусувати зусилля для досягнення результату діяльності;</w:t>
            </w:r>
          </w:p>
          <w:p w:rsidR="00FE7DB0" w:rsidRPr="00326AAC" w:rsidRDefault="00F30D79" w:rsidP="00F30D79">
            <w:pPr>
              <w:tabs>
                <w:tab w:val="left" w:pos="3330"/>
              </w:tabs>
              <w:ind w:firstLine="238"/>
              <w:jc w:val="both"/>
              <w:rPr>
                <w:sz w:val="28"/>
                <w:szCs w:val="28"/>
                <w:lang w:val="uk-UA"/>
              </w:rPr>
            </w:pPr>
            <w:r w:rsidRPr="00326AAC">
              <w:rPr>
                <w:sz w:val="28"/>
                <w:szCs w:val="28"/>
                <w:lang w:val="uk-UA"/>
              </w:rPr>
              <w:t>- вміння запобігати та ефективно долати перешкоди.</w:t>
            </w:r>
          </w:p>
        </w:tc>
      </w:tr>
      <w:tr w:rsidR="00FE7DB0" w:rsidRPr="00326AAC" w:rsidTr="00F6152D">
        <w:trPr>
          <w:trHeight w:val="768"/>
        </w:trPr>
        <w:tc>
          <w:tcPr>
            <w:tcW w:w="4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E7DB0" w:rsidRPr="00326AAC" w:rsidRDefault="00FE7DB0" w:rsidP="002B0C36">
            <w:pPr>
              <w:spacing w:before="100" w:beforeAutospacing="1" w:after="100" w:afterAutospacing="1"/>
              <w:rPr>
                <w:sz w:val="28"/>
                <w:szCs w:val="28"/>
                <w:lang w:val="uk-UA" w:eastAsia="uk-UA"/>
              </w:rPr>
            </w:pPr>
            <w:r w:rsidRPr="00326AAC">
              <w:rPr>
                <w:sz w:val="28"/>
                <w:szCs w:val="28"/>
                <w:lang w:val="uk-UA" w:eastAsia="uk-UA"/>
              </w:rPr>
              <w:t>2.</w:t>
            </w:r>
          </w:p>
        </w:tc>
        <w:tc>
          <w:tcPr>
            <w:tcW w:w="2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E7DB0" w:rsidRPr="00326AAC" w:rsidRDefault="00FE7DB0" w:rsidP="00C73264">
            <w:pPr>
              <w:tabs>
                <w:tab w:val="left" w:pos="3330"/>
              </w:tabs>
              <w:jc w:val="both"/>
              <w:rPr>
                <w:sz w:val="28"/>
                <w:szCs w:val="28"/>
                <w:lang w:val="uk-UA"/>
              </w:rPr>
            </w:pPr>
            <w:r w:rsidRPr="00326AAC">
              <w:rPr>
                <w:sz w:val="28"/>
                <w:szCs w:val="28"/>
                <w:lang w:val="uk-UA"/>
              </w:rPr>
              <w:t xml:space="preserve">Відповідальність </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E7DB0" w:rsidRPr="00326AAC" w:rsidRDefault="00FE7DB0" w:rsidP="00DC4D9A">
            <w:pPr>
              <w:tabs>
                <w:tab w:val="left" w:pos="3330"/>
              </w:tabs>
              <w:ind w:firstLine="238"/>
              <w:jc w:val="both"/>
              <w:rPr>
                <w:sz w:val="28"/>
                <w:szCs w:val="28"/>
                <w:lang w:val="uk-UA"/>
              </w:rPr>
            </w:pPr>
            <w:r w:rsidRPr="00326AAC">
              <w:rPr>
                <w:sz w:val="28"/>
                <w:szCs w:val="28"/>
                <w:lang w:val="uk-UA"/>
              </w:rPr>
              <w:t>- усвідомлення важливості якісного виконання своїх посадових обов’язків з дотриманням строків та встановлених процедур;</w:t>
            </w:r>
          </w:p>
          <w:p w:rsidR="00FE7DB0" w:rsidRPr="00326AAC" w:rsidRDefault="00FE7DB0" w:rsidP="00DC4D9A">
            <w:pPr>
              <w:tabs>
                <w:tab w:val="left" w:pos="3330"/>
              </w:tabs>
              <w:ind w:firstLine="238"/>
              <w:jc w:val="both"/>
              <w:rPr>
                <w:sz w:val="28"/>
                <w:szCs w:val="28"/>
                <w:lang w:val="uk-UA"/>
              </w:rPr>
            </w:pPr>
            <w:r w:rsidRPr="00326AAC">
              <w:rPr>
                <w:sz w:val="28"/>
                <w:szCs w:val="28"/>
                <w:lang w:val="uk-UA"/>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FE7DB0" w:rsidRPr="00326AAC" w:rsidRDefault="00FE7DB0" w:rsidP="00DC4D9A">
            <w:pPr>
              <w:tabs>
                <w:tab w:val="left" w:pos="3330"/>
              </w:tabs>
              <w:ind w:firstLine="238"/>
              <w:jc w:val="both"/>
              <w:rPr>
                <w:color w:val="FF0000"/>
                <w:sz w:val="28"/>
                <w:szCs w:val="28"/>
                <w:lang w:val="uk-UA"/>
              </w:rPr>
            </w:pPr>
            <w:r w:rsidRPr="00326AAC">
              <w:rPr>
                <w:sz w:val="28"/>
                <w:szCs w:val="28"/>
                <w:lang w:val="uk-UA"/>
              </w:rPr>
              <w:t xml:space="preserve">- здатність брати на себе зобов’язання, чітко їх </w:t>
            </w:r>
            <w:r w:rsidRPr="00326AAC">
              <w:rPr>
                <w:sz w:val="28"/>
                <w:szCs w:val="28"/>
                <w:lang w:val="uk-UA"/>
              </w:rPr>
              <w:lastRenderedPageBreak/>
              <w:t>дотримуватись і виконувати.</w:t>
            </w:r>
          </w:p>
        </w:tc>
      </w:tr>
      <w:tr w:rsidR="00FE7DB0" w:rsidRPr="00326AAC" w:rsidTr="00F6152D">
        <w:trPr>
          <w:trHeight w:val="768"/>
        </w:trPr>
        <w:tc>
          <w:tcPr>
            <w:tcW w:w="4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E7DB0" w:rsidRPr="00326AAC" w:rsidRDefault="00FE7DB0" w:rsidP="002B0C36">
            <w:pPr>
              <w:spacing w:before="100" w:beforeAutospacing="1" w:after="100" w:afterAutospacing="1"/>
              <w:rPr>
                <w:sz w:val="28"/>
                <w:szCs w:val="28"/>
                <w:lang w:val="uk-UA" w:eastAsia="uk-UA"/>
              </w:rPr>
            </w:pPr>
            <w:r w:rsidRPr="00326AAC">
              <w:rPr>
                <w:sz w:val="28"/>
                <w:szCs w:val="28"/>
                <w:lang w:val="uk-UA" w:eastAsia="uk-UA"/>
              </w:rPr>
              <w:lastRenderedPageBreak/>
              <w:t>3.</w:t>
            </w:r>
          </w:p>
        </w:tc>
        <w:tc>
          <w:tcPr>
            <w:tcW w:w="2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E7DB0" w:rsidRPr="00326AAC" w:rsidRDefault="00F30D79" w:rsidP="0010208E">
            <w:pPr>
              <w:tabs>
                <w:tab w:val="left" w:pos="3330"/>
              </w:tabs>
              <w:rPr>
                <w:sz w:val="28"/>
                <w:szCs w:val="28"/>
                <w:lang w:val="uk-UA"/>
              </w:rPr>
            </w:pPr>
            <w:r w:rsidRPr="00326AAC">
              <w:rPr>
                <w:sz w:val="28"/>
                <w:szCs w:val="28"/>
                <w:lang w:val="uk-UA"/>
              </w:rPr>
              <w:t>Цифрова грамотність</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40F35" w:rsidRPr="00326AAC" w:rsidRDefault="00C40F35" w:rsidP="00C40F35">
            <w:pPr>
              <w:tabs>
                <w:tab w:val="left" w:pos="3330"/>
              </w:tabs>
              <w:ind w:firstLine="238"/>
              <w:jc w:val="both"/>
              <w:rPr>
                <w:sz w:val="28"/>
                <w:szCs w:val="28"/>
                <w:lang w:val="uk-UA"/>
              </w:rPr>
            </w:pPr>
            <w:r w:rsidRPr="00326AAC">
              <w:rPr>
                <w:sz w:val="28"/>
                <w:szCs w:val="28"/>
                <w:lang w:val="uk-UA"/>
              </w:rPr>
              <w:t>-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C40F35" w:rsidRPr="00326AAC" w:rsidRDefault="00C40F35" w:rsidP="00C40F35">
            <w:pPr>
              <w:tabs>
                <w:tab w:val="left" w:pos="3330"/>
              </w:tabs>
              <w:ind w:firstLine="238"/>
              <w:jc w:val="both"/>
              <w:rPr>
                <w:sz w:val="28"/>
                <w:szCs w:val="28"/>
                <w:lang w:val="uk-UA"/>
              </w:rPr>
            </w:pPr>
            <w:r w:rsidRPr="00326AAC">
              <w:rPr>
                <w:sz w:val="28"/>
                <w:szCs w:val="28"/>
                <w:lang w:val="uk-UA"/>
              </w:rPr>
              <w:t xml:space="preserve">- вміння використовувати сервіси </w:t>
            </w:r>
            <w:proofErr w:type="spellStart"/>
            <w:r w:rsidRPr="00326AAC">
              <w:rPr>
                <w:sz w:val="28"/>
                <w:szCs w:val="28"/>
                <w:lang w:val="uk-UA"/>
              </w:rPr>
              <w:t>інтернету</w:t>
            </w:r>
            <w:proofErr w:type="spellEnd"/>
            <w:r w:rsidRPr="00326AAC">
              <w:rPr>
                <w:sz w:val="28"/>
                <w:szCs w:val="28"/>
                <w:lang w:val="uk-UA"/>
              </w:rPr>
              <w:t xml:space="preserve"> для ефективного пошуку потрібної інформації; вміння перевіряти наявність джерел і достовірність даних та інформації у цифровому середовищі;</w:t>
            </w:r>
          </w:p>
          <w:p w:rsidR="00C40F35" w:rsidRPr="00326AAC" w:rsidRDefault="00C40F35" w:rsidP="00C40F35">
            <w:pPr>
              <w:tabs>
                <w:tab w:val="left" w:pos="3330"/>
              </w:tabs>
              <w:ind w:firstLine="238"/>
              <w:jc w:val="both"/>
              <w:rPr>
                <w:sz w:val="28"/>
                <w:szCs w:val="28"/>
                <w:lang w:val="uk-UA"/>
              </w:rPr>
            </w:pPr>
            <w:r w:rsidRPr="00326AAC">
              <w:rPr>
                <w:sz w:val="28"/>
                <w:szCs w:val="28"/>
                <w:lang w:val="uk-UA"/>
              </w:rPr>
              <w:t>-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C40F35" w:rsidRPr="00326AAC" w:rsidRDefault="00C40F35" w:rsidP="00C40F35">
            <w:pPr>
              <w:tabs>
                <w:tab w:val="left" w:pos="3330"/>
              </w:tabs>
              <w:ind w:firstLine="238"/>
              <w:jc w:val="both"/>
              <w:rPr>
                <w:sz w:val="28"/>
                <w:szCs w:val="28"/>
                <w:lang w:val="uk-UA"/>
              </w:rPr>
            </w:pPr>
            <w:r w:rsidRPr="00326AAC">
              <w:rPr>
                <w:sz w:val="28"/>
                <w:szCs w:val="28"/>
                <w:lang w:val="uk-UA"/>
              </w:rPr>
              <w:t>- здатність уникати небезпек в цифровому середовищі, захищати особисті та конфіденційні дані;</w:t>
            </w:r>
          </w:p>
          <w:p w:rsidR="00C40F35" w:rsidRPr="00326AAC" w:rsidRDefault="00C40F35" w:rsidP="00C40F35">
            <w:pPr>
              <w:tabs>
                <w:tab w:val="left" w:pos="3330"/>
              </w:tabs>
              <w:ind w:firstLine="238"/>
              <w:jc w:val="both"/>
              <w:rPr>
                <w:sz w:val="28"/>
                <w:szCs w:val="28"/>
                <w:lang w:val="uk-UA"/>
              </w:rPr>
            </w:pPr>
            <w:r w:rsidRPr="00326AAC">
              <w:rPr>
                <w:sz w:val="28"/>
                <w:szCs w:val="28"/>
                <w:lang w:val="uk-UA"/>
              </w:rPr>
              <w:t>- здатність уникати небезпек в цифровому середовищі, захищати особисті та конфіденційні дані;</w:t>
            </w:r>
          </w:p>
          <w:p w:rsidR="00C40F35" w:rsidRPr="00326AAC" w:rsidRDefault="00C40F35" w:rsidP="00C40F35">
            <w:pPr>
              <w:tabs>
                <w:tab w:val="left" w:pos="3330"/>
              </w:tabs>
              <w:ind w:firstLine="238"/>
              <w:jc w:val="both"/>
              <w:rPr>
                <w:sz w:val="28"/>
                <w:szCs w:val="28"/>
                <w:lang w:val="uk-UA"/>
              </w:rPr>
            </w:pPr>
            <w:r w:rsidRPr="00326AAC">
              <w:rPr>
                <w:sz w:val="28"/>
                <w:szCs w:val="28"/>
                <w:lang w:val="uk-UA"/>
              </w:rPr>
              <w:t>- вміння використовувати електронні ресурси,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w:t>
            </w:r>
          </w:p>
          <w:p w:rsidR="00FE7DB0" w:rsidRPr="00326AAC" w:rsidRDefault="00C40F35" w:rsidP="00C40F35">
            <w:pPr>
              <w:pStyle w:val="a6"/>
              <w:ind w:left="96" w:firstLine="238"/>
              <w:jc w:val="both"/>
              <w:rPr>
                <w:color w:val="FF0000"/>
                <w:sz w:val="28"/>
                <w:szCs w:val="28"/>
                <w:lang w:val="uk-UA"/>
              </w:rPr>
            </w:pPr>
            <w:r w:rsidRPr="00326AAC">
              <w:rPr>
                <w:sz w:val="28"/>
                <w:szCs w:val="28"/>
                <w:lang w:val="uk-UA"/>
              </w:rPr>
              <w:t>- здатність використовувати відкриті цифрові ресурси для власного професійного розвитку.</w:t>
            </w:r>
          </w:p>
        </w:tc>
      </w:tr>
      <w:tr w:rsidR="00FE7DB0" w:rsidRPr="00326AAC" w:rsidTr="0009649B">
        <w:trPr>
          <w:trHeight w:val="310"/>
        </w:trPr>
        <w:tc>
          <w:tcPr>
            <w:tcW w:w="951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7DB0" w:rsidRPr="00326AAC" w:rsidRDefault="00FE7DB0" w:rsidP="00625682">
            <w:pPr>
              <w:jc w:val="center"/>
              <w:rPr>
                <w:b/>
                <w:sz w:val="28"/>
                <w:szCs w:val="28"/>
                <w:lang w:val="uk-UA" w:eastAsia="ru-RU"/>
              </w:rPr>
            </w:pPr>
            <w:r w:rsidRPr="00326AAC">
              <w:rPr>
                <w:b/>
                <w:sz w:val="28"/>
                <w:szCs w:val="28"/>
                <w:lang w:val="uk-UA" w:eastAsia="ru-RU"/>
              </w:rPr>
              <w:t>Професійні знання</w:t>
            </w:r>
          </w:p>
        </w:tc>
      </w:tr>
      <w:tr w:rsidR="00FE7DB0" w:rsidRPr="00326AAC" w:rsidTr="0009649B">
        <w:tc>
          <w:tcPr>
            <w:tcW w:w="330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7DB0" w:rsidRPr="00326AAC" w:rsidRDefault="00FE7DB0" w:rsidP="00625682">
            <w:pPr>
              <w:jc w:val="center"/>
              <w:rPr>
                <w:b/>
                <w:sz w:val="28"/>
                <w:szCs w:val="28"/>
                <w:lang w:val="uk-UA" w:eastAsia="uk-UA"/>
              </w:rPr>
            </w:pPr>
            <w:r w:rsidRPr="00326AAC">
              <w:rPr>
                <w:b/>
                <w:sz w:val="28"/>
                <w:szCs w:val="28"/>
                <w:lang w:val="uk-UA" w:eastAsia="uk-UA"/>
              </w:rPr>
              <w:t>Вимога</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7DB0" w:rsidRPr="00326AAC" w:rsidRDefault="00FE7DB0" w:rsidP="00625682">
            <w:pPr>
              <w:jc w:val="center"/>
              <w:rPr>
                <w:b/>
                <w:sz w:val="28"/>
                <w:szCs w:val="28"/>
                <w:lang w:val="uk-UA" w:eastAsia="ru-RU"/>
              </w:rPr>
            </w:pPr>
            <w:r w:rsidRPr="00326AAC">
              <w:rPr>
                <w:b/>
                <w:sz w:val="28"/>
                <w:szCs w:val="28"/>
                <w:lang w:val="uk-UA" w:eastAsia="ru-RU"/>
              </w:rPr>
              <w:t>Компоненти вимоги</w:t>
            </w:r>
          </w:p>
        </w:tc>
      </w:tr>
      <w:tr w:rsidR="00FE7DB0" w:rsidRPr="00326AAC" w:rsidTr="0009649B">
        <w:tc>
          <w:tcPr>
            <w:tcW w:w="4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E7DB0" w:rsidRPr="00326AAC" w:rsidRDefault="00FE7DB0" w:rsidP="00625682">
            <w:pPr>
              <w:rPr>
                <w:sz w:val="28"/>
                <w:szCs w:val="28"/>
                <w:lang w:val="uk-UA" w:eastAsia="uk-UA"/>
              </w:rPr>
            </w:pPr>
            <w:r w:rsidRPr="00326AAC">
              <w:rPr>
                <w:sz w:val="28"/>
                <w:szCs w:val="28"/>
                <w:lang w:val="uk-UA" w:eastAsia="uk-UA"/>
              </w:rPr>
              <w:t>1.</w:t>
            </w:r>
          </w:p>
        </w:tc>
        <w:tc>
          <w:tcPr>
            <w:tcW w:w="2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7DB0" w:rsidRPr="00326AAC" w:rsidRDefault="00FE7DB0" w:rsidP="00625682">
            <w:pPr>
              <w:jc w:val="center"/>
              <w:rPr>
                <w:sz w:val="28"/>
                <w:szCs w:val="28"/>
                <w:lang w:val="uk-UA" w:eastAsia="uk-UA"/>
              </w:rPr>
            </w:pPr>
            <w:r w:rsidRPr="00326AAC">
              <w:rPr>
                <w:sz w:val="28"/>
                <w:szCs w:val="28"/>
                <w:lang w:val="uk-UA" w:eastAsia="uk-UA"/>
              </w:rPr>
              <w:t>Знання законодавства</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7DB0" w:rsidRPr="00326AAC" w:rsidRDefault="00FE7DB0" w:rsidP="00C40F35">
            <w:pPr>
              <w:tabs>
                <w:tab w:val="left" w:pos="3330"/>
              </w:tabs>
              <w:ind w:left="238"/>
              <w:jc w:val="both"/>
              <w:rPr>
                <w:sz w:val="28"/>
                <w:szCs w:val="28"/>
                <w:lang w:val="uk-UA"/>
              </w:rPr>
            </w:pPr>
            <w:r w:rsidRPr="00326AAC">
              <w:rPr>
                <w:sz w:val="28"/>
                <w:szCs w:val="28"/>
                <w:lang w:val="uk-UA"/>
              </w:rPr>
              <w:t>Знання:</w:t>
            </w:r>
          </w:p>
          <w:p w:rsidR="00FE7DB0" w:rsidRPr="00326AAC" w:rsidRDefault="00FE7DB0" w:rsidP="00C40F35">
            <w:pPr>
              <w:tabs>
                <w:tab w:val="left" w:pos="3330"/>
              </w:tabs>
              <w:ind w:left="238"/>
              <w:jc w:val="both"/>
              <w:rPr>
                <w:sz w:val="28"/>
                <w:szCs w:val="28"/>
                <w:lang w:val="uk-UA"/>
              </w:rPr>
            </w:pPr>
            <w:r w:rsidRPr="00326AAC">
              <w:rPr>
                <w:sz w:val="28"/>
                <w:szCs w:val="28"/>
                <w:lang w:val="uk-UA"/>
              </w:rPr>
              <w:t>Конституції України;</w:t>
            </w:r>
          </w:p>
          <w:p w:rsidR="00FE7DB0" w:rsidRPr="00326AAC" w:rsidRDefault="00FE7DB0" w:rsidP="00C40F35">
            <w:pPr>
              <w:tabs>
                <w:tab w:val="left" w:pos="3330"/>
              </w:tabs>
              <w:ind w:left="238"/>
              <w:jc w:val="both"/>
              <w:rPr>
                <w:sz w:val="28"/>
                <w:szCs w:val="28"/>
                <w:lang w:val="uk-UA"/>
              </w:rPr>
            </w:pPr>
            <w:r w:rsidRPr="00326AAC">
              <w:rPr>
                <w:sz w:val="28"/>
                <w:szCs w:val="28"/>
                <w:lang w:val="uk-UA"/>
              </w:rPr>
              <w:t>Закону України «Про державну службу»;</w:t>
            </w:r>
          </w:p>
          <w:p w:rsidR="00FE7DB0" w:rsidRPr="00326AAC" w:rsidRDefault="00FE7DB0" w:rsidP="00C40F35">
            <w:pPr>
              <w:tabs>
                <w:tab w:val="left" w:pos="3330"/>
              </w:tabs>
              <w:ind w:left="238"/>
              <w:jc w:val="both"/>
              <w:rPr>
                <w:sz w:val="28"/>
                <w:szCs w:val="28"/>
                <w:lang w:val="uk-UA"/>
              </w:rPr>
            </w:pPr>
            <w:r w:rsidRPr="00326AAC">
              <w:rPr>
                <w:sz w:val="28"/>
                <w:szCs w:val="28"/>
                <w:lang w:val="uk-UA"/>
              </w:rPr>
              <w:t>Закону України «Про запобігання корупції» та іншого законодавства.</w:t>
            </w:r>
          </w:p>
          <w:p w:rsidR="00FE7DB0" w:rsidRPr="00326AAC" w:rsidRDefault="00FE7DB0" w:rsidP="00625682">
            <w:pPr>
              <w:ind w:right="169" w:firstLine="307"/>
              <w:jc w:val="both"/>
              <w:rPr>
                <w:sz w:val="28"/>
                <w:szCs w:val="28"/>
                <w:lang w:val="uk-UA" w:eastAsia="ru-RU"/>
              </w:rPr>
            </w:pPr>
          </w:p>
        </w:tc>
      </w:tr>
      <w:tr w:rsidR="00FE7DB0" w:rsidRPr="00326AAC" w:rsidTr="0009649B">
        <w:tc>
          <w:tcPr>
            <w:tcW w:w="4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E7DB0" w:rsidRPr="00326AAC" w:rsidRDefault="00FE7DB0" w:rsidP="002B0C36">
            <w:pPr>
              <w:spacing w:before="100" w:beforeAutospacing="1" w:after="100" w:afterAutospacing="1"/>
              <w:rPr>
                <w:sz w:val="28"/>
                <w:szCs w:val="28"/>
                <w:lang w:val="uk-UA" w:eastAsia="uk-UA"/>
              </w:rPr>
            </w:pPr>
            <w:r w:rsidRPr="00326AAC">
              <w:rPr>
                <w:sz w:val="28"/>
                <w:szCs w:val="28"/>
                <w:lang w:val="uk-UA" w:eastAsia="uk-UA"/>
              </w:rPr>
              <w:t xml:space="preserve">2. </w:t>
            </w:r>
          </w:p>
        </w:tc>
        <w:tc>
          <w:tcPr>
            <w:tcW w:w="2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E7DB0" w:rsidRPr="00326AAC" w:rsidRDefault="00FE7DB0" w:rsidP="002B0C36">
            <w:pPr>
              <w:spacing w:before="100" w:beforeAutospacing="1" w:after="100" w:afterAutospacing="1"/>
              <w:jc w:val="center"/>
              <w:rPr>
                <w:sz w:val="28"/>
                <w:szCs w:val="28"/>
                <w:lang w:val="uk-UA" w:eastAsia="uk-UA"/>
              </w:rPr>
            </w:pPr>
            <w:r w:rsidRPr="00326AAC">
              <w:rPr>
                <w:sz w:val="28"/>
                <w:szCs w:val="28"/>
                <w:lang w:val="uk-UA" w:eastAsia="uk-UA"/>
              </w:rPr>
              <w:t>Знання законодавства у сфері</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E7DB0" w:rsidRPr="00326AAC" w:rsidRDefault="00FE7DB0" w:rsidP="00C40F35">
            <w:pPr>
              <w:tabs>
                <w:tab w:val="left" w:pos="3330"/>
              </w:tabs>
              <w:ind w:left="238"/>
              <w:rPr>
                <w:sz w:val="28"/>
                <w:szCs w:val="28"/>
                <w:lang w:val="uk-UA"/>
              </w:rPr>
            </w:pPr>
            <w:r w:rsidRPr="00326AAC">
              <w:rPr>
                <w:sz w:val="28"/>
                <w:szCs w:val="28"/>
                <w:lang w:val="uk-UA"/>
              </w:rPr>
              <w:t>Знання:</w:t>
            </w:r>
          </w:p>
          <w:p w:rsidR="00FE7DB0" w:rsidRPr="00326AAC" w:rsidRDefault="00FE7DB0" w:rsidP="00C40F35">
            <w:pPr>
              <w:tabs>
                <w:tab w:val="left" w:pos="3330"/>
              </w:tabs>
              <w:ind w:left="238"/>
              <w:rPr>
                <w:sz w:val="28"/>
                <w:szCs w:val="28"/>
                <w:lang w:val="uk-UA"/>
              </w:rPr>
            </w:pPr>
            <w:r w:rsidRPr="00326AAC">
              <w:rPr>
                <w:sz w:val="28"/>
                <w:szCs w:val="28"/>
                <w:lang w:val="uk-UA"/>
              </w:rPr>
              <w:t>Закону України «Про звернення громадян»;</w:t>
            </w:r>
          </w:p>
          <w:p w:rsidR="00FE7DB0" w:rsidRPr="00326AAC" w:rsidRDefault="00FE7DB0" w:rsidP="00C40F35">
            <w:pPr>
              <w:tabs>
                <w:tab w:val="left" w:pos="3330"/>
              </w:tabs>
              <w:ind w:left="238"/>
              <w:rPr>
                <w:sz w:val="28"/>
                <w:szCs w:val="28"/>
                <w:lang w:val="uk-UA"/>
              </w:rPr>
            </w:pPr>
            <w:r w:rsidRPr="00326AAC">
              <w:rPr>
                <w:sz w:val="28"/>
                <w:szCs w:val="28"/>
                <w:lang w:val="uk-UA"/>
              </w:rPr>
              <w:t>Закону України «Про доступ до публічної інформації»;</w:t>
            </w:r>
          </w:p>
          <w:p w:rsidR="00FE7DB0" w:rsidRPr="00326AAC" w:rsidRDefault="00FE7DB0" w:rsidP="00C40F35">
            <w:pPr>
              <w:tabs>
                <w:tab w:val="left" w:pos="3330"/>
              </w:tabs>
              <w:ind w:left="238"/>
              <w:rPr>
                <w:sz w:val="28"/>
                <w:szCs w:val="28"/>
                <w:lang w:val="uk-UA"/>
              </w:rPr>
            </w:pPr>
            <w:r w:rsidRPr="00326AAC">
              <w:rPr>
                <w:sz w:val="28"/>
                <w:szCs w:val="28"/>
                <w:lang w:val="uk-UA"/>
              </w:rPr>
              <w:t>Закону України «Про органи і служби у справах дітей та спеціальні установи для дітей»;</w:t>
            </w:r>
          </w:p>
          <w:p w:rsidR="00FE7DB0" w:rsidRPr="00326AAC" w:rsidRDefault="00FE7DB0" w:rsidP="00C40F35">
            <w:pPr>
              <w:tabs>
                <w:tab w:val="left" w:pos="3330"/>
              </w:tabs>
              <w:ind w:left="238"/>
              <w:rPr>
                <w:sz w:val="28"/>
                <w:szCs w:val="28"/>
                <w:lang w:val="uk-UA"/>
              </w:rPr>
            </w:pPr>
            <w:r w:rsidRPr="00326AAC">
              <w:rPr>
                <w:sz w:val="28"/>
                <w:szCs w:val="28"/>
                <w:lang w:val="uk-UA"/>
              </w:rPr>
              <w:t>Закону України «Про охорону дитинства»;</w:t>
            </w:r>
          </w:p>
          <w:p w:rsidR="00FE7DB0" w:rsidRPr="00326AAC" w:rsidRDefault="00FE7DB0" w:rsidP="00C40F35">
            <w:pPr>
              <w:tabs>
                <w:tab w:val="left" w:pos="3330"/>
              </w:tabs>
              <w:ind w:left="238"/>
              <w:rPr>
                <w:sz w:val="28"/>
                <w:szCs w:val="28"/>
                <w:lang w:val="uk-UA"/>
              </w:rPr>
            </w:pPr>
            <w:r w:rsidRPr="00326AAC">
              <w:rPr>
                <w:sz w:val="28"/>
                <w:szCs w:val="28"/>
                <w:lang w:val="uk-UA"/>
              </w:rPr>
              <w:t>Закону України «Про запобігання та протидію домашньому насильству»;</w:t>
            </w:r>
          </w:p>
          <w:p w:rsidR="00FE7DB0" w:rsidRPr="00326AAC" w:rsidRDefault="00FE7DB0" w:rsidP="00C40F35">
            <w:pPr>
              <w:tabs>
                <w:tab w:val="left" w:pos="3330"/>
              </w:tabs>
              <w:ind w:left="238"/>
              <w:rPr>
                <w:sz w:val="28"/>
                <w:szCs w:val="28"/>
                <w:lang w:val="uk-UA"/>
              </w:rPr>
            </w:pPr>
            <w:r w:rsidRPr="00326AAC">
              <w:rPr>
                <w:sz w:val="28"/>
                <w:szCs w:val="28"/>
                <w:lang w:val="uk-UA"/>
              </w:rPr>
              <w:t>Закону України «Про протидію торгівлі людьми»;</w:t>
            </w:r>
          </w:p>
          <w:p w:rsidR="00FE7DB0" w:rsidRPr="00326AAC" w:rsidRDefault="00FE7DB0" w:rsidP="00C40F35">
            <w:pPr>
              <w:tabs>
                <w:tab w:val="left" w:pos="3330"/>
              </w:tabs>
              <w:ind w:left="238"/>
              <w:rPr>
                <w:sz w:val="28"/>
                <w:szCs w:val="28"/>
                <w:lang w:val="uk-UA"/>
              </w:rPr>
            </w:pPr>
            <w:r w:rsidRPr="00326AAC">
              <w:rPr>
                <w:sz w:val="28"/>
                <w:szCs w:val="28"/>
                <w:lang w:val="uk-UA"/>
              </w:rPr>
              <w:lastRenderedPageBreak/>
              <w:t>Постанови Кабінету Міністрів України від 22.08.2018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w:t>
            </w:r>
            <w:r w:rsidRPr="00326AAC">
              <w:rPr>
                <w:sz w:val="28"/>
                <w:szCs w:val="28"/>
              </w:rPr>
              <w:t> </w:t>
            </w:r>
          </w:p>
          <w:p w:rsidR="00FE7DB0" w:rsidRPr="00326AAC" w:rsidRDefault="00FE7DB0" w:rsidP="00C40F35">
            <w:pPr>
              <w:tabs>
                <w:tab w:val="left" w:pos="3330"/>
              </w:tabs>
              <w:ind w:left="238"/>
              <w:rPr>
                <w:sz w:val="28"/>
                <w:szCs w:val="28"/>
                <w:lang w:val="uk-UA"/>
              </w:rPr>
            </w:pPr>
            <w:r w:rsidRPr="00326AAC">
              <w:rPr>
                <w:sz w:val="28"/>
                <w:szCs w:val="28"/>
                <w:lang w:val="uk-UA"/>
              </w:rPr>
              <w:t>Постанови Кабінету Міністрів України від 23.05.2012 № 417 «Про затвердження Порядку встановлення статусу особи, яка постраждала від торгівлі людьми»;</w:t>
            </w:r>
          </w:p>
          <w:p w:rsidR="00FE7DB0" w:rsidRPr="00326AAC" w:rsidRDefault="00FE7DB0" w:rsidP="00C40F35">
            <w:pPr>
              <w:spacing w:after="240"/>
              <w:ind w:left="238" w:right="169"/>
              <w:jc w:val="both"/>
              <w:rPr>
                <w:sz w:val="28"/>
                <w:szCs w:val="28"/>
                <w:lang w:val="uk-UA" w:eastAsia="ru-RU"/>
              </w:rPr>
            </w:pPr>
            <w:r w:rsidRPr="00326AAC">
              <w:rPr>
                <w:sz w:val="28"/>
                <w:szCs w:val="28"/>
                <w:lang w:val="uk-UA"/>
              </w:rPr>
              <w:t>інші постанови та розпорядження Кабінету Міністрів України, підзаконні нормативно-правові акти органів виконавчої влади, вищого рівня, що регулюють розвиток відповідних сфер (галузей) управління, практику застосування чинного законодавства, що належить до компетенції Служби.</w:t>
            </w:r>
          </w:p>
        </w:tc>
      </w:tr>
    </w:tbl>
    <w:p w:rsidR="008E1AE5" w:rsidRPr="00326AAC" w:rsidRDefault="008E1AE5">
      <w:pPr>
        <w:rPr>
          <w:color w:val="FF0000"/>
          <w:sz w:val="28"/>
          <w:szCs w:val="28"/>
          <w:lang w:val="uk-UA"/>
        </w:rPr>
      </w:pPr>
    </w:p>
    <w:p w:rsidR="008D65F2" w:rsidRPr="00326AAC" w:rsidRDefault="008D65F2">
      <w:pPr>
        <w:rPr>
          <w:color w:val="FF0000"/>
          <w:sz w:val="28"/>
          <w:szCs w:val="28"/>
          <w:lang w:val="uk-UA"/>
        </w:rPr>
      </w:pPr>
      <w:bookmarkStart w:id="2" w:name="_GoBack"/>
      <w:bookmarkEnd w:id="2"/>
    </w:p>
    <w:sectPr w:rsidR="008D65F2" w:rsidRPr="00326AAC" w:rsidSect="000B7EB5">
      <w:pgSz w:w="11906" w:h="16838"/>
      <w:pgMar w:top="794" w:right="567" w:bottom="73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02875"/>
    <w:multiLevelType w:val="multilevel"/>
    <w:tmpl w:val="79F6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C0A3E"/>
    <w:multiLevelType w:val="hybridMultilevel"/>
    <w:tmpl w:val="1978536C"/>
    <w:lvl w:ilvl="0" w:tplc="D9AC3A90">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C81DB8"/>
    <w:multiLevelType w:val="hybridMultilevel"/>
    <w:tmpl w:val="307A2AD4"/>
    <w:lvl w:ilvl="0" w:tplc="0116EC98">
      <w:start w:val="5"/>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3">
    <w:nsid w:val="3B740971"/>
    <w:multiLevelType w:val="hybridMultilevel"/>
    <w:tmpl w:val="102E3346"/>
    <w:lvl w:ilvl="0" w:tplc="B5BA31DC">
      <w:start w:val="4"/>
      <w:numFmt w:val="bullet"/>
      <w:lvlText w:val="-"/>
      <w:lvlJc w:val="left"/>
      <w:pPr>
        <w:ind w:left="456" w:hanging="360"/>
      </w:pPr>
      <w:rPr>
        <w:rFonts w:ascii="Times New Roman" w:eastAsia="Times New Roman" w:hAnsi="Times New Roman" w:cs="Times New Roman" w:hint="default"/>
      </w:rPr>
    </w:lvl>
    <w:lvl w:ilvl="1" w:tplc="04190003" w:tentative="1">
      <w:start w:val="1"/>
      <w:numFmt w:val="bullet"/>
      <w:lvlText w:val="o"/>
      <w:lvlJc w:val="left"/>
      <w:pPr>
        <w:ind w:left="1176" w:hanging="360"/>
      </w:pPr>
      <w:rPr>
        <w:rFonts w:ascii="Courier New" w:hAnsi="Courier New" w:cs="Courier New" w:hint="default"/>
      </w:rPr>
    </w:lvl>
    <w:lvl w:ilvl="2" w:tplc="04190005" w:tentative="1">
      <w:start w:val="1"/>
      <w:numFmt w:val="bullet"/>
      <w:lvlText w:val=""/>
      <w:lvlJc w:val="left"/>
      <w:pPr>
        <w:ind w:left="1896" w:hanging="360"/>
      </w:pPr>
      <w:rPr>
        <w:rFonts w:ascii="Wingdings" w:hAnsi="Wingdings" w:hint="default"/>
      </w:rPr>
    </w:lvl>
    <w:lvl w:ilvl="3" w:tplc="04190001" w:tentative="1">
      <w:start w:val="1"/>
      <w:numFmt w:val="bullet"/>
      <w:lvlText w:val=""/>
      <w:lvlJc w:val="left"/>
      <w:pPr>
        <w:ind w:left="2616" w:hanging="360"/>
      </w:pPr>
      <w:rPr>
        <w:rFonts w:ascii="Symbol" w:hAnsi="Symbol" w:hint="default"/>
      </w:rPr>
    </w:lvl>
    <w:lvl w:ilvl="4" w:tplc="04190003" w:tentative="1">
      <w:start w:val="1"/>
      <w:numFmt w:val="bullet"/>
      <w:lvlText w:val="o"/>
      <w:lvlJc w:val="left"/>
      <w:pPr>
        <w:ind w:left="3336" w:hanging="360"/>
      </w:pPr>
      <w:rPr>
        <w:rFonts w:ascii="Courier New" w:hAnsi="Courier New" w:cs="Courier New" w:hint="default"/>
      </w:rPr>
    </w:lvl>
    <w:lvl w:ilvl="5" w:tplc="04190005" w:tentative="1">
      <w:start w:val="1"/>
      <w:numFmt w:val="bullet"/>
      <w:lvlText w:val=""/>
      <w:lvlJc w:val="left"/>
      <w:pPr>
        <w:ind w:left="4056" w:hanging="360"/>
      </w:pPr>
      <w:rPr>
        <w:rFonts w:ascii="Wingdings" w:hAnsi="Wingdings" w:hint="default"/>
      </w:rPr>
    </w:lvl>
    <w:lvl w:ilvl="6" w:tplc="04190001" w:tentative="1">
      <w:start w:val="1"/>
      <w:numFmt w:val="bullet"/>
      <w:lvlText w:val=""/>
      <w:lvlJc w:val="left"/>
      <w:pPr>
        <w:ind w:left="4776" w:hanging="360"/>
      </w:pPr>
      <w:rPr>
        <w:rFonts w:ascii="Symbol" w:hAnsi="Symbol" w:hint="default"/>
      </w:rPr>
    </w:lvl>
    <w:lvl w:ilvl="7" w:tplc="04190003" w:tentative="1">
      <w:start w:val="1"/>
      <w:numFmt w:val="bullet"/>
      <w:lvlText w:val="o"/>
      <w:lvlJc w:val="left"/>
      <w:pPr>
        <w:ind w:left="5496" w:hanging="360"/>
      </w:pPr>
      <w:rPr>
        <w:rFonts w:ascii="Courier New" w:hAnsi="Courier New" w:cs="Courier New" w:hint="default"/>
      </w:rPr>
    </w:lvl>
    <w:lvl w:ilvl="8" w:tplc="04190005" w:tentative="1">
      <w:start w:val="1"/>
      <w:numFmt w:val="bullet"/>
      <w:lvlText w:val=""/>
      <w:lvlJc w:val="left"/>
      <w:pPr>
        <w:ind w:left="6216" w:hanging="360"/>
      </w:pPr>
      <w:rPr>
        <w:rFonts w:ascii="Wingdings" w:hAnsi="Wingdings" w:hint="default"/>
      </w:rPr>
    </w:lvl>
  </w:abstractNum>
  <w:abstractNum w:abstractNumId="4">
    <w:nsid w:val="4C465DA5"/>
    <w:multiLevelType w:val="hybridMultilevel"/>
    <w:tmpl w:val="EFDC64F8"/>
    <w:lvl w:ilvl="0" w:tplc="76226494">
      <w:start w:val="4"/>
      <w:numFmt w:val="bullet"/>
      <w:lvlText w:val="-"/>
      <w:lvlJc w:val="left"/>
      <w:pPr>
        <w:ind w:left="456" w:hanging="360"/>
      </w:pPr>
      <w:rPr>
        <w:rFonts w:ascii="Times New Roman" w:eastAsia="Times New Roman" w:hAnsi="Times New Roman" w:cs="Times New Roman" w:hint="default"/>
      </w:rPr>
    </w:lvl>
    <w:lvl w:ilvl="1" w:tplc="04190003" w:tentative="1">
      <w:start w:val="1"/>
      <w:numFmt w:val="bullet"/>
      <w:lvlText w:val="o"/>
      <w:lvlJc w:val="left"/>
      <w:pPr>
        <w:ind w:left="1176" w:hanging="360"/>
      </w:pPr>
      <w:rPr>
        <w:rFonts w:ascii="Courier New" w:hAnsi="Courier New" w:cs="Courier New" w:hint="default"/>
      </w:rPr>
    </w:lvl>
    <w:lvl w:ilvl="2" w:tplc="04190005" w:tentative="1">
      <w:start w:val="1"/>
      <w:numFmt w:val="bullet"/>
      <w:lvlText w:val=""/>
      <w:lvlJc w:val="left"/>
      <w:pPr>
        <w:ind w:left="1896" w:hanging="360"/>
      </w:pPr>
      <w:rPr>
        <w:rFonts w:ascii="Wingdings" w:hAnsi="Wingdings" w:hint="default"/>
      </w:rPr>
    </w:lvl>
    <w:lvl w:ilvl="3" w:tplc="04190001" w:tentative="1">
      <w:start w:val="1"/>
      <w:numFmt w:val="bullet"/>
      <w:lvlText w:val=""/>
      <w:lvlJc w:val="left"/>
      <w:pPr>
        <w:ind w:left="2616" w:hanging="360"/>
      </w:pPr>
      <w:rPr>
        <w:rFonts w:ascii="Symbol" w:hAnsi="Symbol" w:hint="default"/>
      </w:rPr>
    </w:lvl>
    <w:lvl w:ilvl="4" w:tplc="04190003" w:tentative="1">
      <w:start w:val="1"/>
      <w:numFmt w:val="bullet"/>
      <w:lvlText w:val="o"/>
      <w:lvlJc w:val="left"/>
      <w:pPr>
        <w:ind w:left="3336" w:hanging="360"/>
      </w:pPr>
      <w:rPr>
        <w:rFonts w:ascii="Courier New" w:hAnsi="Courier New" w:cs="Courier New" w:hint="default"/>
      </w:rPr>
    </w:lvl>
    <w:lvl w:ilvl="5" w:tplc="04190005" w:tentative="1">
      <w:start w:val="1"/>
      <w:numFmt w:val="bullet"/>
      <w:lvlText w:val=""/>
      <w:lvlJc w:val="left"/>
      <w:pPr>
        <w:ind w:left="4056" w:hanging="360"/>
      </w:pPr>
      <w:rPr>
        <w:rFonts w:ascii="Wingdings" w:hAnsi="Wingdings" w:hint="default"/>
      </w:rPr>
    </w:lvl>
    <w:lvl w:ilvl="6" w:tplc="04190001" w:tentative="1">
      <w:start w:val="1"/>
      <w:numFmt w:val="bullet"/>
      <w:lvlText w:val=""/>
      <w:lvlJc w:val="left"/>
      <w:pPr>
        <w:ind w:left="4776" w:hanging="360"/>
      </w:pPr>
      <w:rPr>
        <w:rFonts w:ascii="Symbol" w:hAnsi="Symbol" w:hint="default"/>
      </w:rPr>
    </w:lvl>
    <w:lvl w:ilvl="7" w:tplc="04190003" w:tentative="1">
      <w:start w:val="1"/>
      <w:numFmt w:val="bullet"/>
      <w:lvlText w:val="o"/>
      <w:lvlJc w:val="left"/>
      <w:pPr>
        <w:ind w:left="5496" w:hanging="360"/>
      </w:pPr>
      <w:rPr>
        <w:rFonts w:ascii="Courier New" w:hAnsi="Courier New" w:cs="Courier New" w:hint="default"/>
      </w:rPr>
    </w:lvl>
    <w:lvl w:ilvl="8" w:tplc="04190005" w:tentative="1">
      <w:start w:val="1"/>
      <w:numFmt w:val="bullet"/>
      <w:lvlText w:val=""/>
      <w:lvlJc w:val="left"/>
      <w:pPr>
        <w:ind w:left="6216" w:hanging="360"/>
      </w:pPr>
      <w:rPr>
        <w:rFonts w:ascii="Wingdings" w:hAnsi="Wingdings" w:hint="default"/>
      </w:rPr>
    </w:lvl>
  </w:abstractNum>
  <w:abstractNum w:abstractNumId="5">
    <w:nsid w:val="7B2B724B"/>
    <w:multiLevelType w:val="hybridMultilevel"/>
    <w:tmpl w:val="F7788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D52FE"/>
    <w:rsid w:val="0004686A"/>
    <w:rsid w:val="0005249A"/>
    <w:rsid w:val="000818A7"/>
    <w:rsid w:val="00094E4C"/>
    <w:rsid w:val="0009649B"/>
    <w:rsid w:val="000A04ED"/>
    <w:rsid w:val="000B1D9A"/>
    <w:rsid w:val="000B7EB5"/>
    <w:rsid w:val="000D04EF"/>
    <w:rsid w:val="000D2D79"/>
    <w:rsid w:val="000E0FDE"/>
    <w:rsid w:val="000E26B1"/>
    <w:rsid w:val="0010208E"/>
    <w:rsid w:val="00113267"/>
    <w:rsid w:val="0011679B"/>
    <w:rsid w:val="001B7ED7"/>
    <w:rsid w:val="001C26A9"/>
    <w:rsid w:val="001C3F3C"/>
    <w:rsid w:val="001E036C"/>
    <w:rsid w:val="001E4D11"/>
    <w:rsid w:val="001F18E9"/>
    <w:rsid w:val="002051DB"/>
    <w:rsid w:val="00206C40"/>
    <w:rsid w:val="002200AB"/>
    <w:rsid w:val="00223C0A"/>
    <w:rsid w:val="002336DA"/>
    <w:rsid w:val="002513B5"/>
    <w:rsid w:val="00267452"/>
    <w:rsid w:val="002A3EF1"/>
    <w:rsid w:val="002B0C36"/>
    <w:rsid w:val="002B33E9"/>
    <w:rsid w:val="00326AAC"/>
    <w:rsid w:val="003667D8"/>
    <w:rsid w:val="003C0E23"/>
    <w:rsid w:val="003D223F"/>
    <w:rsid w:val="003D52FE"/>
    <w:rsid w:val="004143F6"/>
    <w:rsid w:val="00436228"/>
    <w:rsid w:val="0044506A"/>
    <w:rsid w:val="00491E24"/>
    <w:rsid w:val="00496B3D"/>
    <w:rsid w:val="004C02F0"/>
    <w:rsid w:val="004C7860"/>
    <w:rsid w:val="004F245F"/>
    <w:rsid w:val="0052408B"/>
    <w:rsid w:val="00527392"/>
    <w:rsid w:val="005318CE"/>
    <w:rsid w:val="0053488D"/>
    <w:rsid w:val="005576D7"/>
    <w:rsid w:val="00572C55"/>
    <w:rsid w:val="005759E8"/>
    <w:rsid w:val="005B3104"/>
    <w:rsid w:val="005B50C0"/>
    <w:rsid w:val="005E1443"/>
    <w:rsid w:val="00617BE7"/>
    <w:rsid w:val="00625682"/>
    <w:rsid w:val="006537B2"/>
    <w:rsid w:val="0066542D"/>
    <w:rsid w:val="006A796E"/>
    <w:rsid w:val="006D2033"/>
    <w:rsid w:val="006F635B"/>
    <w:rsid w:val="007B0046"/>
    <w:rsid w:val="007C3E48"/>
    <w:rsid w:val="0083282B"/>
    <w:rsid w:val="008D1BCD"/>
    <w:rsid w:val="008D4609"/>
    <w:rsid w:val="008D65F2"/>
    <w:rsid w:val="008E1AE5"/>
    <w:rsid w:val="008E2837"/>
    <w:rsid w:val="00905C92"/>
    <w:rsid w:val="00922A63"/>
    <w:rsid w:val="00935607"/>
    <w:rsid w:val="00963912"/>
    <w:rsid w:val="00966A68"/>
    <w:rsid w:val="009733C3"/>
    <w:rsid w:val="00984BE0"/>
    <w:rsid w:val="009B2D63"/>
    <w:rsid w:val="009E3060"/>
    <w:rsid w:val="00A01817"/>
    <w:rsid w:val="00A139DF"/>
    <w:rsid w:val="00A2304A"/>
    <w:rsid w:val="00A91C88"/>
    <w:rsid w:val="00AB772C"/>
    <w:rsid w:val="00AD6001"/>
    <w:rsid w:val="00B046B3"/>
    <w:rsid w:val="00B06E22"/>
    <w:rsid w:val="00B35C4D"/>
    <w:rsid w:val="00B71713"/>
    <w:rsid w:val="00B719ED"/>
    <w:rsid w:val="00B912A2"/>
    <w:rsid w:val="00BB4E19"/>
    <w:rsid w:val="00BF15CE"/>
    <w:rsid w:val="00C40F35"/>
    <w:rsid w:val="00CC047B"/>
    <w:rsid w:val="00CC46DE"/>
    <w:rsid w:val="00CC6356"/>
    <w:rsid w:val="00D27CBA"/>
    <w:rsid w:val="00D55A96"/>
    <w:rsid w:val="00D67A4B"/>
    <w:rsid w:val="00D85D11"/>
    <w:rsid w:val="00D95DDF"/>
    <w:rsid w:val="00D97131"/>
    <w:rsid w:val="00DA32EA"/>
    <w:rsid w:val="00DC4D9A"/>
    <w:rsid w:val="00DD67F9"/>
    <w:rsid w:val="00DF030C"/>
    <w:rsid w:val="00E028DE"/>
    <w:rsid w:val="00E155D7"/>
    <w:rsid w:val="00E21D92"/>
    <w:rsid w:val="00E46D42"/>
    <w:rsid w:val="00E604B5"/>
    <w:rsid w:val="00F04BDB"/>
    <w:rsid w:val="00F30D79"/>
    <w:rsid w:val="00FB1695"/>
    <w:rsid w:val="00FB4436"/>
    <w:rsid w:val="00FD735E"/>
    <w:rsid w:val="00FE7DB0"/>
    <w:rsid w:val="00FF25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04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304A"/>
    <w:pPr>
      <w:spacing w:after="0" w:line="240" w:lineRule="auto"/>
    </w:pPr>
    <w:rPr>
      <w:rFonts w:ascii="Antiqua" w:eastAsia="Times New Roman" w:hAnsi="Antiqua" w:cs="Times New Roman"/>
      <w:sz w:val="26"/>
      <w:szCs w:val="20"/>
      <w:lang w:val="uk-UA" w:eastAsia="ru-RU"/>
    </w:rPr>
  </w:style>
  <w:style w:type="paragraph" w:customStyle="1" w:styleId="a4">
    <w:name w:val="Нормальний текст"/>
    <w:basedOn w:val="a"/>
    <w:rsid w:val="00A2304A"/>
    <w:pPr>
      <w:spacing w:before="120"/>
      <w:ind w:firstLine="567"/>
    </w:pPr>
    <w:rPr>
      <w:rFonts w:ascii="Antiqua" w:hAnsi="Antiqua"/>
      <w:sz w:val="26"/>
      <w:szCs w:val="20"/>
      <w:lang w:val="uk-UA" w:eastAsia="ru-RU"/>
    </w:rPr>
  </w:style>
  <w:style w:type="table" w:styleId="a5">
    <w:name w:val="Table Grid"/>
    <w:basedOn w:val="a1"/>
    <w:uiPriority w:val="59"/>
    <w:rsid w:val="00A230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A2304A"/>
    <w:pPr>
      <w:ind w:left="720"/>
      <w:contextualSpacing/>
    </w:pPr>
  </w:style>
  <w:style w:type="character" w:styleId="a7">
    <w:name w:val="Hyperlink"/>
    <w:basedOn w:val="a0"/>
    <w:uiPriority w:val="99"/>
    <w:unhideWhenUsed/>
    <w:rsid w:val="004C7860"/>
    <w:rPr>
      <w:color w:val="0000FF"/>
      <w:u w:val="single"/>
    </w:rPr>
  </w:style>
  <w:style w:type="paragraph" w:styleId="a8">
    <w:name w:val="Normal (Web)"/>
    <w:basedOn w:val="a"/>
    <w:unhideWhenUsed/>
    <w:rsid w:val="000D04EF"/>
    <w:pPr>
      <w:spacing w:before="100" w:beforeAutospacing="1" w:after="100" w:afterAutospacing="1"/>
    </w:pPr>
    <w:rPr>
      <w:lang w:val="uk-UA" w:eastAsia="uk-UA"/>
    </w:rPr>
  </w:style>
  <w:style w:type="paragraph" w:styleId="a9">
    <w:name w:val="Balloon Text"/>
    <w:basedOn w:val="a"/>
    <w:link w:val="aa"/>
    <w:uiPriority w:val="99"/>
    <w:semiHidden/>
    <w:unhideWhenUsed/>
    <w:rsid w:val="0005249A"/>
    <w:rPr>
      <w:rFonts w:ascii="Segoe UI" w:hAnsi="Segoe UI" w:cs="Segoe UI"/>
      <w:sz w:val="18"/>
      <w:szCs w:val="18"/>
    </w:rPr>
  </w:style>
  <w:style w:type="character" w:customStyle="1" w:styleId="aa">
    <w:name w:val="Текст выноски Знак"/>
    <w:basedOn w:val="a0"/>
    <w:link w:val="a9"/>
    <w:uiPriority w:val="99"/>
    <w:semiHidden/>
    <w:rsid w:val="0005249A"/>
    <w:rPr>
      <w:rFonts w:ascii="Segoe UI" w:eastAsia="Times New Roman"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divs>
    <w:div w:id="41367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arch.ligazakon.ua/l_doc2.nsf/link1/KP170815.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D5E7D5-A468-4B31-B390-F7F66E84D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4</Pages>
  <Words>846</Words>
  <Characters>4828</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PRDA</dc:creator>
  <cp:lastModifiedBy>Admin</cp:lastModifiedBy>
  <cp:revision>26</cp:revision>
  <cp:lastPrinted>2022-07-04T09:48:00Z</cp:lastPrinted>
  <dcterms:created xsi:type="dcterms:W3CDTF">2022-07-25T07:42:00Z</dcterms:created>
  <dcterms:modified xsi:type="dcterms:W3CDTF">2022-11-28T06:47:00Z</dcterms:modified>
</cp:coreProperties>
</file>