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6D16D4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6D16D4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6D16D4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6D16D4" w:rsidRDefault="005318CE" w:rsidP="00A2304A">
      <w:pPr>
        <w:jc w:val="center"/>
        <w:rPr>
          <w:b/>
          <w:sz w:val="30"/>
          <w:szCs w:val="30"/>
          <w:lang w:val="uk-UA" w:eastAsia="ru-RU"/>
        </w:rPr>
      </w:pPr>
      <w:bookmarkStart w:id="0" w:name="n195"/>
      <w:bookmarkEnd w:id="0"/>
      <w:r w:rsidRPr="006D16D4">
        <w:rPr>
          <w:b/>
          <w:sz w:val="30"/>
          <w:szCs w:val="30"/>
          <w:lang w:val="uk-UA" w:eastAsia="ru-RU"/>
        </w:rPr>
        <w:t xml:space="preserve">КВАЛІФІКАЦІЙНІ </w:t>
      </w:r>
      <w:r w:rsidR="000E0FDE" w:rsidRPr="006D16D4">
        <w:rPr>
          <w:b/>
          <w:sz w:val="30"/>
          <w:szCs w:val="30"/>
          <w:lang w:val="uk-UA" w:eastAsia="ru-RU"/>
        </w:rPr>
        <w:t>ВИМОГИ</w:t>
      </w:r>
    </w:p>
    <w:p w:rsidR="00A2304A" w:rsidRPr="006D16D4" w:rsidRDefault="000E0FDE" w:rsidP="00A2304A">
      <w:pPr>
        <w:jc w:val="center"/>
        <w:rPr>
          <w:b/>
          <w:sz w:val="30"/>
          <w:szCs w:val="30"/>
          <w:lang w:val="uk-UA" w:eastAsia="ru-RU"/>
        </w:rPr>
      </w:pPr>
      <w:r w:rsidRPr="006D16D4">
        <w:rPr>
          <w:b/>
          <w:sz w:val="30"/>
          <w:szCs w:val="30"/>
          <w:lang w:val="uk-UA" w:eastAsia="ru-RU"/>
        </w:rPr>
        <w:t>до</w:t>
      </w:r>
      <w:r w:rsidR="00436228" w:rsidRPr="006D16D4">
        <w:rPr>
          <w:b/>
          <w:sz w:val="30"/>
          <w:szCs w:val="30"/>
          <w:lang w:val="uk-UA" w:eastAsia="ru-RU"/>
        </w:rPr>
        <w:t xml:space="preserve"> вакантної посади</w:t>
      </w:r>
      <w:r w:rsidRPr="006D16D4">
        <w:rPr>
          <w:b/>
          <w:sz w:val="30"/>
          <w:szCs w:val="30"/>
          <w:lang w:val="uk-UA" w:eastAsia="ru-RU"/>
        </w:rPr>
        <w:t xml:space="preserve"> </w:t>
      </w:r>
      <w:r w:rsidR="00A2304A" w:rsidRPr="006D16D4">
        <w:rPr>
          <w:b/>
          <w:sz w:val="30"/>
          <w:szCs w:val="30"/>
          <w:lang w:val="uk-UA" w:eastAsia="ru-RU"/>
        </w:rPr>
        <w:t xml:space="preserve">головного спеціаліста </w:t>
      </w:r>
      <w:r w:rsidR="004143F6" w:rsidRPr="006D16D4">
        <w:rPr>
          <w:b/>
          <w:sz w:val="30"/>
          <w:szCs w:val="30"/>
          <w:lang w:val="uk-UA"/>
        </w:rPr>
        <w:t>відділу</w:t>
      </w:r>
      <w:r w:rsidR="0098160C" w:rsidRPr="006D16D4">
        <w:rPr>
          <w:b/>
          <w:bCs/>
          <w:sz w:val="30"/>
          <w:szCs w:val="30"/>
          <w:lang w:val="uk-UA"/>
        </w:rPr>
        <w:t xml:space="preserve"> торгівлі та споживчого ринку </w:t>
      </w:r>
      <w:r w:rsidR="00A2304A" w:rsidRPr="006D16D4">
        <w:rPr>
          <w:b/>
          <w:sz w:val="30"/>
          <w:szCs w:val="30"/>
          <w:lang w:val="uk-UA" w:eastAsia="ru-RU"/>
        </w:rPr>
        <w:t>Подільської районної в місті Києві державної адміністрації</w:t>
      </w:r>
      <w:r w:rsidR="005B3104" w:rsidRPr="006D16D4">
        <w:rPr>
          <w:b/>
          <w:sz w:val="30"/>
          <w:szCs w:val="30"/>
          <w:lang w:val="uk-UA" w:eastAsia="ru-RU"/>
        </w:rPr>
        <w:t xml:space="preserve"> </w:t>
      </w:r>
      <w:r w:rsidR="00A2304A" w:rsidRPr="006D16D4">
        <w:rPr>
          <w:b/>
          <w:sz w:val="30"/>
          <w:szCs w:val="30"/>
          <w:lang w:val="uk-UA" w:eastAsia="ru-RU"/>
        </w:rPr>
        <w:t>(категорія «В»)</w:t>
      </w:r>
      <w:r w:rsidR="0098160C" w:rsidRPr="006D16D4">
        <w:rPr>
          <w:b/>
          <w:bCs/>
          <w:sz w:val="30"/>
          <w:szCs w:val="30"/>
          <w:lang w:val="uk-UA"/>
        </w:rPr>
        <w:t xml:space="preserve"> на період відпустки для догляду за дитиною основного працівника</w:t>
      </w:r>
    </w:p>
    <w:p w:rsidR="00A2304A" w:rsidRPr="006D16D4" w:rsidRDefault="00A2304A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6D16D4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520"/>
      </w:tblGrid>
      <w:tr w:rsidR="00A2304A" w:rsidRPr="006D16D4" w:rsidTr="00F362B6">
        <w:tc>
          <w:tcPr>
            <w:tcW w:w="10065" w:type="dxa"/>
            <w:gridSpan w:val="3"/>
          </w:tcPr>
          <w:p w:rsidR="008D65F2" w:rsidRPr="006D16D4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6D16D4" w:rsidRDefault="00A2304A" w:rsidP="00FD33E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D16D4">
              <w:rPr>
                <w:b/>
                <w:sz w:val="28"/>
                <w:szCs w:val="28"/>
                <w:lang w:val="uk-UA" w:eastAsia="ru-RU"/>
              </w:rPr>
              <w:t>Загальні умови</w:t>
            </w:r>
          </w:p>
          <w:p w:rsidR="008D65F2" w:rsidRPr="006D16D4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7F606A" w:rsidTr="00F362B6">
        <w:tc>
          <w:tcPr>
            <w:tcW w:w="3545" w:type="dxa"/>
            <w:gridSpan w:val="2"/>
          </w:tcPr>
          <w:p w:rsidR="00A2304A" w:rsidRPr="006D16D4" w:rsidRDefault="00A2304A" w:rsidP="00FD33EF">
            <w:pPr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Посадові обов’язки</w:t>
            </w:r>
          </w:p>
        </w:tc>
        <w:tc>
          <w:tcPr>
            <w:tcW w:w="6520" w:type="dxa"/>
          </w:tcPr>
          <w:p w:rsidR="005E7CD7" w:rsidRPr="006D16D4" w:rsidRDefault="00436228" w:rsidP="005E7CD7">
            <w:pPr>
              <w:jc w:val="both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 xml:space="preserve">- </w:t>
            </w:r>
            <w:r w:rsidR="005E7CD7" w:rsidRPr="006D16D4">
              <w:rPr>
                <w:sz w:val="27"/>
                <w:szCs w:val="27"/>
                <w:lang w:val="uk-UA"/>
              </w:rPr>
              <w:t>Здійснює координацію роботи підприємств у сфері торгівлі, ресторанного господарства, побутового обслуговування населення та ринків, незалежно від форм власності.</w:t>
            </w:r>
          </w:p>
          <w:p w:rsidR="005E7CD7" w:rsidRPr="006D16D4" w:rsidRDefault="005E7CD7" w:rsidP="005E7CD7">
            <w:pPr>
              <w:jc w:val="both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- Забезпечує у межах своєї компетенції виконання покладених на відділ завдань щодо реалізації державної політики у сфері торгівлі, ресторанного господарства, побутового обслуговування.</w:t>
            </w:r>
          </w:p>
          <w:p w:rsidR="005E7CD7" w:rsidRPr="006D16D4" w:rsidRDefault="005E7CD7" w:rsidP="005E7CD7">
            <w:pPr>
              <w:jc w:val="both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- Впроваджує затверджені в установленому порядку правила торговельної діяльності, забезпечує контроль за їх дотриманням, здійснює заходи щодо вдосконалення торговельного обслуговування населення.</w:t>
            </w:r>
          </w:p>
          <w:p w:rsidR="005E7CD7" w:rsidRPr="006D16D4" w:rsidRDefault="005E7CD7" w:rsidP="005E7CD7">
            <w:pPr>
              <w:jc w:val="both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- Організовує збір даних та узагальнення їх у межах основних показників діяльності підприємств сфери торгівлі, ресторанного господарства, побутового обслуговування та ринків району.</w:t>
            </w:r>
          </w:p>
          <w:p w:rsidR="005E7CD7" w:rsidRPr="006D16D4" w:rsidRDefault="005E7CD7" w:rsidP="005E7CD7">
            <w:pPr>
              <w:jc w:val="both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- Готує узагальнену інформацію з питань функціонування підприємств торгівлі, ресторанного господарства, побутового обслуговування та ринків району, дотримання ними вимог чинного законодавства.</w:t>
            </w:r>
          </w:p>
          <w:p w:rsidR="005E7CD7" w:rsidRPr="006D16D4" w:rsidRDefault="005E7CD7" w:rsidP="005E7CD7">
            <w:pPr>
              <w:jc w:val="both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- Надає пропозиції щодо доцільності місця розташування діючих, повторних та запроваджених об’єктів торгівлі, ресторанного господарства, побутового обслуговування та ринків.</w:t>
            </w:r>
          </w:p>
          <w:p w:rsidR="005E7CD7" w:rsidRPr="006D16D4" w:rsidRDefault="005E7CD7" w:rsidP="005E7CD7">
            <w:pPr>
              <w:jc w:val="both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- Сприяє відновленню традиційних та освоєнню нових ринків продовольчих товарів, налагоджує співробітництво з суб’єктами підприємницької діяльності.</w:t>
            </w:r>
          </w:p>
          <w:p w:rsidR="00B719ED" w:rsidRPr="006D16D4" w:rsidRDefault="005E7CD7" w:rsidP="005E7CD7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6D16D4">
              <w:rPr>
                <w:sz w:val="27"/>
                <w:szCs w:val="27"/>
              </w:rPr>
              <w:t>- Забезпечує захист державної таємниці, персональних даних, доступ до публічної інформації, розпорядником яких він є</w:t>
            </w:r>
          </w:p>
        </w:tc>
      </w:tr>
      <w:tr w:rsidR="00A2304A" w:rsidRPr="007F606A" w:rsidTr="00F362B6">
        <w:tc>
          <w:tcPr>
            <w:tcW w:w="3545" w:type="dxa"/>
            <w:gridSpan w:val="2"/>
          </w:tcPr>
          <w:p w:rsidR="00935607" w:rsidRPr="006D16D4" w:rsidRDefault="00A2304A" w:rsidP="006F635B">
            <w:pPr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6F635B" w:rsidRPr="006D16D4">
              <w:rPr>
                <w:sz w:val="27"/>
                <w:szCs w:val="27"/>
                <w:lang w:val="uk-UA" w:eastAsia="ru-RU"/>
              </w:rPr>
              <w:t>підбору</w:t>
            </w:r>
          </w:p>
          <w:p w:rsidR="00F559CB" w:rsidRPr="00417E07" w:rsidRDefault="00F559CB" w:rsidP="006F635B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</w:tcPr>
          <w:p w:rsidR="00A2304A" w:rsidRPr="006D16D4" w:rsidRDefault="00A2304A" w:rsidP="00FD33EF">
            <w:pPr>
              <w:ind w:left="57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Прядко Олена Юріївна,</w:t>
            </w:r>
          </w:p>
          <w:p w:rsidR="00A2304A" w:rsidRPr="006D16D4" w:rsidRDefault="00A2304A" w:rsidP="00FD33EF">
            <w:pPr>
              <w:ind w:left="57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 xml:space="preserve">т. </w:t>
            </w:r>
            <w:r w:rsidR="00BF15CE" w:rsidRPr="006D16D4">
              <w:rPr>
                <w:sz w:val="27"/>
                <w:szCs w:val="27"/>
                <w:lang w:val="uk-UA" w:eastAsia="ru-RU"/>
              </w:rPr>
              <w:t>(044)</w:t>
            </w:r>
            <w:r w:rsidRPr="006D16D4">
              <w:rPr>
                <w:sz w:val="27"/>
                <w:szCs w:val="27"/>
                <w:lang w:val="uk-UA" w:eastAsia="ru-RU"/>
              </w:rPr>
              <w:t>425 44 67</w:t>
            </w:r>
          </w:p>
          <w:p w:rsidR="00A2304A" w:rsidRPr="003D39EC" w:rsidRDefault="007F606A" w:rsidP="00767DC3">
            <w:pPr>
              <w:ind w:left="57"/>
              <w:rPr>
                <w:b/>
                <w:sz w:val="27"/>
                <w:szCs w:val="27"/>
                <w:lang w:val="uk-UA" w:eastAsia="ru-RU"/>
              </w:rPr>
            </w:pPr>
            <w:hyperlink r:id="rId6" w:history="1">
              <w:r w:rsidRPr="00557793">
                <w:rPr>
                  <w:rStyle w:val="a7"/>
                  <w:sz w:val="28"/>
                  <w:szCs w:val="28"/>
                  <w:u w:val="none"/>
                </w:rPr>
                <w:t>vup</w:t>
              </w:r>
              <w:r w:rsidRPr="007F606A">
                <w:rPr>
                  <w:rStyle w:val="a7"/>
                  <w:sz w:val="28"/>
                  <w:szCs w:val="28"/>
                  <w:u w:val="none"/>
                  <w:lang w:val="uk-UA"/>
                </w:rPr>
                <w:t>_</w:t>
              </w:r>
              <w:r w:rsidRPr="00557793">
                <w:rPr>
                  <w:rStyle w:val="a7"/>
                  <w:sz w:val="28"/>
                  <w:szCs w:val="28"/>
                  <w:u w:val="none"/>
                </w:rPr>
                <w:t>podilrda</w:t>
              </w:r>
              <w:r w:rsidRPr="007F606A">
                <w:rPr>
                  <w:rStyle w:val="a7"/>
                  <w:sz w:val="28"/>
                  <w:szCs w:val="28"/>
                  <w:u w:val="none"/>
                  <w:lang w:val="uk-UA"/>
                </w:rPr>
                <w:t>@</w:t>
              </w:r>
              <w:r w:rsidRPr="00557793">
                <w:rPr>
                  <w:rStyle w:val="a7"/>
                  <w:sz w:val="28"/>
                  <w:szCs w:val="28"/>
                  <w:u w:val="none"/>
                </w:rPr>
                <w:t>kmda</w:t>
              </w:r>
              <w:r w:rsidRPr="007F606A">
                <w:rPr>
                  <w:rStyle w:val="a7"/>
                  <w:sz w:val="28"/>
                  <w:szCs w:val="28"/>
                  <w:u w:val="none"/>
                  <w:lang w:val="uk-UA"/>
                </w:rPr>
                <w:t>.</w:t>
              </w:r>
              <w:r w:rsidRPr="00557793">
                <w:rPr>
                  <w:rStyle w:val="a7"/>
                  <w:sz w:val="28"/>
                  <w:szCs w:val="28"/>
                  <w:u w:val="none"/>
                </w:rPr>
                <w:t>gov</w:t>
              </w:r>
              <w:r w:rsidRPr="007F606A">
                <w:rPr>
                  <w:rStyle w:val="a7"/>
                  <w:sz w:val="28"/>
                  <w:szCs w:val="28"/>
                  <w:u w:val="none"/>
                  <w:lang w:val="uk-UA"/>
                </w:rPr>
                <w:t>.</w:t>
              </w:r>
              <w:r w:rsidRPr="00557793">
                <w:rPr>
                  <w:rStyle w:val="a7"/>
                  <w:sz w:val="28"/>
                  <w:szCs w:val="28"/>
                  <w:u w:val="none"/>
                </w:rPr>
                <w:t>ua</w:t>
              </w:r>
            </w:hyperlink>
            <w:bookmarkStart w:id="2" w:name="_GoBack"/>
            <w:bookmarkEnd w:id="2"/>
          </w:p>
        </w:tc>
      </w:tr>
      <w:tr w:rsidR="00A2304A" w:rsidRPr="006D16D4" w:rsidTr="00F362B6">
        <w:tc>
          <w:tcPr>
            <w:tcW w:w="10065" w:type="dxa"/>
            <w:gridSpan w:val="3"/>
          </w:tcPr>
          <w:p w:rsidR="008D65F2" w:rsidRPr="006D16D4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6D16D4" w:rsidRDefault="00A2304A" w:rsidP="00FD33E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D16D4">
              <w:rPr>
                <w:b/>
                <w:sz w:val="28"/>
                <w:szCs w:val="28"/>
                <w:lang w:val="uk-UA" w:eastAsia="ru-RU"/>
              </w:rPr>
              <w:t>Кваліфікаційні вимоги</w:t>
            </w:r>
          </w:p>
          <w:p w:rsidR="008D65F2" w:rsidRPr="006D16D4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7F606A" w:rsidTr="00F362B6">
        <w:tc>
          <w:tcPr>
            <w:tcW w:w="710" w:type="dxa"/>
          </w:tcPr>
          <w:p w:rsidR="00A2304A" w:rsidRPr="006D16D4" w:rsidRDefault="00A2304A" w:rsidP="00FD33EF">
            <w:pPr>
              <w:jc w:val="center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835" w:type="dxa"/>
          </w:tcPr>
          <w:p w:rsidR="00A2304A" w:rsidRPr="006D16D4" w:rsidRDefault="00A2304A" w:rsidP="003A3C9A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Освіта</w:t>
            </w:r>
          </w:p>
        </w:tc>
        <w:tc>
          <w:tcPr>
            <w:tcW w:w="6520" w:type="dxa"/>
          </w:tcPr>
          <w:p w:rsidR="00A2304A" w:rsidRPr="006D16D4" w:rsidRDefault="006D16D4" w:rsidP="00223C0A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Вища, ступеню бакалавра з торгівлі або молодшого бакалавра</w:t>
            </w:r>
            <w:r w:rsidRPr="006D16D4">
              <w:rPr>
                <w:sz w:val="27"/>
                <w:szCs w:val="27"/>
                <w:lang w:val="uk-UA"/>
              </w:rPr>
              <w:t xml:space="preserve"> за напрямом підготовки: товарознавство і торговельне підприємництво</w:t>
            </w:r>
          </w:p>
        </w:tc>
      </w:tr>
      <w:tr w:rsidR="00A2304A" w:rsidRPr="007F606A" w:rsidTr="00F362B6">
        <w:tc>
          <w:tcPr>
            <w:tcW w:w="710" w:type="dxa"/>
          </w:tcPr>
          <w:p w:rsidR="00A2304A" w:rsidRPr="006D16D4" w:rsidRDefault="00A2304A" w:rsidP="00FD33EF">
            <w:pPr>
              <w:jc w:val="center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835" w:type="dxa"/>
          </w:tcPr>
          <w:p w:rsidR="00A2304A" w:rsidRPr="006D16D4" w:rsidRDefault="00A2304A" w:rsidP="003A3C9A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Досвід роботи</w:t>
            </w:r>
          </w:p>
        </w:tc>
        <w:tc>
          <w:tcPr>
            <w:tcW w:w="6520" w:type="dxa"/>
          </w:tcPr>
          <w:p w:rsidR="00A2304A" w:rsidRPr="006D16D4" w:rsidRDefault="00A2304A" w:rsidP="00FD33EF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Без вимог до досвіду роботи</w:t>
            </w:r>
          </w:p>
        </w:tc>
      </w:tr>
      <w:tr w:rsidR="00A2304A" w:rsidRPr="006D16D4" w:rsidTr="00F362B6">
        <w:tc>
          <w:tcPr>
            <w:tcW w:w="710" w:type="dxa"/>
          </w:tcPr>
          <w:p w:rsidR="00A2304A" w:rsidRPr="006D16D4" w:rsidRDefault="00A2304A" w:rsidP="00FD33EF">
            <w:pPr>
              <w:jc w:val="center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835" w:type="dxa"/>
          </w:tcPr>
          <w:p w:rsidR="00A2304A" w:rsidRPr="006D16D4" w:rsidRDefault="00A2304A" w:rsidP="003A3C9A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Володіння державною мовою</w:t>
            </w:r>
          </w:p>
        </w:tc>
        <w:tc>
          <w:tcPr>
            <w:tcW w:w="6520" w:type="dxa"/>
          </w:tcPr>
          <w:p w:rsidR="00A2304A" w:rsidRPr="006D16D4" w:rsidRDefault="00A2304A" w:rsidP="00FD33EF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Вільне володіння державною мовою</w:t>
            </w:r>
          </w:p>
        </w:tc>
      </w:tr>
      <w:tr w:rsidR="00A2304A" w:rsidRPr="006D16D4" w:rsidTr="00F362B6">
        <w:tc>
          <w:tcPr>
            <w:tcW w:w="10065" w:type="dxa"/>
            <w:gridSpan w:val="3"/>
          </w:tcPr>
          <w:p w:rsidR="008D65F2" w:rsidRPr="006D16D4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6D16D4" w:rsidRDefault="0053488D" w:rsidP="00FD33E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D16D4">
              <w:rPr>
                <w:b/>
                <w:sz w:val="28"/>
                <w:szCs w:val="28"/>
                <w:lang w:val="uk-UA" w:eastAsia="ru-RU"/>
              </w:rPr>
              <w:t>Вимоги до компетентності</w:t>
            </w:r>
          </w:p>
          <w:p w:rsidR="008D65F2" w:rsidRPr="006D16D4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6D16D4" w:rsidTr="00F362B6">
        <w:tc>
          <w:tcPr>
            <w:tcW w:w="3545" w:type="dxa"/>
            <w:gridSpan w:val="2"/>
          </w:tcPr>
          <w:p w:rsidR="00A2304A" w:rsidRPr="00417E07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417E07">
              <w:rPr>
                <w:b/>
                <w:sz w:val="27"/>
                <w:szCs w:val="27"/>
                <w:lang w:val="uk-UA" w:eastAsia="ru-RU"/>
              </w:rPr>
              <w:t>Вимога</w:t>
            </w:r>
          </w:p>
        </w:tc>
        <w:tc>
          <w:tcPr>
            <w:tcW w:w="6520" w:type="dxa"/>
          </w:tcPr>
          <w:p w:rsidR="00A2304A" w:rsidRPr="00417E07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417E07">
              <w:rPr>
                <w:b/>
                <w:sz w:val="27"/>
                <w:szCs w:val="27"/>
                <w:lang w:val="uk-UA" w:eastAsia="ru-RU"/>
              </w:rPr>
              <w:t>Компоненти вимоги</w:t>
            </w:r>
          </w:p>
        </w:tc>
      </w:tr>
      <w:tr w:rsidR="008D65F2" w:rsidRPr="007F606A" w:rsidTr="00F362B6">
        <w:trPr>
          <w:trHeight w:val="555"/>
        </w:trPr>
        <w:tc>
          <w:tcPr>
            <w:tcW w:w="710" w:type="dxa"/>
          </w:tcPr>
          <w:p w:rsidR="008D65F2" w:rsidRPr="006D16D4" w:rsidRDefault="008D65F2" w:rsidP="008D65F2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8D65F2" w:rsidRPr="006D16D4" w:rsidRDefault="008D65F2" w:rsidP="008D65F2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520" w:type="dxa"/>
          </w:tcPr>
          <w:p w:rsidR="008D65F2" w:rsidRPr="006D16D4" w:rsidRDefault="008D65F2" w:rsidP="008D65F2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орієнтація на досягнення кінцевих результатів.</w:t>
            </w:r>
          </w:p>
        </w:tc>
      </w:tr>
      <w:tr w:rsidR="008D65F2" w:rsidRPr="007F606A" w:rsidTr="00F362B6">
        <w:tc>
          <w:tcPr>
            <w:tcW w:w="710" w:type="dxa"/>
          </w:tcPr>
          <w:p w:rsidR="008D65F2" w:rsidRPr="006D16D4" w:rsidRDefault="008D65F2" w:rsidP="008D65F2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8D65F2" w:rsidRPr="006D16D4" w:rsidRDefault="008D65F2" w:rsidP="008D65F2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Командна робота та взаємодія</w:t>
            </w:r>
          </w:p>
        </w:tc>
        <w:tc>
          <w:tcPr>
            <w:tcW w:w="6520" w:type="dxa"/>
          </w:tcPr>
          <w:p w:rsidR="008D65F2" w:rsidRPr="006D16D4" w:rsidRDefault="008D65F2" w:rsidP="008D65F2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- вміння працювати в команді;                                                                              - вміння ефективної координації з іншими.</w:t>
            </w:r>
          </w:p>
        </w:tc>
      </w:tr>
      <w:tr w:rsidR="0004686A" w:rsidRPr="007F606A" w:rsidTr="00F362B6">
        <w:tc>
          <w:tcPr>
            <w:tcW w:w="710" w:type="dxa"/>
          </w:tcPr>
          <w:p w:rsidR="0004686A" w:rsidRPr="006D16D4" w:rsidRDefault="0004686A" w:rsidP="0004686A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04686A" w:rsidRPr="006D16D4" w:rsidRDefault="0004686A" w:rsidP="008D65F2">
            <w:pPr>
              <w:spacing w:before="100" w:beforeAutospacing="1" w:after="100" w:afterAutospacing="1"/>
              <w:jc w:val="both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 xml:space="preserve">Особистісні </w:t>
            </w:r>
            <w:r w:rsidR="008D65F2" w:rsidRPr="006D16D4">
              <w:rPr>
                <w:sz w:val="27"/>
                <w:szCs w:val="27"/>
                <w:lang w:val="uk-UA"/>
              </w:rPr>
              <w:t>компетенції</w:t>
            </w:r>
          </w:p>
        </w:tc>
        <w:tc>
          <w:tcPr>
            <w:tcW w:w="6520" w:type="dxa"/>
          </w:tcPr>
          <w:p w:rsidR="0004686A" w:rsidRPr="006D16D4" w:rsidRDefault="0004686A" w:rsidP="0004686A">
            <w:pPr>
              <w:spacing w:before="100" w:beforeAutospacing="1" w:after="100" w:afterAutospacing="1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-</w:t>
            </w:r>
            <w:r w:rsidR="008D65F2" w:rsidRPr="006D16D4">
              <w:rPr>
                <w:sz w:val="27"/>
                <w:szCs w:val="27"/>
                <w:lang w:val="uk-UA"/>
              </w:rPr>
              <w:t xml:space="preserve"> комунікабельність;</w:t>
            </w:r>
            <w:r w:rsidR="003A3C9A" w:rsidRPr="006D16D4">
              <w:rPr>
                <w:sz w:val="27"/>
                <w:szCs w:val="27"/>
                <w:lang w:val="uk-UA"/>
              </w:rPr>
              <w:t xml:space="preserve"> </w:t>
            </w:r>
            <w:r w:rsidR="008D65F2" w:rsidRPr="006D16D4">
              <w:rPr>
                <w:sz w:val="27"/>
                <w:szCs w:val="27"/>
                <w:lang w:val="uk-UA"/>
              </w:rPr>
              <w:t>відповідальність;                                                 - аналітичні здібності;                                                                                 - порядність;                                                                                            - системність і самостійність в роботі;                                               - уважність до деталей;                                                                                 - наполегливість;                                                                                           - дисциплінованість та ініціативність;                                                       - орієнтація на саморозвиток;                                                               - орієнтація на обслуговування;                                                                     - уміння працювати в стресових ситуаціях.</w:t>
            </w:r>
          </w:p>
        </w:tc>
      </w:tr>
      <w:tr w:rsidR="00A2304A" w:rsidRPr="006D16D4" w:rsidTr="00F362B6">
        <w:tc>
          <w:tcPr>
            <w:tcW w:w="10065" w:type="dxa"/>
            <w:gridSpan w:val="3"/>
          </w:tcPr>
          <w:p w:rsidR="008D65F2" w:rsidRPr="006D16D4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6D16D4" w:rsidRDefault="00A2304A" w:rsidP="00FD33E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D16D4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  <w:p w:rsidR="008D65F2" w:rsidRPr="006D16D4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6D16D4" w:rsidTr="00F362B6">
        <w:tc>
          <w:tcPr>
            <w:tcW w:w="3545" w:type="dxa"/>
            <w:gridSpan w:val="2"/>
          </w:tcPr>
          <w:p w:rsidR="00A2304A" w:rsidRPr="00417E07" w:rsidRDefault="00A2304A" w:rsidP="00417E07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417E07">
              <w:rPr>
                <w:b/>
                <w:sz w:val="27"/>
                <w:szCs w:val="27"/>
                <w:lang w:val="uk-UA" w:eastAsia="ru-RU"/>
              </w:rPr>
              <w:t>Вимога</w:t>
            </w:r>
          </w:p>
        </w:tc>
        <w:tc>
          <w:tcPr>
            <w:tcW w:w="6520" w:type="dxa"/>
          </w:tcPr>
          <w:p w:rsidR="00A2304A" w:rsidRPr="00417E07" w:rsidRDefault="00A2304A" w:rsidP="00417E07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417E07">
              <w:rPr>
                <w:b/>
                <w:sz w:val="27"/>
                <w:szCs w:val="27"/>
                <w:lang w:val="uk-UA" w:eastAsia="ru-RU"/>
              </w:rPr>
              <w:t>Компоненти вимоги</w:t>
            </w:r>
          </w:p>
        </w:tc>
      </w:tr>
      <w:tr w:rsidR="00A2304A" w:rsidRPr="006D16D4" w:rsidTr="00F362B6">
        <w:tc>
          <w:tcPr>
            <w:tcW w:w="710" w:type="dxa"/>
          </w:tcPr>
          <w:p w:rsidR="00A2304A" w:rsidRPr="006D16D4" w:rsidRDefault="00A2304A" w:rsidP="00FD33EF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A2304A" w:rsidRPr="006D16D4" w:rsidRDefault="00A2304A" w:rsidP="00FD33EF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Знання законодавства</w:t>
            </w:r>
          </w:p>
        </w:tc>
        <w:tc>
          <w:tcPr>
            <w:tcW w:w="6520" w:type="dxa"/>
          </w:tcPr>
          <w:p w:rsidR="00A2304A" w:rsidRPr="006D16D4" w:rsidRDefault="00A2304A" w:rsidP="00FD33EF">
            <w:pPr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Конституції України;</w:t>
            </w:r>
          </w:p>
          <w:p w:rsidR="00A2304A" w:rsidRPr="006D16D4" w:rsidRDefault="00A2304A" w:rsidP="00FD33EF">
            <w:pPr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Законів України:</w:t>
            </w:r>
          </w:p>
          <w:p w:rsidR="00A2304A" w:rsidRPr="006D16D4" w:rsidRDefault="00A2304A" w:rsidP="00FD33EF">
            <w:pPr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«Про державну службу»;</w:t>
            </w:r>
          </w:p>
          <w:p w:rsidR="00A2304A" w:rsidRPr="006D16D4" w:rsidRDefault="00A2304A" w:rsidP="00FD33EF">
            <w:pPr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«Про запобігання корупції».</w:t>
            </w:r>
          </w:p>
        </w:tc>
      </w:tr>
      <w:tr w:rsidR="00A2304A" w:rsidRPr="007F606A" w:rsidTr="00F362B6">
        <w:tc>
          <w:tcPr>
            <w:tcW w:w="710" w:type="dxa"/>
          </w:tcPr>
          <w:p w:rsidR="00A2304A" w:rsidRPr="006D16D4" w:rsidRDefault="00A2304A" w:rsidP="00FD33EF">
            <w:pPr>
              <w:spacing w:before="100" w:beforeAutospacing="1" w:after="100" w:afterAutospacing="1"/>
              <w:jc w:val="center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A2304A" w:rsidRPr="006D16D4" w:rsidRDefault="00A2304A" w:rsidP="00FD33EF">
            <w:pPr>
              <w:spacing w:before="100" w:beforeAutospacing="1" w:after="100" w:afterAutospacing="1"/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20" w:type="dxa"/>
          </w:tcPr>
          <w:p w:rsidR="00A2304A" w:rsidRPr="006D16D4" w:rsidRDefault="00A2304A" w:rsidP="00FD33EF">
            <w:pPr>
              <w:rPr>
                <w:sz w:val="27"/>
                <w:szCs w:val="27"/>
                <w:lang w:val="uk-UA" w:eastAsia="ru-RU"/>
              </w:rPr>
            </w:pPr>
            <w:r w:rsidRPr="006D16D4">
              <w:rPr>
                <w:sz w:val="27"/>
                <w:szCs w:val="27"/>
                <w:lang w:val="uk-UA" w:eastAsia="ru-RU"/>
              </w:rPr>
              <w:t>Закони України:</w:t>
            </w:r>
          </w:p>
          <w:p w:rsidR="00A2304A" w:rsidRPr="006D16D4" w:rsidRDefault="00A2304A" w:rsidP="00FD33EF">
            <w:pPr>
              <w:spacing w:line="0" w:lineRule="atLeast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«Про місцеві державні адміністрації»;</w:t>
            </w:r>
          </w:p>
          <w:p w:rsidR="003D223F" w:rsidRPr="006D16D4" w:rsidRDefault="00A2304A" w:rsidP="00FD33EF">
            <w:pPr>
              <w:spacing w:line="0" w:lineRule="atLeast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«Про місцеве самоврядування в Україні»</w:t>
            </w:r>
            <w:r w:rsidR="003D223F" w:rsidRPr="006D16D4">
              <w:rPr>
                <w:sz w:val="27"/>
                <w:szCs w:val="27"/>
                <w:lang w:val="uk-UA"/>
              </w:rPr>
              <w:t>;</w:t>
            </w:r>
          </w:p>
          <w:p w:rsidR="00A2304A" w:rsidRPr="006D16D4" w:rsidRDefault="003D223F" w:rsidP="00FD33EF">
            <w:pPr>
              <w:spacing w:line="0" w:lineRule="atLeast"/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«Про звернення громадян»</w:t>
            </w:r>
            <w:r w:rsidR="00A2304A" w:rsidRPr="006D16D4">
              <w:rPr>
                <w:sz w:val="27"/>
                <w:szCs w:val="27"/>
                <w:lang w:val="uk-UA"/>
              </w:rPr>
              <w:t>.</w:t>
            </w:r>
          </w:p>
          <w:p w:rsidR="00A2304A" w:rsidRPr="006D16D4" w:rsidRDefault="006D16D4" w:rsidP="00FD33EF">
            <w:pPr>
              <w:rPr>
                <w:sz w:val="27"/>
                <w:szCs w:val="27"/>
                <w:lang w:val="uk-UA"/>
              </w:rPr>
            </w:pPr>
            <w:r w:rsidRPr="006D16D4">
              <w:rPr>
                <w:bCs/>
                <w:sz w:val="27"/>
                <w:szCs w:val="27"/>
                <w:lang w:val="uk-UA"/>
              </w:rPr>
              <w:t xml:space="preserve">Постанови Кабінету Міністрів України: </w:t>
            </w:r>
          </w:p>
          <w:p w:rsidR="006D16D4" w:rsidRPr="006D16D4" w:rsidRDefault="006D16D4" w:rsidP="006D16D4">
            <w:pPr>
              <w:rPr>
                <w:bCs/>
                <w:sz w:val="27"/>
                <w:szCs w:val="27"/>
                <w:lang w:val="uk-UA"/>
              </w:rPr>
            </w:pPr>
            <w:r w:rsidRPr="006D16D4">
              <w:rPr>
                <w:bCs/>
                <w:sz w:val="27"/>
                <w:szCs w:val="27"/>
                <w:lang w:val="uk-UA"/>
              </w:rPr>
              <w:t>- від 15.06. 2006 №833   «Про затвердження Порядку провадження   торговельної діяльності»;</w:t>
            </w:r>
          </w:p>
          <w:p w:rsidR="006D16D4" w:rsidRPr="006D16D4" w:rsidRDefault="006D16D4" w:rsidP="006D16D4">
            <w:pPr>
              <w:rPr>
                <w:bCs/>
                <w:sz w:val="27"/>
                <w:szCs w:val="27"/>
                <w:lang w:val="uk-UA"/>
              </w:rPr>
            </w:pPr>
            <w:r w:rsidRPr="006D16D4">
              <w:rPr>
                <w:bCs/>
                <w:sz w:val="27"/>
                <w:szCs w:val="27"/>
                <w:lang w:val="uk-UA"/>
              </w:rPr>
              <w:t>- від 16.05.1994 №313 «Про затвердження правил побутового обслуговування населення»;</w:t>
            </w:r>
          </w:p>
          <w:p w:rsidR="006D16D4" w:rsidRPr="006D16D4" w:rsidRDefault="006D16D4" w:rsidP="006D16D4">
            <w:pPr>
              <w:pStyle w:val="HTML"/>
              <w:rPr>
                <w:rFonts w:ascii="Times New Roman" w:hAnsi="Times New Roman" w:cs="Times New Roman"/>
                <w:sz w:val="27"/>
                <w:szCs w:val="27"/>
              </w:rPr>
            </w:pPr>
            <w:r w:rsidRPr="006D16D4">
              <w:rPr>
                <w:rFonts w:ascii="Times New Roman" w:hAnsi="Times New Roman" w:cs="Times New Roman"/>
                <w:bCs/>
                <w:sz w:val="27"/>
                <w:szCs w:val="27"/>
              </w:rPr>
              <w:t>від 24.07.2002 №219 «Про затвердження Правил роботи закладів (підприємств) ресторанного господарства»;</w:t>
            </w:r>
          </w:p>
          <w:p w:rsidR="006D16D4" w:rsidRPr="006D16D4" w:rsidRDefault="006D16D4" w:rsidP="006D16D4">
            <w:pPr>
              <w:rPr>
                <w:sz w:val="27"/>
                <w:szCs w:val="27"/>
                <w:lang w:val="uk-UA"/>
              </w:rPr>
            </w:pPr>
            <w:r w:rsidRPr="006D16D4">
              <w:rPr>
                <w:bCs/>
                <w:sz w:val="27"/>
                <w:szCs w:val="27"/>
                <w:lang w:val="uk-UA"/>
              </w:rPr>
              <w:t>від 30.07.1996 №854 «Про затвердження Правил торгівлі алкогольними напоями».</w:t>
            </w:r>
          </w:p>
          <w:p w:rsidR="006D16D4" w:rsidRPr="006D16D4" w:rsidRDefault="006D16D4" w:rsidP="00FD33EF">
            <w:pPr>
              <w:rPr>
                <w:sz w:val="27"/>
                <w:szCs w:val="27"/>
                <w:lang w:val="uk-UA"/>
              </w:rPr>
            </w:pPr>
            <w:r w:rsidRPr="006D16D4">
              <w:rPr>
                <w:sz w:val="27"/>
                <w:szCs w:val="27"/>
                <w:lang w:val="uk-UA"/>
              </w:rPr>
              <w:t>Наказ Міністерства економіки від 19.04.2007 № 104 «Про затвердження правил роздрібної торгівлі непродовольчими товарами».</w:t>
            </w:r>
          </w:p>
        </w:tc>
      </w:tr>
    </w:tbl>
    <w:p w:rsidR="008D65F2" w:rsidRPr="006D16D4" w:rsidRDefault="008D65F2">
      <w:pPr>
        <w:rPr>
          <w:lang w:val="uk-UA"/>
        </w:rPr>
      </w:pPr>
    </w:p>
    <w:sectPr w:rsidR="008D65F2" w:rsidRPr="006D16D4" w:rsidSect="00417E07">
      <w:pgSz w:w="11906" w:h="16838"/>
      <w:pgMar w:top="79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503"/>
    <w:multiLevelType w:val="hybridMultilevel"/>
    <w:tmpl w:val="DDE895A6"/>
    <w:lvl w:ilvl="0" w:tplc="7DE08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F1EC5"/>
    <w:multiLevelType w:val="hybridMultilevel"/>
    <w:tmpl w:val="FADA3498"/>
    <w:lvl w:ilvl="0" w:tplc="2C92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818A7"/>
    <w:rsid w:val="00094E4C"/>
    <w:rsid w:val="000A04ED"/>
    <w:rsid w:val="000B7EB5"/>
    <w:rsid w:val="000D04EF"/>
    <w:rsid w:val="000E0FDE"/>
    <w:rsid w:val="000E26B1"/>
    <w:rsid w:val="001B7ED7"/>
    <w:rsid w:val="001E036C"/>
    <w:rsid w:val="001F18E9"/>
    <w:rsid w:val="002200AB"/>
    <w:rsid w:val="00223C0A"/>
    <w:rsid w:val="002513B5"/>
    <w:rsid w:val="003A3C9A"/>
    <w:rsid w:val="003C0E23"/>
    <w:rsid w:val="003D223F"/>
    <w:rsid w:val="003D39EC"/>
    <w:rsid w:val="003D52FE"/>
    <w:rsid w:val="004143F6"/>
    <w:rsid w:val="00417E07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7CD7"/>
    <w:rsid w:val="00617BE7"/>
    <w:rsid w:val="0066542D"/>
    <w:rsid w:val="006D16D4"/>
    <w:rsid w:val="006F635B"/>
    <w:rsid w:val="00767DC3"/>
    <w:rsid w:val="007C3E48"/>
    <w:rsid w:val="007C52F0"/>
    <w:rsid w:val="007F606A"/>
    <w:rsid w:val="008D4609"/>
    <w:rsid w:val="008D65F2"/>
    <w:rsid w:val="008E1AE5"/>
    <w:rsid w:val="00905C92"/>
    <w:rsid w:val="00922A63"/>
    <w:rsid w:val="00935607"/>
    <w:rsid w:val="00966A68"/>
    <w:rsid w:val="0098160C"/>
    <w:rsid w:val="00984BE0"/>
    <w:rsid w:val="009E3060"/>
    <w:rsid w:val="00A139DF"/>
    <w:rsid w:val="00A2304A"/>
    <w:rsid w:val="00AB772C"/>
    <w:rsid w:val="00B06E22"/>
    <w:rsid w:val="00B35C4D"/>
    <w:rsid w:val="00B719ED"/>
    <w:rsid w:val="00BB4E19"/>
    <w:rsid w:val="00BF15CE"/>
    <w:rsid w:val="00CC46DE"/>
    <w:rsid w:val="00D85D11"/>
    <w:rsid w:val="00DF030C"/>
    <w:rsid w:val="00E028DE"/>
    <w:rsid w:val="00E155D7"/>
    <w:rsid w:val="00F04BDB"/>
    <w:rsid w:val="00F362B6"/>
    <w:rsid w:val="00F559C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D1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16D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73C73-6542-41A0-AE7D-6DFD2B5F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50</cp:revision>
  <cp:lastPrinted>2022-08-15T07:19:00Z</cp:lastPrinted>
  <dcterms:created xsi:type="dcterms:W3CDTF">2018-01-15T13:14:00Z</dcterms:created>
  <dcterms:modified xsi:type="dcterms:W3CDTF">2022-11-08T14:06:00Z</dcterms:modified>
</cp:coreProperties>
</file>