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640" w:rsidRDefault="00A43EBA" w:rsidP="009A064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A0640" w:rsidRPr="009A0640">
        <w:rPr>
          <w:rFonts w:ascii="Times New Roman" w:hAnsi="Times New Roman" w:cs="Times New Roman"/>
          <w:sz w:val="28"/>
          <w:szCs w:val="28"/>
          <w:lang w:val="uk-UA"/>
        </w:rPr>
        <w:t>ачальник управління (Центру</w:t>
      </w:r>
      <w:r w:rsidR="009A064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A0640"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 Подільської районної в місті Києві державної адміністрації визначив перем</w:t>
      </w:r>
      <w:r>
        <w:rPr>
          <w:rFonts w:ascii="Times New Roman" w:hAnsi="Times New Roman" w:cs="Times New Roman"/>
          <w:sz w:val="28"/>
          <w:szCs w:val="28"/>
          <w:lang w:val="uk-UA"/>
        </w:rPr>
        <w:t>ожця підбору на зайняття вакантної</w:t>
      </w:r>
      <w:r w:rsidR="009A0640">
        <w:rPr>
          <w:rFonts w:ascii="Times New Roman" w:hAnsi="Times New Roman" w:cs="Times New Roman"/>
          <w:sz w:val="28"/>
          <w:szCs w:val="28"/>
          <w:lang w:val="uk-UA"/>
        </w:rPr>
        <w:t xml:space="preserve"> посад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bookmarkStart w:id="0" w:name="_GoBack"/>
      <w:bookmarkEnd w:id="0"/>
      <w:r w:rsidR="009A064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A0640" w:rsidRDefault="009A0640" w:rsidP="009A0640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оловного спеціаліста відділу з питань управління персоналом </w:t>
      </w:r>
      <w:r w:rsidR="00736A1E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та юридичного забезпечення (категорія «В») в період дії воєнного стану </w:t>
      </w:r>
      <w:r w:rsidR="00A43EBA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A06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3EBA">
        <w:rPr>
          <w:rFonts w:ascii="Times New Roman" w:hAnsi="Times New Roman" w:cs="Times New Roman"/>
          <w:sz w:val="28"/>
          <w:szCs w:val="28"/>
          <w:lang w:val="uk-UA"/>
        </w:rPr>
        <w:t>Севрюкову</w:t>
      </w:r>
      <w:proofErr w:type="spellEnd"/>
      <w:r w:rsidR="00A43EBA">
        <w:rPr>
          <w:rFonts w:ascii="Times New Roman" w:hAnsi="Times New Roman" w:cs="Times New Roman"/>
          <w:sz w:val="28"/>
          <w:szCs w:val="28"/>
          <w:lang w:val="uk-UA"/>
        </w:rPr>
        <w:t xml:space="preserve"> Світлану Миколаївну.</w:t>
      </w:r>
    </w:p>
    <w:sectPr w:rsidR="009A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E315C"/>
    <w:rsid w:val="00132501"/>
    <w:rsid w:val="00186133"/>
    <w:rsid w:val="00245D7D"/>
    <w:rsid w:val="002D32CE"/>
    <w:rsid w:val="00736A1E"/>
    <w:rsid w:val="00845F7A"/>
    <w:rsid w:val="009A0640"/>
    <w:rsid w:val="00A43EBA"/>
    <w:rsid w:val="00A86CDD"/>
    <w:rsid w:val="00AE49D8"/>
    <w:rsid w:val="00BF2088"/>
    <w:rsid w:val="00C261F9"/>
    <w:rsid w:val="00F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43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Долюк Станіслав Юрійович</cp:lastModifiedBy>
  <cp:revision>2</cp:revision>
  <cp:lastPrinted>2022-12-06T13:30:00Z</cp:lastPrinted>
  <dcterms:created xsi:type="dcterms:W3CDTF">2022-12-06T13:30:00Z</dcterms:created>
  <dcterms:modified xsi:type="dcterms:W3CDTF">2022-12-06T13:30:00Z</dcterms:modified>
</cp:coreProperties>
</file>