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D1528B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BE0B0A" w:rsidRPr="00D1528B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D1528B">
        <w:rPr>
          <w:b/>
          <w:sz w:val="28"/>
          <w:szCs w:val="28"/>
          <w:lang w:val="uk-UA" w:eastAsia="ru-RU"/>
        </w:rPr>
        <w:t>КВАЛІФІКАЦІЙНІ ВИМОГИ</w:t>
      </w:r>
    </w:p>
    <w:p w:rsidR="00446E5E" w:rsidRDefault="00AE55DF" w:rsidP="00AE55DF">
      <w:pPr>
        <w:jc w:val="center"/>
        <w:rPr>
          <w:b/>
          <w:sz w:val="28"/>
          <w:szCs w:val="28"/>
          <w:lang w:val="uk-UA" w:eastAsia="ru-RU"/>
        </w:rPr>
      </w:pPr>
      <w:bookmarkStart w:id="1" w:name="n196"/>
      <w:bookmarkEnd w:id="1"/>
      <w:r w:rsidRPr="00D1528B">
        <w:rPr>
          <w:b/>
          <w:sz w:val="28"/>
          <w:szCs w:val="28"/>
          <w:lang w:val="uk-UA" w:eastAsia="ru-RU"/>
        </w:rPr>
        <w:t xml:space="preserve">до вакантної посади </w:t>
      </w:r>
      <w:r w:rsidR="003C2F77">
        <w:rPr>
          <w:b/>
          <w:sz w:val="28"/>
          <w:szCs w:val="28"/>
          <w:lang w:val="uk-UA" w:eastAsia="ru-RU"/>
        </w:rPr>
        <w:t xml:space="preserve">начальника </w:t>
      </w:r>
      <w:r w:rsidR="004B5038">
        <w:rPr>
          <w:b/>
          <w:sz w:val="28"/>
          <w:szCs w:val="28"/>
          <w:lang w:val="uk-UA" w:eastAsia="ru-RU"/>
        </w:rPr>
        <w:t xml:space="preserve">відділу організаційно-аналітичного забезпечення </w:t>
      </w:r>
      <w:r w:rsidRPr="00D1528B">
        <w:rPr>
          <w:b/>
          <w:sz w:val="28"/>
          <w:szCs w:val="28"/>
          <w:lang w:val="uk-UA" w:eastAsia="ru-RU"/>
        </w:rPr>
        <w:t>Под</w:t>
      </w:r>
      <w:r w:rsidR="00446E5E">
        <w:rPr>
          <w:b/>
          <w:sz w:val="28"/>
          <w:szCs w:val="28"/>
          <w:lang w:val="uk-UA" w:eastAsia="ru-RU"/>
        </w:rPr>
        <w:t>ільської районної в місті Києві</w:t>
      </w:r>
    </w:p>
    <w:p w:rsidR="00AE55DF" w:rsidRPr="00D1528B" w:rsidRDefault="00AE55DF" w:rsidP="00AE55DF">
      <w:pPr>
        <w:jc w:val="center"/>
        <w:rPr>
          <w:b/>
          <w:sz w:val="28"/>
          <w:szCs w:val="28"/>
          <w:lang w:val="uk-UA" w:eastAsia="ru-RU"/>
        </w:rPr>
      </w:pPr>
      <w:r w:rsidRPr="00D1528B">
        <w:rPr>
          <w:b/>
          <w:sz w:val="28"/>
          <w:szCs w:val="28"/>
          <w:lang w:val="uk-UA" w:eastAsia="ru-RU"/>
        </w:rPr>
        <w:t>державної адміністрації (категорія «</w:t>
      </w:r>
      <w:r w:rsidR="00446E5E">
        <w:rPr>
          <w:b/>
          <w:sz w:val="28"/>
          <w:szCs w:val="28"/>
          <w:lang w:val="uk-UA" w:eastAsia="ru-RU"/>
        </w:rPr>
        <w:t>Б</w:t>
      </w:r>
      <w:r w:rsidRPr="00D1528B">
        <w:rPr>
          <w:b/>
          <w:sz w:val="28"/>
          <w:szCs w:val="28"/>
          <w:lang w:val="uk-UA" w:eastAsia="ru-RU"/>
        </w:rPr>
        <w:t>»)</w:t>
      </w:r>
    </w:p>
    <w:p w:rsidR="00BE0B0A" w:rsidRPr="00D1528B" w:rsidRDefault="00BE0B0A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3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7229"/>
      </w:tblGrid>
      <w:tr w:rsidR="00BE0B0A" w:rsidRPr="00D1528B" w:rsidTr="00B4062D">
        <w:trPr>
          <w:trHeight w:val="41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D1528B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D1528B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B4062D" w:rsidRPr="004921CF" w:rsidTr="00BF772B">
        <w:trPr>
          <w:trHeight w:val="68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62D" w:rsidRPr="00D1528B" w:rsidRDefault="00B4062D" w:rsidP="00B4062D">
            <w:pPr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177F" w:rsidRPr="004921CF" w:rsidRDefault="004921CF" w:rsidP="0071461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lang w:val="uk-UA"/>
              </w:rPr>
            </w:pPr>
            <w:r w:rsidRPr="004921CF">
              <w:rPr>
                <w:lang w:val="uk-UA"/>
              </w:rPr>
              <w:t>Керівництво та організація роботи відділу:</w:t>
            </w:r>
          </w:p>
          <w:p w:rsidR="004921CF" w:rsidRPr="004921CF" w:rsidRDefault="004921CF" w:rsidP="0071461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lang w:val="uk-UA"/>
              </w:rPr>
            </w:pPr>
            <w:r w:rsidRPr="004921CF">
              <w:rPr>
                <w:lang w:val="uk-UA"/>
              </w:rPr>
              <w:t>- забезпечення ефективного виконання завдань і функцій щодо реалізації державної політики</w:t>
            </w:r>
          </w:p>
          <w:p w:rsidR="004921CF" w:rsidRDefault="004921CF" w:rsidP="004921C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lang w:val="uk-UA"/>
              </w:rPr>
            </w:pPr>
            <w:r w:rsidRPr="004921CF">
              <w:rPr>
                <w:lang w:val="uk-UA"/>
              </w:rPr>
              <w:t>- планування й організація діяльності відділу, ро</w:t>
            </w:r>
            <w:r>
              <w:rPr>
                <w:lang w:val="uk-UA"/>
              </w:rPr>
              <w:t>зподілення обов’язків між працівниками відділу, аналіз результатів роботи і вжиття щодо підвищення її ефективності</w:t>
            </w:r>
          </w:p>
          <w:p w:rsidR="004921CF" w:rsidRDefault="004921CF" w:rsidP="004921C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lang w:val="uk-UA"/>
              </w:rPr>
            </w:pPr>
            <w:r>
              <w:rPr>
                <w:lang w:val="uk-UA"/>
              </w:rPr>
              <w:t>- здійснення моніторингу та контроль за виконанням працівниками посадових обов’язків, правил внутрішнього трудового та службового розпорядку</w:t>
            </w:r>
          </w:p>
          <w:p w:rsidR="004921CF" w:rsidRDefault="004921CF" w:rsidP="004921C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 проведення колегій та апаратних нарад з керівниками структурних підрозділів:</w:t>
            </w:r>
          </w:p>
          <w:p w:rsidR="004921CF" w:rsidRDefault="004921CF" w:rsidP="004921C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lang w:val="uk-UA"/>
              </w:rPr>
            </w:pPr>
            <w:r>
              <w:rPr>
                <w:lang w:val="uk-UA"/>
              </w:rPr>
              <w:t>- координація підготовки переліку питань для розгляду на засіданнях колегій на основі пропозицій керівників структурних підрозділів</w:t>
            </w:r>
          </w:p>
          <w:p w:rsidR="004921CF" w:rsidRDefault="004921CF" w:rsidP="004921C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 координація підготовки матеріалів для розгляду на засіданнях колегій </w:t>
            </w:r>
            <w:r w:rsidR="00377BC5">
              <w:rPr>
                <w:lang w:val="uk-UA"/>
              </w:rPr>
              <w:t>відповідно до затвердженого переліку питань</w:t>
            </w:r>
          </w:p>
          <w:p w:rsidR="00377BC5" w:rsidRDefault="00377BC5" w:rsidP="004921C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>
              <w:rPr>
                <w:lang w:val="uk-UA"/>
              </w:rPr>
              <w:t>координація підготовки матеріалів для розгляду</w:t>
            </w:r>
            <w:r>
              <w:rPr>
                <w:lang w:val="uk-UA"/>
              </w:rPr>
              <w:t xml:space="preserve"> під час проведення апаратних нарад щодо вирішення оперативних питань </w:t>
            </w:r>
          </w:p>
          <w:p w:rsidR="00377BC5" w:rsidRDefault="00377BC5" w:rsidP="00377BC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lang w:val="uk-UA"/>
              </w:rPr>
            </w:pPr>
            <w:r>
              <w:rPr>
                <w:lang w:val="uk-UA"/>
              </w:rPr>
              <w:t>- ведення протоколів колегій напрацьованих у ході проведення засідань</w:t>
            </w:r>
          </w:p>
          <w:p w:rsidR="00377BC5" w:rsidRDefault="00377BC5" w:rsidP="00377BC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lang w:val="uk-UA"/>
              </w:rPr>
            </w:pPr>
            <w:r>
              <w:rPr>
                <w:lang w:val="uk-UA"/>
              </w:rPr>
              <w:t>- ведення протоколів доручень, напрацьованих під час проведення апаратних нарад щодо вирішення оперативних питань з керівниками структурних підрозділів та здійснення контролю за станом їх виконання</w:t>
            </w:r>
          </w:p>
          <w:p w:rsidR="00377BC5" w:rsidRDefault="00377BC5" w:rsidP="00377BC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lang w:val="uk-UA"/>
              </w:rPr>
            </w:pPr>
            <w:r>
              <w:rPr>
                <w:lang w:val="uk-UA"/>
              </w:rPr>
              <w:t>Контроль за здійсненням організації діяльності голови за відповідними напрямами:</w:t>
            </w:r>
          </w:p>
          <w:p w:rsidR="00377BC5" w:rsidRDefault="00377BC5" w:rsidP="00377BC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lang w:val="uk-UA"/>
              </w:rPr>
            </w:pPr>
            <w:r>
              <w:rPr>
                <w:lang w:val="uk-UA"/>
              </w:rPr>
              <w:t>- забезпечення безперебійної роботи приймальні голови</w:t>
            </w:r>
          </w:p>
          <w:p w:rsidR="00377BC5" w:rsidRDefault="00377BC5" w:rsidP="00377BC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 забезпечення складання щоденного розпорядку робочого часу голови </w:t>
            </w:r>
          </w:p>
          <w:p w:rsidR="00377BC5" w:rsidRDefault="00377BC5" w:rsidP="00377BC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lang w:val="uk-UA"/>
              </w:rPr>
            </w:pPr>
            <w:r>
              <w:rPr>
                <w:lang w:val="uk-UA"/>
              </w:rPr>
              <w:t>- забезпечення формування щотижневого плану робочих поїздок голови</w:t>
            </w:r>
          </w:p>
          <w:p w:rsidR="00377BC5" w:rsidRDefault="00377BC5" w:rsidP="00377BC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 підготовка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окремих доручень та розпоряджень голови з питань, які віднесенні до компетенції відділу</w:t>
            </w:r>
          </w:p>
          <w:p w:rsidR="00377BC5" w:rsidRDefault="00377BC5" w:rsidP="00377BC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="00654A02">
              <w:rPr>
                <w:lang w:val="uk-UA"/>
              </w:rPr>
              <w:t xml:space="preserve">підготовка інформаційно-аналітичних матеріалів (довідок) для забезпечення проведення нарад, зустрічей, робочих </w:t>
            </w:r>
            <w:r w:rsidR="00BE6897">
              <w:rPr>
                <w:lang w:val="uk-UA"/>
              </w:rPr>
              <w:t>поїздок, круглих столів та виступів за участю голови</w:t>
            </w:r>
          </w:p>
          <w:p w:rsidR="00BE6897" w:rsidRDefault="00BE6897" w:rsidP="00377BC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lang w:val="uk-UA"/>
              </w:rPr>
            </w:pPr>
            <w:r>
              <w:rPr>
                <w:lang w:val="uk-UA"/>
              </w:rPr>
              <w:t>- організація запису юридичних осіб н</w:t>
            </w:r>
            <w:r w:rsidR="003F7E10">
              <w:rPr>
                <w:lang w:val="uk-UA"/>
              </w:rPr>
              <w:t>а особистий прийом голови</w:t>
            </w:r>
          </w:p>
          <w:p w:rsidR="003F7E10" w:rsidRDefault="003F7E10" w:rsidP="00377BC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lang w:val="uk-UA"/>
              </w:rPr>
            </w:pPr>
            <w:r>
              <w:rPr>
                <w:lang w:val="uk-UA"/>
              </w:rPr>
              <w:t>- підготовка привітань, виступів з нагоди визначних дат, ювілеїв та державних свят</w:t>
            </w:r>
          </w:p>
          <w:p w:rsidR="00B972D3" w:rsidRDefault="00B972D3" w:rsidP="00377BC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підготовки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розпоряджень голови </w:t>
            </w:r>
          </w:p>
          <w:p w:rsidR="00587616" w:rsidRDefault="00B972D3" w:rsidP="00377BC5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Координація підготовки </w:t>
            </w:r>
            <w:proofErr w:type="spellStart"/>
            <w:r>
              <w:rPr>
                <w:lang w:val="uk-UA"/>
              </w:rPr>
              <w:t>проєктів</w:t>
            </w:r>
            <w:proofErr w:type="spellEnd"/>
            <w:r>
              <w:rPr>
                <w:lang w:val="uk-UA"/>
              </w:rPr>
              <w:t xml:space="preserve"> щотижневого плану-календаря основних заходів Подільської районної в місті Києві державної адміністрації, а також річних та квартальних планів роботи адміністрації і відомостей про стан їх виконання на основі пропозицій керівників структурних підрозділів</w:t>
            </w:r>
            <w:r w:rsidR="00587616">
              <w:rPr>
                <w:lang w:val="uk-UA"/>
              </w:rPr>
              <w:t xml:space="preserve"> Подільської районної в місті державної адміністрації</w:t>
            </w:r>
          </w:p>
          <w:p w:rsidR="007536D2" w:rsidRPr="004921CF" w:rsidRDefault="00587616" w:rsidP="007536D2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Здійснення організаційного та матеріально-технічного забезпечення проведення виборів президента України, депутатів Верховної Ради України, Київського міського голови, депутатів Київської міської ради, районних місцевих рад (у разі створення), а також референдумів</w:t>
            </w:r>
            <w:r w:rsidR="00B972D3">
              <w:rPr>
                <w:lang w:val="uk-UA"/>
              </w:rPr>
              <w:t xml:space="preserve"> </w:t>
            </w:r>
            <w:r w:rsidR="003F7E10">
              <w:rPr>
                <w:lang w:val="uk-UA"/>
              </w:rPr>
              <w:t xml:space="preserve"> </w:t>
            </w:r>
            <w:r w:rsidR="007536D2">
              <w:rPr>
                <w:lang w:val="uk-UA"/>
              </w:rPr>
              <w:t>та ін.</w:t>
            </w:r>
          </w:p>
        </w:tc>
      </w:tr>
      <w:tr w:rsidR="00AE55DF" w:rsidRPr="004921CF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D1528B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D1528B">
              <w:rPr>
                <w:sz w:val="26"/>
                <w:szCs w:val="26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7536D2" w:rsidRDefault="00AE55DF" w:rsidP="00AE55DF">
            <w:pPr>
              <w:ind w:left="128" w:right="110"/>
              <w:jc w:val="both"/>
              <w:rPr>
                <w:lang w:val="uk-UA"/>
              </w:rPr>
            </w:pPr>
            <w:r w:rsidRPr="007536D2">
              <w:rPr>
                <w:lang w:val="uk-UA"/>
              </w:rPr>
              <w:t xml:space="preserve">Посадовий оклад – </w:t>
            </w:r>
            <w:r w:rsidR="003C2F77" w:rsidRPr="007536D2">
              <w:rPr>
                <w:lang w:val="uk-UA"/>
              </w:rPr>
              <w:t>7</w:t>
            </w:r>
            <w:r w:rsidR="004B5038" w:rsidRPr="007536D2">
              <w:rPr>
                <w:lang w:val="uk-UA"/>
              </w:rPr>
              <w:t xml:space="preserve"> 9</w:t>
            </w:r>
            <w:r w:rsidRPr="007536D2">
              <w:rPr>
                <w:lang w:val="uk-UA"/>
              </w:rPr>
              <w:t>00,00 грн.</w:t>
            </w:r>
          </w:p>
          <w:p w:rsidR="00AE55DF" w:rsidRPr="007536D2" w:rsidRDefault="00AE55DF" w:rsidP="00AE55DF">
            <w:pPr>
              <w:ind w:left="128" w:right="110"/>
              <w:jc w:val="both"/>
              <w:rPr>
                <w:lang w:val="uk-UA"/>
              </w:rPr>
            </w:pPr>
            <w:r w:rsidRPr="007536D2">
              <w:rPr>
                <w:lang w:val="uk-UA"/>
              </w:rPr>
              <w:t>Надбавки, доплати, премії та компенсації відповідно</w:t>
            </w:r>
            <w:r w:rsidRPr="007536D2">
              <w:rPr>
                <w:lang w:val="uk-UA"/>
              </w:rPr>
              <w:br/>
              <w:t>до статті 52 Закону України «Про державну службу» (із змінами);</w:t>
            </w:r>
          </w:p>
          <w:p w:rsidR="00AE55DF" w:rsidRPr="00D1528B" w:rsidRDefault="00AE55DF" w:rsidP="00AE55DF">
            <w:pPr>
              <w:ind w:left="128" w:right="110"/>
              <w:jc w:val="both"/>
              <w:rPr>
                <w:sz w:val="26"/>
                <w:szCs w:val="26"/>
                <w:lang w:val="uk-UA"/>
              </w:rPr>
            </w:pPr>
            <w:r w:rsidRPr="007536D2">
              <w:rPr>
                <w:lang w:val="uk-UA"/>
              </w:rPr>
              <w:t>надбавка до посадового окладу за ранг відповідно</w:t>
            </w:r>
            <w:r w:rsidRPr="007536D2">
              <w:rPr>
                <w:lang w:val="uk-UA"/>
              </w:rPr>
              <w:br/>
              <w:t>до постанови Кабінету Міністрів України від 18 січня 2017 року № 15 «Питання оплати праці працівників державних органів»  (із змінами).</w:t>
            </w:r>
          </w:p>
        </w:tc>
      </w:tr>
      <w:tr w:rsidR="00AE55DF" w:rsidRPr="004921CF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D1528B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D1528B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7536D2" w:rsidRDefault="00AE55DF" w:rsidP="00AE55DF">
            <w:pPr>
              <w:ind w:left="128"/>
              <w:jc w:val="both"/>
              <w:rPr>
                <w:lang w:val="uk-UA"/>
              </w:rPr>
            </w:pPr>
            <w:r w:rsidRPr="007536D2">
              <w:rPr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AE55DF" w:rsidRPr="004921CF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D1528B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D1528B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7536D2" w:rsidRDefault="00AE55DF" w:rsidP="00AE55DF">
            <w:pPr>
              <w:ind w:left="57"/>
              <w:rPr>
                <w:lang w:val="uk-UA" w:eastAsia="ru-RU"/>
              </w:rPr>
            </w:pPr>
            <w:r w:rsidRPr="007536D2">
              <w:rPr>
                <w:lang w:val="uk-UA" w:eastAsia="ru-RU"/>
              </w:rPr>
              <w:t>Прядко Олена Юріївна,</w:t>
            </w:r>
          </w:p>
          <w:p w:rsidR="00AE55DF" w:rsidRPr="007536D2" w:rsidRDefault="00AE55DF" w:rsidP="00AE55DF">
            <w:pPr>
              <w:ind w:left="57"/>
              <w:rPr>
                <w:lang w:val="uk-UA" w:eastAsia="ru-RU"/>
              </w:rPr>
            </w:pPr>
            <w:r w:rsidRPr="007536D2">
              <w:rPr>
                <w:lang w:val="uk-UA" w:eastAsia="ru-RU"/>
              </w:rPr>
              <w:t>т. (044)425 44 67</w:t>
            </w:r>
          </w:p>
          <w:p w:rsidR="00AE55DF" w:rsidRPr="00D1528B" w:rsidRDefault="001E7FC9" w:rsidP="00AE55DF">
            <w:pPr>
              <w:ind w:left="57"/>
              <w:rPr>
                <w:b/>
                <w:sz w:val="26"/>
                <w:szCs w:val="26"/>
                <w:lang w:val="uk-UA" w:eastAsia="ru-RU"/>
              </w:rPr>
            </w:pPr>
            <w:hyperlink r:id="rId5" w:history="1">
              <w:r w:rsidR="001C0DF3" w:rsidRPr="007536D2">
                <w:rPr>
                  <w:rStyle w:val="a4"/>
                  <w:u w:val="none"/>
                  <w:lang w:val="uk-UA"/>
                </w:rPr>
                <w:t>vup_podilrda@kmda.gov.ua</w:t>
              </w:r>
            </w:hyperlink>
          </w:p>
        </w:tc>
      </w:tr>
      <w:tr w:rsidR="00AE55DF" w:rsidRPr="00D1528B" w:rsidTr="00B4062D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D1528B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D1528B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BA646E" w:rsidRPr="004921CF" w:rsidTr="00BF772B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D1528B" w:rsidRDefault="00BA646E" w:rsidP="00BA646E">
            <w:pPr>
              <w:spacing w:after="20"/>
              <w:ind w:firstLine="127"/>
              <w:rPr>
                <w:lang w:val="uk-UA"/>
              </w:rPr>
            </w:pPr>
            <w:r w:rsidRPr="00D1528B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D1528B" w:rsidRDefault="00BA646E" w:rsidP="00BA646E">
            <w:pPr>
              <w:pStyle w:val="rvps14"/>
              <w:rPr>
                <w:sz w:val="26"/>
                <w:szCs w:val="26"/>
              </w:rPr>
            </w:pPr>
            <w:r w:rsidRPr="00D1528B">
              <w:rPr>
                <w:sz w:val="26"/>
                <w:szCs w:val="26"/>
              </w:rPr>
              <w:t>Освіта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4344" w:rsidRPr="007536D2" w:rsidRDefault="005D4344" w:rsidP="005D4344">
            <w:pPr>
              <w:spacing w:before="100" w:beforeAutospacing="1" w:after="100" w:afterAutospacing="1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7536D2">
              <w:rPr>
                <w:lang w:val="uk-UA" w:eastAsia="ru-RU"/>
              </w:rPr>
              <w:t xml:space="preserve">Вища, </w:t>
            </w:r>
            <w:r w:rsidRPr="007536D2">
              <w:rPr>
                <w:lang w:val="uk-UA"/>
              </w:rPr>
              <w:t xml:space="preserve">ступінь вищої освіти </w:t>
            </w:r>
            <w:r w:rsidRPr="007536D2">
              <w:rPr>
                <w:color w:val="000000" w:themeColor="text1"/>
                <w:shd w:val="clear" w:color="auto" w:fill="FFFFFF"/>
                <w:lang w:val="uk-UA"/>
              </w:rPr>
              <w:t xml:space="preserve">не нижче магістра </w:t>
            </w:r>
          </w:p>
          <w:p w:rsidR="00BA646E" w:rsidRPr="007536D2" w:rsidRDefault="00BA646E" w:rsidP="000B5E9E">
            <w:pPr>
              <w:jc w:val="both"/>
              <w:rPr>
                <w:rFonts w:eastAsia="Calibri"/>
                <w:lang w:val="uk-UA"/>
              </w:rPr>
            </w:pPr>
          </w:p>
        </w:tc>
      </w:tr>
      <w:tr w:rsidR="00BA646E" w:rsidRPr="004921CF" w:rsidTr="00BF772B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D1528B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D1528B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D1528B" w:rsidRDefault="00BA646E" w:rsidP="00BA646E">
            <w:pPr>
              <w:pStyle w:val="rvps14"/>
              <w:ind w:right="268"/>
              <w:rPr>
                <w:sz w:val="26"/>
                <w:szCs w:val="26"/>
              </w:rPr>
            </w:pPr>
            <w:r w:rsidRPr="00D1528B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7536D2" w:rsidRDefault="005D4344" w:rsidP="000B5E9E">
            <w:pPr>
              <w:pStyle w:val="a5"/>
              <w:spacing w:before="0" w:beforeAutospacing="0" w:after="0" w:afterAutospacing="0"/>
              <w:ind w:right="118"/>
              <w:jc w:val="both"/>
              <w:rPr>
                <w:lang w:val="uk-UA"/>
              </w:rPr>
            </w:pPr>
            <w:r w:rsidRPr="007536D2">
              <w:rPr>
                <w:color w:val="333333"/>
                <w:shd w:val="clear" w:color="auto" w:fill="FFFFFF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BA646E" w:rsidRPr="00D1528B" w:rsidTr="00BF772B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D1528B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D1528B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D1528B" w:rsidRDefault="00BA646E" w:rsidP="00BA646E">
            <w:pPr>
              <w:pStyle w:val="rvps14"/>
              <w:rPr>
                <w:sz w:val="26"/>
                <w:szCs w:val="26"/>
              </w:rPr>
            </w:pPr>
            <w:r w:rsidRPr="00D1528B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7536D2" w:rsidRDefault="005D4344" w:rsidP="00BA646E">
            <w:pPr>
              <w:pStyle w:val="rvps14"/>
              <w:ind w:right="270"/>
              <w:jc w:val="both"/>
            </w:pPr>
            <w:r w:rsidRPr="007536D2">
              <w:rPr>
                <w:rStyle w:val="rvts0"/>
              </w:rPr>
              <w:t>В</w:t>
            </w:r>
            <w:r w:rsidR="00BA646E" w:rsidRPr="007536D2">
              <w:rPr>
                <w:rStyle w:val="rvts0"/>
              </w:rPr>
              <w:t>ільне володіння державною мовою</w:t>
            </w:r>
          </w:p>
        </w:tc>
      </w:tr>
      <w:tr w:rsidR="00CB1B64" w:rsidRPr="00D1528B" w:rsidTr="00B4062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D1528B" w:rsidRDefault="001E7FC9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CB1B64" w:rsidRPr="00D1528B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D1528B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D1528B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D1528B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D1528B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D1528B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A76D4C" w:rsidRPr="004921CF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D4C" w:rsidRPr="00D1528B" w:rsidRDefault="00A76D4C" w:rsidP="00982EE5">
            <w:pPr>
              <w:spacing w:after="20"/>
              <w:ind w:firstLine="127"/>
              <w:rPr>
                <w:lang w:val="uk-UA"/>
              </w:rPr>
            </w:pPr>
            <w:r w:rsidRPr="00D1528B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D4C" w:rsidRPr="00325A03" w:rsidRDefault="00A76D4C" w:rsidP="00A76D4C">
            <w:pPr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Лідерство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D4C" w:rsidRPr="009E1470" w:rsidRDefault="00A76D4C" w:rsidP="00A76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ind w:right="30"/>
              <w:jc w:val="both"/>
              <w:rPr>
                <w:color w:val="000000"/>
                <w:lang w:val="uk-UA"/>
              </w:rPr>
            </w:pPr>
            <w:r w:rsidRPr="009E1470">
              <w:rPr>
                <w:lang w:val="uk-UA"/>
              </w:rPr>
              <w:t xml:space="preserve">- </w:t>
            </w:r>
            <w:r w:rsidRPr="009E1470">
              <w:rPr>
                <w:color w:val="000000"/>
                <w:lang w:val="uk-UA"/>
              </w:rPr>
              <w:t>вміння мотивувати до ефективної професійної діяльності;</w:t>
            </w:r>
          </w:p>
          <w:p w:rsidR="00A76D4C" w:rsidRPr="009E1470" w:rsidRDefault="00A76D4C" w:rsidP="00A76D4C">
            <w:pPr>
              <w:ind w:right="30"/>
              <w:jc w:val="both"/>
              <w:rPr>
                <w:lang w:val="uk-UA"/>
              </w:rPr>
            </w:pPr>
            <w:r w:rsidRPr="009E1470">
              <w:rPr>
                <w:lang w:val="uk-UA"/>
              </w:rPr>
              <w:t>- здатність до формування ефективної організаційної культури державної служби;</w:t>
            </w:r>
          </w:p>
          <w:p w:rsidR="00A76D4C" w:rsidRPr="009E1470" w:rsidRDefault="00A76D4C" w:rsidP="00A76D4C">
            <w:pPr>
              <w:ind w:right="30"/>
              <w:jc w:val="both"/>
              <w:rPr>
                <w:lang w:val="uk-UA"/>
              </w:rPr>
            </w:pPr>
            <w:r w:rsidRPr="009E1470">
              <w:rPr>
                <w:lang w:val="uk-UA"/>
              </w:rPr>
              <w:t>- вміння делегувати повноваження та уп</w:t>
            </w:r>
            <w:r w:rsidR="00982EE5" w:rsidRPr="009E1470">
              <w:rPr>
                <w:lang w:val="uk-UA"/>
              </w:rPr>
              <w:t>равляти результатами діяльності</w:t>
            </w:r>
          </w:p>
        </w:tc>
      </w:tr>
      <w:tr w:rsidR="00A76D4C" w:rsidRPr="00D1528B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D4C" w:rsidRPr="00D1528B" w:rsidRDefault="00982EE5" w:rsidP="00982EE5">
            <w:pPr>
              <w:spacing w:after="20"/>
              <w:ind w:firstLine="127"/>
              <w:rPr>
                <w:lang w:val="uk-UA"/>
              </w:rPr>
            </w:pPr>
            <w:r w:rsidRPr="00D1528B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D4C" w:rsidRPr="00D1528B" w:rsidRDefault="00A76D4C" w:rsidP="00A76D4C">
            <w:pPr>
              <w:ind w:left="118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D4C" w:rsidRPr="009E1470" w:rsidRDefault="00A76D4C" w:rsidP="00A76D4C">
            <w:pPr>
              <w:tabs>
                <w:tab w:val="left" w:pos="123"/>
              </w:tabs>
              <w:ind w:left="133" w:right="125" w:hanging="10"/>
              <w:rPr>
                <w:lang w:val="uk-UA"/>
              </w:rPr>
            </w:pPr>
            <w:r w:rsidRPr="009E1470">
              <w:rPr>
                <w:lang w:val="uk-UA"/>
              </w:rPr>
              <w:t xml:space="preserve">- здатність до чіткого бачення результату діяльності; </w:t>
            </w:r>
          </w:p>
          <w:p w:rsidR="00A76D4C" w:rsidRPr="009E1470" w:rsidRDefault="00A76D4C" w:rsidP="00A76D4C">
            <w:pPr>
              <w:tabs>
                <w:tab w:val="left" w:pos="123"/>
              </w:tabs>
              <w:ind w:left="133" w:right="125" w:hanging="10"/>
              <w:rPr>
                <w:lang w:val="uk-UA"/>
              </w:rPr>
            </w:pPr>
            <w:r w:rsidRPr="009E1470">
              <w:rPr>
                <w:lang w:val="uk-UA"/>
              </w:rPr>
              <w:t>- вміння фокусувати зусилля для досягнення результату діяльності;</w:t>
            </w:r>
          </w:p>
          <w:p w:rsidR="00A76D4C" w:rsidRPr="009E1470" w:rsidRDefault="00A76D4C" w:rsidP="00A76D4C">
            <w:pPr>
              <w:tabs>
                <w:tab w:val="left" w:pos="123"/>
              </w:tabs>
              <w:ind w:left="133" w:right="125" w:hanging="10"/>
              <w:rPr>
                <w:lang w:val="uk-UA"/>
              </w:rPr>
            </w:pPr>
            <w:r w:rsidRPr="009E1470">
              <w:rPr>
                <w:lang w:val="uk-UA"/>
              </w:rPr>
              <w:t xml:space="preserve"> - вміння запобігати та ефективно долати перешкоди;</w:t>
            </w:r>
          </w:p>
          <w:p w:rsidR="00A76D4C" w:rsidRPr="009E1470" w:rsidRDefault="00A76D4C" w:rsidP="00A76D4C">
            <w:pPr>
              <w:tabs>
                <w:tab w:val="left" w:pos="123"/>
              </w:tabs>
              <w:ind w:left="133" w:right="125" w:hanging="10"/>
              <w:rPr>
                <w:lang w:val="uk-UA"/>
              </w:rPr>
            </w:pPr>
            <w:r w:rsidRPr="009E1470">
              <w:rPr>
                <w:lang w:val="uk-UA"/>
              </w:rPr>
              <w:t>- стійкість до стресу</w:t>
            </w:r>
          </w:p>
        </w:tc>
      </w:tr>
      <w:tr w:rsidR="00982EE5" w:rsidRPr="004921CF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2EE5" w:rsidRPr="00D1528B" w:rsidRDefault="00982EE5" w:rsidP="00982EE5">
            <w:pPr>
              <w:spacing w:after="20"/>
              <w:ind w:firstLine="127"/>
              <w:rPr>
                <w:lang w:val="uk-UA"/>
              </w:rPr>
            </w:pPr>
            <w:r w:rsidRPr="00D1528B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2EE5" w:rsidRPr="00D1528B" w:rsidRDefault="00982EE5" w:rsidP="00A76D4C">
            <w:pPr>
              <w:ind w:left="118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2EE5" w:rsidRPr="009E1470" w:rsidRDefault="00982EE5" w:rsidP="00982EE5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982EE5" w:rsidRPr="009E1470" w:rsidRDefault="00982EE5" w:rsidP="00982EE5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4"/>
                <w:szCs w:val="24"/>
              </w:rPr>
            </w:pPr>
            <w:r w:rsidRPr="009E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комплексний підхід до виконання завдань, виявлення ризиків;</w:t>
            </w:r>
            <w:r w:rsidRPr="009E1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A76D4C" w:rsidRPr="004921CF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D4C" w:rsidRPr="00D1528B" w:rsidRDefault="00982EE5" w:rsidP="00982EE5">
            <w:pPr>
              <w:spacing w:after="20"/>
              <w:ind w:firstLine="127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D1528B">
              <w:rPr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D4C" w:rsidRPr="00D1528B" w:rsidRDefault="00A76D4C" w:rsidP="00A76D4C">
            <w:pPr>
              <w:ind w:left="110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D4C" w:rsidRPr="009E1470" w:rsidRDefault="00A76D4C" w:rsidP="00A76D4C">
            <w:pPr>
              <w:tabs>
                <w:tab w:val="left" w:pos="123"/>
              </w:tabs>
              <w:ind w:left="133" w:right="125" w:hanging="10"/>
              <w:jc w:val="both"/>
              <w:rPr>
                <w:lang w:val="uk-UA"/>
              </w:rPr>
            </w:pPr>
            <w:r w:rsidRPr="009E1470">
              <w:rPr>
                <w:lang w:val="uk-UA"/>
              </w:rPr>
              <w:t xml:space="preserve">- усвідомлення важливості якісного виконання своїх посадових обов'язків з дотриманням строків та встановлених процедур; </w:t>
            </w:r>
          </w:p>
          <w:p w:rsidR="00A76D4C" w:rsidRPr="009E1470" w:rsidRDefault="00A76D4C" w:rsidP="00A76D4C">
            <w:pPr>
              <w:tabs>
                <w:tab w:val="left" w:pos="123"/>
              </w:tabs>
              <w:ind w:left="133" w:right="125" w:hanging="10"/>
              <w:jc w:val="both"/>
              <w:rPr>
                <w:lang w:val="uk-UA"/>
              </w:rPr>
            </w:pPr>
            <w:r w:rsidRPr="009E1470">
              <w:rPr>
                <w:lang w:val="uk-UA"/>
              </w:rPr>
              <w:lastRenderedPageBreak/>
              <w:t xml:space="preserve"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</w:t>
            </w:r>
          </w:p>
          <w:p w:rsidR="00A76D4C" w:rsidRPr="009E1470" w:rsidRDefault="00A76D4C" w:rsidP="00A76D4C">
            <w:pPr>
              <w:tabs>
                <w:tab w:val="left" w:pos="123"/>
              </w:tabs>
              <w:ind w:left="133" w:right="125" w:hanging="10"/>
              <w:jc w:val="both"/>
              <w:rPr>
                <w:highlight w:val="white"/>
                <w:lang w:val="uk-UA"/>
              </w:rPr>
            </w:pPr>
            <w:r w:rsidRPr="009E1470">
              <w:rPr>
                <w:lang w:val="uk-UA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A76D4C" w:rsidRPr="004921CF" w:rsidTr="00BF772B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D4C" w:rsidRPr="00D1528B" w:rsidRDefault="00982EE5" w:rsidP="00982EE5">
            <w:pPr>
              <w:spacing w:after="20"/>
              <w:ind w:firstLine="127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  <w:r w:rsidR="00A76D4C" w:rsidRPr="00D1528B">
              <w:rPr>
                <w:lang w:val="uk-U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D4C" w:rsidRPr="00D1528B" w:rsidRDefault="00A76D4C" w:rsidP="00A76D4C">
            <w:pPr>
              <w:ind w:left="110"/>
              <w:rPr>
                <w:sz w:val="26"/>
                <w:szCs w:val="26"/>
                <w:highlight w:val="white"/>
                <w:lang w:val="uk-UA"/>
              </w:rPr>
            </w:pPr>
            <w:r w:rsidRPr="00D1528B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D4C" w:rsidRPr="009E1470" w:rsidRDefault="00A76D4C" w:rsidP="00A76D4C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23" w:right="125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E1470">
              <w:rPr>
                <w:rFonts w:ascii="Times New Roman" w:hAnsi="Times New Roman" w:cs="Times New Roman"/>
                <w:sz w:val="24"/>
                <w:szCs w:val="24"/>
              </w:rPr>
              <w:t xml:space="preserve"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 </w:t>
            </w:r>
          </w:p>
          <w:p w:rsidR="00A76D4C" w:rsidRPr="009E1470" w:rsidRDefault="00A76D4C" w:rsidP="00A76D4C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23" w:right="125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E1470">
              <w:rPr>
                <w:rFonts w:ascii="Times New Roman" w:hAnsi="Times New Roman" w:cs="Times New Roman"/>
                <w:sz w:val="24"/>
                <w:szCs w:val="24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A76D4C" w:rsidRPr="009E1470" w:rsidRDefault="00A76D4C" w:rsidP="00A76D4C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23" w:right="125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E1470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 </w:t>
            </w:r>
          </w:p>
          <w:p w:rsidR="00A76D4C" w:rsidRPr="009E1470" w:rsidRDefault="00A76D4C" w:rsidP="00A76D4C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23" w:right="125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E1470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уникати небезпек в цифровому середовищі, захищати особисті та конфіденційні дані; </w:t>
            </w:r>
          </w:p>
          <w:p w:rsidR="00A76D4C" w:rsidRPr="009E1470" w:rsidRDefault="00A76D4C" w:rsidP="00A76D4C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23" w:right="125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E1470">
              <w:rPr>
                <w:rFonts w:ascii="Times New Roman" w:hAnsi="Times New Roman" w:cs="Times New Roman"/>
                <w:sz w:val="24"/>
                <w:szCs w:val="24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</w:t>
            </w:r>
          </w:p>
          <w:p w:rsidR="00A76D4C" w:rsidRPr="009E1470" w:rsidRDefault="00A76D4C" w:rsidP="00A76D4C">
            <w:pPr>
              <w:pStyle w:val="a3"/>
              <w:numPr>
                <w:ilvl w:val="0"/>
                <w:numId w:val="4"/>
              </w:numPr>
              <w:tabs>
                <w:tab w:val="left" w:pos="123"/>
              </w:tabs>
              <w:spacing w:after="0" w:line="240" w:lineRule="auto"/>
              <w:ind w:left="123" w:right="125"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E1470">
              <w:rPr>
                <w:rFonts w:ascii="Times New Roman" w:hAnsi="Times New Roman" w:cs="Times New Roman"/>
                <w:sz w:val="24"/>
                <w:szCs w:val="24"/>
              </w:rPr>
              <w:t>здатність використовувати відкриті цифрові ресурси для власного професійного розвитку.</w:t>
            </w:r>
          </w:p>
        </w:tc>
      </w:tr>
      <w:tr w:rsidR="00A76D4C" w:rsidRPr="00D1528B" w:rsidTr="00B4062D">
        <w:trPr>
          <w:trHeight w:val="3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D4C" w:rsidRPr="00D1528B" w:rsidRDefault="00A76D4C" w:rsidP="00A76D4C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D1528B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A76D4C" w:rsidRPr="00D1528B" w:rsidTr="00BF772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D4C" w:rsidRPr="00D1528B" w:rsidRDefault="00A76D4C" w:rsidP="00A76D4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D1528B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D4C" w:rsidRPr="00D1528B" w:rsidRDefault="00A76D4C" w:rsidP="00A76D4C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D1528B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A76D4C" w:rsidRPr="00D1528B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D4C" w:rsidRPr="00D1528B" w:rsidRDefault="00A76D4C" w:rsidP="00A76D4C">
            <w:pPr>
              <w:spacing w:after="20"/>
              <w:ind w:firstLine="127"/>
              <w:rPr>
                <w:lang w:val="uk-UA"/>
              </w:rPr>
            </w:pPr>
            <w:r w:rsidRPr="00D1528B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D4C" w:rsidRPr="00D1528B" w:rsidRDefault="00A76D4C" w:rsidP="00A76D4C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76D4C" w:rsidRPr="009E1470" w:rsidRDefault="00A76D4C" w:rsidP="00A76D4C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9E1470">
              <w:rPr>
                <w:lang w:val="uk-UA"/>
              </w:rPr>
              <w:t>Знання:</w:t>
            </w:r>
          </w:p>
          <w:p w:rsidR="00A76D4C" w:rsidRPr="009E1470" w:rsidRDefault="00A76D4C" w:rsidP="00A76D4C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9E1470">
              <w:rPr>
                <w:lang w:val="uk-UA"/>
              </w:rPr>
              <w:t>Конституції України;</w:t>
            </w:r>
          </w:p>
          <w:p w:rsidR="00A76D4C" w:rsidRPr="009E1470" w:rsidRDefault="00A76D4C" w:rsidP="00A76D4C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9E1470">
              <w:rPr>
                <w:lang w:val="uk-UA"/>
              </w:rPr>
              <w:t>Закону України «Про державну службу»;</w:t>
            </w:r>
          </w:p>
          <w:p w:rsidR="00A76D4C" w:rsidRPr="009E1470" w:rsidRDefault="00A76D4C" w:rsidP="00A76D4C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9E1470">
              <w:rPr>
                <w:lang w:val="uk-UA"/>
              </w:rPr>
              <w:t>Закону України «Про запобігання корупції»</w:t>
            </w:r>
          </w:p>
          <w:p w:rsidR="00A76D4C" w:rsidRPr="009E1470" w:rsidRDefault="00A76D4C" w:rsidP="00A76D4C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9E1470">
              <w:rPr>
                <w:lang w:val="uk-UA"/>
              </w:rPr>
              <w:t>та іншого законодавства</w:t>
            </w:r>
          </w:p>
        </w:tc>
      </w:tr>
      <w:tr w:rsidR="00A76D4C" w:rsidRPr="0047086D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D4C" w:rsidRPr="00D1528B" w:rsidRDefault="00A76D4C" w:rsidP="00A76D4C">
            <w:pPr>
              <w:spacing w:after="20"/>
              <w:ind w:firstLine="127"/>
              <w:jc w:val="center"/>
              <w:rPr>
                <w:lang w:val="uk-UA"/>
              </w:rPr>
            </w:pPr>
            <w:r w:rsidRPr="00D1528B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D4C" w:rsidRPr="00D1528B" w:rsidRDefault="00A76D4C" w:rsidP="00A76D4C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A79B0" w:rsidRPr="009E1470" w:rsidRDefault="004A79B0" w:rsidP="004A79B0">
            <w:pPr>
              <w:spacing w:after="20"/>
              <w:ind w:left="135" w:right="120" w:hanging="2"/>
              <w:jc w:val="both"/>
              <w:rPr>
                <w:lang w:val="uk-UA"/>
              </w:rPr>
            </w:pPr>
            <w:r w:rsidRPr="009E1470">
              <w:rPr>
                <w:lang w:val="uk-UA"/>
              </w:rPr>
              <w:t>Знання:</w:t>
            </w:r>
          </w:p>
          <w:p w:rsidR="0047086D" w:rsidRPr="009E1470" w:rsidRDefault="0047086D" w:rsidP="0047086D">
            <w:pPr>
              <w:spacing w:after="20"/>
              <w:ind w:left="135" w:right="120" w:hanging="2"/>
              <w:jc w:val="both"/>
              <w:rPr>
                <w:color w:val="000000" w:themeColor="text1"/>
                <w:lang w:val="uk-UA"/>
              </w:rPr>
            </w:pPr>
            <w:r w:rsidRPr="0047086D">
              <w:rPr>
                <w:color w:val="000000" w:themeColor="text1"/>
                <w:lang w:val="uk-UA"/>
              </w:rPr>
              <w:t xml:space="preserve">Закони України: «Про адміністративні послуги», «Про місцеві державні адміністрації», «Про звернення громадян», «Про доступ до публічної </w:t>
            </w:r>
            <w:r>
              <w:rPr>
                <w:color w:val="000000" w:themeColor="text1"/>
                <w:lang w:val="uk-UA"/>
              </w:rPr>
              <w:t xml:space="preserve">інформації», «Про інформацію», </w:t>
            </w:r>
            <w:r w:rsidRPr="0047086D">
              <w:rPr>
                <w:color w:val="000000" w:themeColor="text1"/>
                <w:lang w:val="uk-UA"/>
              </w:rPr>
              <w:t>та інші закони України з питань організації та діяльності органів місцевого самоврядування; укази та розпорядження Президента України, постанови Верховної Ради України, постанови та розпорядження Кабінету Міністрів України, інші підзаконні нормативно-правові акти, що стосуються розвитку відповідних сфер управління; правила внутрішнього трудовог</w:t>
            </w:r>
            <w:bookmarkStart w:id="2" w:name="_GoBack"/>
            <w:bookmarkEnd w:id="2"/>
            <w:r w:rsidRPr="0047086D">
              <w:rPr>
                <w:color w:val="000000" w:themeColor="text1"/>
                <w:lang w:val="uk-UA"/>
              </w:rPr>
              <w:t>о розпорядку; правила ділового етикету; правила охорони праці та протипожежної безпеки; основні програми роботи на комп'ютері.</w:t>
            </w:r>
          </w:p>
        </w:tc>
      </w:tr>
      <w:tr w:rsidR="00A76D4C" w:rsidRPr="004921CF" w:rsidTr="00BF77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D4C" w:rsidRPr="00D1528B" w:rsidRDefault="00A76D4C" w:rsidP="00A76D4C">
            <w:pPr>
              <w:spacing w:after="20"/>
              <w:ind w:firstLine="127"/>
              <w:jc w:val="center"/>
              <w:rPr>
                <w:lang w:val="uk-UA"/>
              </w:rPr>
            </w:pPr>
            <w:r w:rsidRPr="00D1528B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D4C" w:rsidRPr="00D1528B" w:rsidRDefault="00A76D4C" w:rsidP="00A76D4C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D1528B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76D4C" w:rsidRPr="009E1470" w:rsidRDefault="00A76D4C" w:rsidP="00A76D4C">
            <w:pPr>
              <w:tabs>
                <w:tab w:val="left" w:pos="123"/>
              </w:tabs>
              <w:ind w:left="123" w:right="125"/>
              <w:jc w:val="both"/>
              <w:rPr>
                <w:lang w:val="uk-UA"/>
              </w:rPr>
            </w:pPr>
            <w:r w:rsidRPr="009E1470">
              <w:rPr>
                <w:lang w:val="uk-UA"/>
              </w:rPr>
              <w:t>Складові політики інформаційної безпеки; Забезпечення функціонування комплексної системи захисту інформації</w:t>
            </w:r>
          </w:p>
        </w:tc>
      </w:tr>
    </w:tbl>
    <w:p w:rsidR="00BE0B0A" w:rsidRPr="00D1528B" w:rsidRDefault="00BE0B0A" w:rsidP="00BE0B0A">
      <w:pPr>
        <w:rPr>
          <w:lang w:val="uk-UA"/>
        </w:rPr>
      </w:pPr>
    </w:p>
    <w:p w:rsidR="00BE0B0A" w:rsidRPr="00D1528B" w:rsidRDefault="00BE0B0A" w:rsidP="00BE0B0A">
      <w:pPr>
        <w:rPr>
          <w:lang w:val="uk-UA"/>
        </w:rPr>
      </w:pPr>
    </w:p>
    <w:p w:rsidR="00986785" w:rsidRPr="00D1528B" w:rsidRDefault="00986785">
      <w:pPr>
        <w:rPr>
          <w:lang w:val="uk-UA"/>
        </w:rPr>
      </w:pPr>
    </w:p>
    <w:sectPr w:rsidR="00986785" w:rsidRPr="00D1528B" w:rsidSect="0036177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B5E9E"/>
    <w:rsid w:val="001076C1"/>
    <w:rsid w:val="001C0DF3"/>
    <w:rsid w:val="001E61AB"/>
    <w:rsid w:val="001E7FC9"/>
    <w:rsid w:val="001F3E58"/>
    <w:rsid w:val="0031691F"/>
    <w:rsid w:val="00320810"/>
    <w:rsid w:val="00327E9E"/>
    <w:rsid w:val="0036177F"/>
    <w:rsid w:val="00377BC5"/>
    <w:rsid w:val="003933D0"/>
    <w:rsid w:val="003C2F77"/>
    <w:rsid w:val="003F7E10"/>
    <w:rsid w:val="00446E5E"/>
    <w:rsid w:val="004665D5"/>
    <w:rsid w:val="0047086D"/>
    <w:rsid w:val="004921CF"/>
    <w:rsid w:val="004A79B0"/>
    <w:rsid w:val="004B3B92"/>
    <w:rsid w:val="004B5038"/>
    <w:rsid w:val="004C6D81"/>
    <w:rsid w:val="00547935"/>
    <w:rsid w:val="00587616"/>
    <w:rsid w:val="005D4344"/>
    <w:rsid w:val="00654A02"/>
    <w:rsid w:val="006B782C"/>
    <w:rsid w:val="00714615"/>
    <w:rsid w:val="00720B9A"/>
    <w:rsid w:val="007536D2"/>
    <w:rsid w:val="00777566"/>
    <w:rsid w:val="00787B11"/>
    <w:rsid w:val="007A4C27"/>
    <w:rsid w:val="0081592B"/>
    <w:rsid w:val="00877A6F"/>
    <w:rsid w:val="00912BA5"/>
    <w:rsid w:val="00952470"/>
    <w:rsid w:val="00982EE5"/>
    <w:rsid w:val="00986785"/>
    <w:rsid w:val="009E1470"/>
    <w:rsid w:val="009F382B"/>
    <w:rsid w:val="009F7A99"/>
    <w:rsid w:val="00A76D4C"/>
    <w:rsid w:val="00AD7AA3"/>
    <w:rsid w:val="00AE55DF"/>
    <w:rsid w:val="00B0643A"/>
    <w:rsid w:val="00B156A1"/>
    <w:rsid w:val="00B4062D"/>
    <w:rsid w:val="00B972D3"/>
    <w:rsid w:val="00BA646E"/>
    <w:rsid w:val="00BE0B0A"/>
    <w:rsid w:val="00BE19E1"/>
    <w:rsid w:val="00BE6897"/>
    <w:rsid w:val="00BF772B"/>
    <w:rsid w:val="00CB1B64"/>
    <w:rsid w:val="00D1528B"/>
    <w:rsid w:val="00DB158F"/>
    <w:rsid w:val="00DB61AA"/>
    <w:rsid w:val="00DD5B03"/>
    <w:rsid w:val="00EA1053"/>
    <w:rsid w:val="00EA53C7"/>
    <w:rsid w:val="00F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AD99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link w:val="30"/>
    <w:qFormat/>
    <w:rsid w:val="006B782C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table" w:customStyle="1" w:styleId="TableNormal">
    <w:name w:val="Table Normal"/>
    <w:rsid w:val="009F7A9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6B78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98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Пилипчук Віра Василівна</cp:lastModifiedBy>
  <cp:revision>53</cp:revision>
  <dcterms:created xsi:type="dcterms:W3CDTF">2022-09-20T15:07:00Z</dcterms:created>
  <dcterms:modified xsi:type="dcterms:W3CDTF">2023-11-21T08:03:00Z</dcterms:modified>
</cp:coreProperties>
</file>