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626A" w:rsidRPr="00E97F0C" w:rsidRDefault="00B2626A" w:rsidP="00B2626A">
      <w:pPr>
        <w:rPr>
          <w:b/>
          <w:sz w:val="22"/>
          <w:szCs w:val="22"/>
          <w:lang w:val="uk-UA"/>
        </w:rPr>
      </w:pPr>
      <w:r w:rsidRPr="00E97F0C">
        <w:rPr>
          <w:b/>
          <w:bCs/>
          <w:sz w:val="22"/>
          <w:szCs w:val="22"/>
          <w:lang w:val="uk-UA"/>
        </w:rPr>
        <w:t>м. Київ</w:t>
      </w:r>
      <w:r w:rsidRPr="00E97F0C">
        <w:rPr>
          <w:sz w:val="22"/>
          <w:szCs w:val="22"/>
          <w:lang w:val="uk-UA"/>
        </w:rPr>
        <w:tab/>
      </w:r>
      <w:r w:rsidRPr="00E97F0C">
        <w:rPr>
          <w:sz w:val="22"/>
          <w:szCs w:val="22"/>
          <w:lang w:val="uk-UA"/>
        </w:rPr>
        <w:tab/>
      </w:r>
      <w:r w:rsidRPr="00E97F0C">
        <w:rPr>
          <w:sz w:val="22"/>
          <w:szCs w:val="22"/>
          <w:lang w:val="uk-UA"/>
        </w:rPr>
        <w:tab/>
      </w:r>
      <w:r w:rsidRPr="00E97F0C">
        <w:rPr>
          <w:sz w:val="22"/>
          <w:szCs w:val="22"/>
          <w:lang w:val="uk-UA"/>
        </w:rPr>
        <w:tab/>
      </w:r>
      <w:r w:rsidR="004D7265">
        <w:rPr>
          <w:sz w:val="22"/>
          <w:szCs w:val="22"/>
          <w:lang w:val="uk-UA"/>
        </w:rPr>
        <w:tab/>
      </w:r>
      <w:r w:rsidRPr="00E97F0C">
        <w:rPr>
          <w:sz w:val="22"/>
          <w:szCs w:val="22"/>
          <w:lang w:val="uk-UA"/>
        </w:rPr>
        <w:tab/>
      </w:r>
      <w:r w:rsidRPr="00E97F0C">
        <w:rPr>
          <w:sz w:val="22"/>
          <w:szCs w:val="22"/>
          <w:lang w:val="uk-UA"/>
        </w:rPr>
        <w:tab/>
      </w:r>
      <w:r w:rsidR="004D7265">
        <w:rPr>
          <w:sz w:val="22"/>
          <w:szCs w:val="22"/>
          <w:lang w:val="uk-UA"/>
        </w:rPr>
        <w:tab/>
      </w:r>
      <w:r w:rsidR="004D7265">
        <w:rPr>
          <w:sz w:val="22"/>
          <w:szCs w:val="22"/>
          <w:lang w:val="uk-UA"/>
        </w:rPr>
        <w:tab/>
      </w:r>
      <w:r w:rsidR="004D7265">
        <w:rPr>
          <w:sz w:val="22"/>
          <w:szCs w:val="22"/>
          <w:lang w:val="uk-UA"/>
        </w:rPr>
        <w:tab/>
      </w:r>
      <w:r w:rsidR="004D7265">
        <w:rPr>
          <w:sz w:val="22"/>
          <w:szCs w:val="22"/>
          <w:lang w:val="uk-UA"/>
        </w:rPr>
        <w:tab/>
      </w:r>
      <w:r w:rsidR="004D7265">
        <w:rPr>
          <w:sz w:val="22"/>
          <w:szCs w:val="22"/>
          <w:lang w:val="uk-UA"/>
        </w:rPr>
        <w:tab/>
      </w:r>
      <w:r w:rsidRPr="00462074">
        <w:rPr>
          <w:b/>
          <w:bCs/>
          <w:strike/>
          <w:color w:val="FF0000"/>
          <w:sz w:val="22"/>
          <w:szCs w:val="22"/>
          <w:lang w:val="uk-UA"/>
        </w:rPr>
        <w:t>«27» жовтня  2023 р</w:t>
      </w:r>
      <w:r w:rsidRPr="00462074">
        <w:rPr>
          <w:b/>
          <w:bCs/>
          <w:color w:val="FF0000"/>
          <w:sz w:val="22"/>
          <w:szCs w:val="22"/>
          <w:lang w:val="uk-UA"/>
        </w:rPr>
        <w:t>.</w:t>
      </w:r>
      <w:r w:rsidR="00462074">
        <w:rPr>
          <w:b/>
          <w:bCs/>
          <w:color w:val="FF0000"/>
          <w:sz w:val="22"/>
          <w:szCs w:val="22"/>
          <w:lang w:val="uk-UA"/>
        </w:rPr>
        <w:t xml:space="preserve">          </w:t>
      </w:r>
      <w:r w:rsidR="00462074" w:rsidRPr="00462074">
        <w:rPr>
          <w:b/>
          <w:bCs/>
          <w:sz w:val="22"/>
          <w:szCs w:val="22"/>
          <w:lang w:val="uk-UA"/>
        </w:rPr>
        <w:t>6жовтня 2023</w:t>
      </w:r>
      <w:r w:rsidR="00462074">
        <w:rPr>
          <w:b/>
          <w:sz w:val="22"/>
          <w:szCs w:val="22"/>
          <w:lang w:val="uk-UA"/>
        </w:rPr>
        <w:t>р.</w:t>
      </w:r>
    </w:p>
    <w:p w:rsidR="00B2626A" w:rsidRPr="00E97F0C" w:rsidRDefault="00B2626A" w:rsidP="00B2626A">
      <w:pPr>
        <w:jc w:val="center"/>
        <w:rPr>
          <w:b/>
          <w:sz w:val="22"/>
          <w:szCs w:val="22"/>
          <w:lang w:val="uk-UA"/>
        </w:rPr>
      </w:pPr>
      <w:r w:rsidRPr="00E97F0C">
        <w:rPr>
          <w:b/>
          <w:sz w:val="22"/>
          <w:szCs w:val="22"/>
          <w:lang w:val="uk-UA"/>
        </w:rPr>
        <w:t>ЗАПИТ ЦІНОВИХ ПРОПОЗИЦІЙ</w:t>
      </w:r>
    </w:p>
    <w:p w:rsidR="00B2626A" w:rsidRPr="00E97F0C" w:rsidRDefault="00B2626A" w:rsidP="00B2626A">
      <w:pPr>
        <w:jc w:val="center"/>
        <w:rPr>
          <w:b/>
          <w:sz w:val="22"/>
          <w:szCs w:val="22"/>
          <w:lang w:val="uk-UA"/>
        </w:rPr>
      </w:pPr>
      <w:r w:rsidRPr="00E97F0C">
        <w:rPr>
          <w:sz w:val="22"/>
          <w:szCs w:val="22"/>
          <w:lang w:val="uk-UA"/>
        </w:rPr>
        <w:t xml:space="preserve"> (далі – </w:t>
      </w:r>
      <w:proofErr w:type="spellStart"/>
      <w:r w:rsidRPr="00E97F0C">
        <w:rPr>
          <w:sz w:val="22"/>
          <w:szCs w:val="22"/>
          <w:lang w:val="uk-UA"/>
        </w:rPr>
        <w:t>„</w:t>
      </w:r>
      <w:r w:rsidRPr="00E97F0C">
        <w:rPr>
          <w:b/>
          <w:sz w:val="22"/>
          <w:szCs w:val="22"/>
          <w:lang w:val="uk-UA"/>
        </w:rPr>
        <w:t>Запит</w:t>
      </w:r>
      <w:r w:rsidRPr="00E97F0C">
        <w:rPr>
          <w:sz w:val="22"/>
          <w:szCs w:val="22"/>
          <w:lang w:val="uk-UA"/>
        </w:rPr>
        <w:t>”</w:t>
      </w:r>
      <w:proofErr w:type="spellEnd"/>
      <w:r w:rsidRPr="00E97F0C">
        <w:rPr>
          <w:sz w:val="22"/>
          <w:szCs w:val="22"/>
          <w:lang w:val="uk-UA"/>
        </w:rPr>
        <w:t>)</w:t>
      </w:r>
    </w:p>
    <w:p w:rsidR="00B2626A" w:rsidRPr="00E97F0C" w:rsidRDefault="00B2626A" w:rsidP="00B2626A">
      <w:pPr>
        <w:rPr>
          <w:b/>
          <w:bCs/>
          <w:spacing w:val="-6"/>
          <w:sz w:val="22"/>
          <w:szCs w:val="22"/>
          <w:lang w:val="uk-UA"/>
        </w:rPr>
      </w:pPr>
    </w:p>
    <w:p w:rsidR="00B2626A" w:rsidRPr="00AE156F" w:rsidRDefault="00B2626A" w:rsidP="00B2626A">
      <w:pPr>
        <w:ind w:firstLine="720"/>
        <w:jc w:val="both"/>
        <w:rPr>
          <w:sz w:val="22"/>
          <w:szCs w:val="22"/>
          <w:lang w:val="uk-UA"/>
        </w:rPr>
      </w:pPr>
      <w:r>
        <w:rPr>
          <w:sz w:val="22"/>
          <w:szCs w:val="22"/>
          <w:lang w:val="uk-UA"/>
        </w:rPr>
        <w:t xml:space="preserve">Подільська районна організація </w:t>
      </w:r>
      <w:r w:rsidRPr="00E97F0C">
        <w:rPr>
          <w:sz w:val="22"/>
          <w:szCs w:val="22"/>
          <w:lang w:val="uk-UA"/>
        </w:rPr>
        <w:t xml:space="preserve">Товариство Червоного Хреста України </w:t>
      </w:r>
      <w:r>
        <w:rPr>
          <w:sz w:val="22"/>
          <w:szCs w:val="22"/>
          <w:lang w:val="uk-UA"/>
        </w:rPr>
        <w:t xml:space="preserve">в м. Києві </w:t>
      </w:r>
      <w:r w:rsidRPr="00E97F0C">
        <w:rPr>
          <w:sz w:val="22"/>
          <w:szCs w:val="22"/>
          <w:lang w:val="uk-UA"/>
        </w:rPr>
        <w:t xml:space="preserve">(далі – «ТЧХУ») оголошує конкурс на місцеву закупівлю </w:t>
      </w:r>
      <w:r>
        <w:rPr>
          <w:sz w:val="22"/>
          <w:szCs w:val="22"/>
          <w:lang w:val="uk-UA"/>
        </w:rPr>
        <w:t>медичного обладнання для Національного військового медичного клінічного центру «ГВКГ».</w:t>
      </w:r>
    </w:p>
    <w:p w:rsidR="00B2626A" w:rsidRDefault="00B2626A" w:rsidP="00B2626A">
      <w:pPr>
        <w:ind w:left="555" w:firstLine="420"/>
        <w:jc w:val="center"/>
        <w:textAlignment w:val="baseline"/>
        <w:rPr>
          <w:b/>
          <w:bCs/>
          <w:color w:val="000000"/>
          <w:sz w:val="22"/>
          <w:szCs w:val="22"/>
          <w:lang w:val="uk-UA" w:eastAsia="uk-UA"/>
        </w:rPr>
      </w:pPr>
    </w:p>
    <w:p w:rsidR="00B2626A" w:rsidRDefault="00B2626A" w:rsidP="00B2626A">
      <w:pPr>
        <w:ind w:left="555" w:firstLine="420"/>
        <w:jc w:val="center"/>
        <w:textAlignment w:val="baseline"/>
        <w:rPr>
          <w:b/>
          <w:bCs/>
          <w:color w:val="000000"/>
          <w:sz w:val="22"/>
          <w:szCs w:val="22"/>
          <w:lang w:val="uk-UA" w:eastAsia="uk-UA"/>
        </w:rPr>
      </w:pPr>
      <w:r w:rsidRPr="00E97F0C">
        <w:rPr>
          <w:b/>
          <w:bCs/>
          <w:color w:val="000000"/>
          <w:sz w:val="22"/>
          <w:szCs w:val="22"/>
          <w:lang w:val="uk-UA" w:eastAsia="uk-UA"/>
        </w:rPr>
        <w:t>Технічні вимоги до продукції*</w:t>
      </w:r>
    </w:p>
    <w:p w:rsidR="00B2626A" w:rsidRPr="00E81B85" w:rsidRDefault="00B2626A" w:rsidP="00B2626A">
      <w:pPr>
        <w:ind w:left="555" w:firstLine="420"/>
        <w:jc w:val="center"/>
        <w:textAlignment w:val="baseline"/>
        <w:rPr>
          <w:sz w:val="22"/>
          <w:szCs w:val="22"/>
          <w:lang w:val="uk-UA" w:eastAsia="uk-U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1"/>
        <w:gridCol w:w="4129"/>
        <w:gridCol w:w="4129"/>
        <w:gridCol w:w="2858"/>
        <w:gridCol w:w="3857"/>
      </w:tblGrid>
      <w:tr w:rsidR="00B2626A" w:rsidRPr="00E97F0C" w:rsidTr="00B2626A">
        <w:trPr>
          <w:trHeight w:val="256"/>
        </w:trPr>
        <w:tc>
          <w:tcPr>
            <w:tcW w:w="205" w:type="pct"/>
            <w:shd w:val="clear" w:color="auto" w:fill="E7E6E6"/>
            <w:vAlign w:val="center"/>
          </w:tcPr>
          <w:p w:rsidR="00B2626A" w:rsidRPr="00E97F0C" w:rsidRDefault="00B2626A" w:rsidP="00B2626A">
            <w:pPr>
              <w:jc w:val="center"/>
              <w:rPr>
                <w:b/>
                <w:lang w:val="uk-UA"/>
              </w:rPr>
            </w:pPr>
            <w:r w:rsidRPr="00E97F0C">
              <w:rPr>
                <w:b/>
                <w:sz w:val="22"/>
                <w:szCs w:val="22"/>
                <w:lang w:val="uk-UA"/>
              </w:rPr>
              <w:t>№</w:t>
            </w:r>
          </w:p>
        </w:tc>
        <w:tc>
          <w:tcPr>
            <w:tcW w:w="1322" w:type="pct"/>
            <w:shd w:val="clear" w:color="auto" w:fill="E7E6E6"/>
          </w:tcPr>
          <w:p w:rsidR="00B2626A" w:rsidRPr="00E97F0C" w:rsidRDefault="00B2626A" w:rsidP="00B2626A">
            <w:pPr>
              <w:jc w:val="center"/>
              <w:rPr>
                <w:b/>
                <w:lang w:val="uk-UA"/>
              </w:rPr>
            </w:pPr>
            <w:r>
              <w:rPr>
                <w:b/>
                <w:sz w:val="22"/>
                <w:szCs w:val="22"/>
                <w:lang w:val="uk-UA"/>
              </w:rPr>
              <w:t>Лот</w:t>
            </w:r>
          </w:p>
        </w:tc>
        <w:tc>
          <w:tcPr>
            <w:tcW w:w="1322" w:type="pct"/>
            <w:shd w:val="clear" w:color="auto" w:fill="E7E6E6"/>
            <w:vAlign w:val="center"/>
          </w:tcPr>
          <w:p w:rsidR="00B2626A" w:rsidRPr="00E97F0C" w:rsidRDefault="00B2626A" w:rsidP="00B2626A">
            <w:pPr>
              <w:jc w:val="center"/>
              <w:rPr>
                <w:b/>
                <w:lang w:val="uk-UA"/>
              </w:rPr>
            </w:pPr>
            <w:r w:rsidRPr="00E97F0C">
              <w:rPr>
                <w:b/>
                <w:sz w:val="22"/>
                <w:szCs w:val="22"/>
                <w:lang w:val="uk-UA"/>
              </w:rPr>
              <w:t>Назва предмету закупівель</w:t>
            </w:r>
          </w:p>
        </w:tc>
        <w:tc>
          <w:tcPr>
            <w:tcW w:w="915" w:type="pct"/>
            <w:shd w:val="clear" w:color="auto" w:fill="E7E6E6"/>
          </w:tcPr>
          <w:p w:rsidR="00B2626A" w:rsidRPr="00E97F0C" w:rsidRDefault="00B2626A" w:rsidP="00B2626A">
            <w:pPr>
              <w:jc w:val="center"/>
              <w:rPr>
                <w:b/>
                <w:lang w:val="uk-UA"/>
              </w:rPr>
            </w:pPr>
            <w:r>
              <w:rPr>
                <w:b/>
                <w:sz w:val="22"/>
                <w:szCs w:val="22"/>
                <w:lang w:val="uk-UA"/>
              </w:rPr>
              <w:t>Кількість, шт.</w:t>
            </w:r>
          </w:p>
        </w:tc>
        <w:tc>
          <w:tcPr>
            <w:tcW w:w="1235" w:type="pct"/>
            <w:shd w:val="clear" w:color="auto" w:fill="E7E6E6"/>
            <w:vAlign w:val="center"/>
          </w:tcPr>
          <w:p w:rsidR="00B2626A" w:rsidRPr="00E97F0C" w:rsidRDefault="00B2626A" w:rsidP="00B2626A">
            <w:pPr>
              <w:jc w:val="center"/>
              <w:rPr>
                <w:b/>
                <w:lang w:val="uk-UA"/>
              </w:rPr>
            </w:pPr>
            <w:r w:rsidRPr="00E97F0C">
              <w:rPr>
                <w:b/>
                <w:sz w:val="22"/>
                <w:szCs w:val="22"/>
                <w:lang w:val="uk-UA"/>
              </w:rPr>
              <w:t>Додаткова інформація</w:t>
            </w:r>
          </w:p>
        </w:tc>
      </w:tr>
      <w:tr w:rsidR="00B2626A" w:rsidRPr="00E97F0C" w:rsidTr="00B2626A">
        <w:trPr>
          <w:trHeight w:val="306"/>
        </w:trPr>
        <w:tc>
          <w:tcPr>
            <w:tcW w:w="205" w:type="pct"/>
            <w:shd w:val="clear" w:color="auto" w:fill="auto"/>
            <w:vAlign w:val="center"/>
          </w:tcPr>
          <w:p w:rsidR="00B2626A" w:rsidRPr="00E97F0C" w:rsidRDefault="00B2626A" w:rsidP="00B2626A">
            <w:pPr>
              <w:pStyle w:val="a7"/>
              <w:tabs>
                <w:tab w:val="left" w:pos="426"/>
              </w:tabs>
              <w:ind w:left="0"/>
              <w:jc w:val="center"/>
              <w:rPr>
                <w:lang w:val="uk-UA"/>
              </w:rPr>
            </w:pPr>
            <w:bookmarkStart w:id="0" w:name="_Hlk128047298"/>
            <w:r>
              <w:rPr>
                <w:sz w:val="22"/>
                <w:szCs w:val="22"/>
                <w:lang w:val="uk-UA"/>
              </w:rPr>
              <w:t>1</w:t>
            </w:r>
          </w:p>
        </w:tc>
        <w:tc>
          <w:tcPr>
            <w:tcW w:w="1322" w:type="pct"/>
          </w:tcPr>
          <w:p w:rsidR="00B2626A" w:rsidRDefault="00B2626A" w:rsidP="00B2626A">
            <w:pPr>
              <w:pStyle w:val="a6"/>
              <w:rPr>
                <w:rFonts w:ascii="Times New Roman" w:hAnsi="Times New Roman" w:cs="Times New Roman"/>
                <w:lang w:val="uk-UA"/>
              </w:rPr>
            </w:pPr>
            <w:r>
              <w:rPr>
                <w:rFonts w:ascii="Times New Roman" w:hAnsi="Times New Roman" w:cs="Times New Roman"/>
                <w:sz w:val="22"/>
                <w:szCs w:val="22"/>
                <w:lang w:val="uk-UA"/>
              </w:rPr>
              <w:t>Лот 1</w:t>
            </w:r>
          </w:p>
        </w:tc>
        <w:tc>
          <w:tcPr>
            <w:tcW w:w="1322" w:type="pct"/>
            <w:shd w:val="clear" w:color="auto" w:fill="auto"/>
          </w:tcPr>
          <w:p w:rsidR="00B2626A" w:rsidRPr="00E97F0C" w:rsidRDefault="004D7265" w:rsidP="004D7265">
            <w:pPr>
              <w:pStyle w:val="a6"/>
              <w:rPr>
                <w:rFonts w:ascii="Times New Roman" w:hAnsi="Times New Roman" w:cs="Times New Roman"/>
                <w:lang w:val="uk-UA"/>
              </w:rPr>
            </w:pPr>
            <w:r w:rsidRPr="004D7265">
              <w:rPr>
                <w:rFonts w:ascii="Times New Roman" w:hAnsi="Times New Roman" w:cs="Times New Roman"/>
                <w:lang w:val="uk-UA"/>
              </w:rPr>
              <w:t>Реабілітаційний  стіл/масажний стіл</w:t>
            </w:r>
            <w:r>
              <w:rPr>
                <w:rFonts w:ascii="Times New Roman" w:hAnsi="Times New Roman" w:cs="Times New Roman"/>
                <w:lang w:val="uk-UA"/>
              </w:rPr>
              <w:t xml:space="preserve"> </w:t>
            </w:r>
          </w:p>
        </w:tc>
        <w:tc>
          <w:tcPr>
            <w:tcW w:w="915" w:type="pct"/>
          </w:tcPr>
          <w:p w:rsidR="00B2626A" w:rsidRPr="00E97F0C" w:rsidRDefault="004D7265" w:rsidP="00B2626A">
            <w:pPr>
              <w:jc w:val="center"/>
              <w:rPr>
                <w:lang w:val="uk-UA"/>
              </w:rPr>
            </w:pPr>
            <w:r>
              <w:rPr>
                <w:lang w:val="uk-UA"/>
              </w:rPr>
              <w:t>3</w:t>
            </w:r>
          </w:p>
        </w:tc>
        <w:tc>
          <w:tcPr>
            <w:tcW w:w="1235" w:type="pct"/>
            <w:shd w:val="clear" w:color="auto" w:fill="auto"/>
            <w:vAlign w:val="center"/>
          </w:tcPr>
          <w:p w:rsidR="00B2626A" w:rsidRPr="00E97F0C" w:rsidRDefault="004D7265" w:rsidP="00B2626A">
            <w:pPr>
              <w:jc w:val="center"/>
              <w:rPr>
                <w:lang w:val="uk-UA"/>
              </w:rPr>
            </w:pPr>
            <w:r>
              <w:rPr>
                <w:lang w:val="uk-UA"/>
              </w:rPr>
              <w:t>Додаток 1</w:t>
            </w:r>
          </w:p>
        </w:tc>
      </w:tr>
      <w:tr w:rsidR="00B2626A" w:rsidRPr="00E97F0C" w:rsidTr="00B2626A">
        <w:trPr>
          <w:trHeight w:val="306"/>
        </w:trPr>
        <w:tc>
          <w:tcPr>
            <w:tcW w:w="205" w:type="pct"/>
            <w:shd w:val="clear" w:color="auto" w:fill="auto"/>
            <w:vAlign w:val="center"/>
          </w:tcPr>
          <w:p w:rsidR="00B2626A" w:rsidRDefault="00B2626A" w:rsidP="00B2626A">
            <w:pPr>
              <w:pStyle w:val="a7"/>
              <w:tabs>
                <w:tab w:val="left" w:pos="426"/>
              </w:tabs>
              <w:ind w:left="0"/>
              <w:jc w:val="center"/>
              <w:rPr>
                <w:lang w:val="uk-UA"/>
              </w:rPr>
            </w:pPr>
            <w:r>
              <w:rPr>
                <w:sz w:val="22"/>
                <w:szCs w:val="22"/>
                <w:lang w:val="uk-UA"/>
              </w:rPr>
              <w:t>2</w:t>
            </w:r>
          </w:p>
        </w:tc>
        <w:tc>
          <w:tcPr>
            <w:tcW w:w="1322" w:type="pct"/>
          </w:tcPr>
          <w:p w:rsidR="00B2626A" w:rsidRDefault="00B2626A" w:rsidP="00B2626A">
            <w:pPr>
              <w:pStyle w:val="a6"/>
              <w:rPr>
                <w:rFonts w:ascii="Times New Roman" w:hAnsi="Times New Roman" w:cs="Times New Roman"/>
                <w:lang w:val="uk-UA"/>
              </w:rPr>
            </w:pPr>
            <w:r>
              <w:rPr>
                <w:rFonts w:ascii="Times New Roman" w:hAnsi="Times New Roman" w:cs="Times New Roman"/>
                <w:sz w:val="22"/>
                <w:szCs w:val="22"/>
                <w:lang w:val="uk-UA"/>
              </w:rPr>
              <w:t>Лот 2</w:t>
            </w:r>
          </w:p>
        </w:tc>
        <w:tc>
          <w:tcPr>
            <w:tcW w:w="1322" w:type="pct"/>
            <w:shd w:val="clear" w:color="auto" w:fill="auto"/>
          </w:tcPr>
          <w:p w:rsidR="00B2626A" w:rsidRDefault="004D7265" w:rsidP="004D7265">
            <w:pPr>
              <w:pStyle w:val="a6"/>
              <w:rPr>
                <w:rFonts w:ascii="Times New Roman" w:hAnsi="Times New Roman" w:cs="Times New Roman"/>
                <w:lang w:val="uk-UA"/>
              </w:rPr>
            </w:pPr>
            <w:r w:rsidRPr="004D7265">
              <w:rPr>
                <w:rFonts w:ascii="Times New Roman" w:hAnsi="Times New Roman" w:cs="Times New Roman"/>
                <w:sz w:val="22"/>
                <w:szCs w:val="22"/>
                <w:lang w:val="uk-UA"/>
              </w:rPr>
              <w:t>Лазер високої інтенсивності  по типу BTL-6000 30 Вт</w:t>
            </w:r>
          </w:p>
        </w:tc>
        <w:tc>
          <w:tcPr>
            <w:tcW w:w="915" w:type="pct"/>
          </w:tcPr>
          <w:p w:rsidR="00B2626A" w:rsidRDefault="004D7265" w:rsidP="00B2626A">
            <w:pPr>
              <w:jc w:val="center"/>
              <w:rPr>
                <w:lang w:val="uk-UA"/>
              </w:rPr>
            </w:pPr>
            <w:r>
              <w:rPr>
                <w:sz w:val="22"/>
                <w:szCs w:val="22"/>
                <w:lang w:val="uk-UA"/>
              </w:rPr>
              <w:t>1</w:t>
            </w:r>
          </w:p>
        </w:tc>
        <w:tc>
          <w:tcPr>
            <w:tcW w:w="1235" w:type="pct"/>
            <w:shd w:val="clear" w:color="auto" w:fill="auto"/>
            <w:vAlign w:val="center"/>
          </w:tcPr>
          <w:p w:rsidR="00B2626A" w:rsidRPr="00E97F0C" w:rsidRDefault="004D7265" w:rsidP="00B2626A">
            <w:pPr>
              <w:jc w:val="center"/>
              <w:rPr>
                <w:lang w:val="uk-UA"/>
              </w:rPr>
            </w:pPr>
            <w:r>
              <w:rPr>
                <w:sz w:val="22"/>
                <w:szCs w:val="22"/>
                <w:lang w:val="uk-UA"/>
              </w:rPr>
              <w:t>Додаток 1</w:t>
            </w:r>
          </w:p>
        </w:tc>
      </w:tr>
      <w:tr w:rsidR="00B2626A" w:rsidRPr="00E97F0C" w:rsidTr="00B2626A">
        <w:trPr>
          <w:trHeight w:val="306"/>
        </w:trPr>
        <w:tc>
          <w:tcPr>
            <w:tcW w:w="205" w:type="pct"/>
            <w:shd w:val="clear" w:color="auto" w:fill="auto"/>
            <w:vAlign w:val="center"/>
          </w:tcPr>
          <w:p w:rsidR="00B2626A" w:rsidRDefault="00B2626A" w:rsidP="00B2626A">
            <w:pPr>
              <w:pStyle w:val="a7"/>
              <w:tabs>
                <w:tab w:val="left" w:pos="426"/>
              </w:tabs>
              <w:ind w:left="0"/>
              <w:jc w:val="center"/>
              <w:rPr>
                <w:lang w:val="uk-UA"/>
              </w:rPr>
            </w:pPr>
            <w:r>
              <w:rPr>
                <w:sz w:val="22"/>
                <w:szCs w:val="22"/>
                <w:lang w:val="uk-UA"/>
              </w:rPr>
              <w:t>3</w:t>
            </w:r>
          </w:p>
        </w:tc>
        <w:tc>
          <w:tcPr>
            <w:tcW w:w="1322" w:type="pct"/>
          </w:tcPr>
          <w:p w:rsidR="00B2626A" w:rsidRDefault="00B2626A" w:rsidP="00B2626A">
            <w:pPr>
              <w:pStyle w:val="a6"/>
              <w:rPr>
                <w:rFonts w:ascii="Times New Roman" w:hAnsi="Times New Roman" w:cs="Times New Roman"/>
                <w:lang w:val="uk-UA"/>
              </w:rPr>
            </w:pPr>
            <w:r>
              <w:rPr>
                <w:rFonts w:ascii="Times New Roman" w:hAnsi="Times New Roman" w:cs="Times New Roman"/>
                <w:sz w:val="22"/>
                <w:szCs w:val="22"/>
                <w:lang w:val="uk-UA"/>
              </w:rPr>
              <w:t>Лот 3</w:t>
            </w:r>
          </w:p>
        </w:tc>
        <w:tc>
          <w:tcPr>
            <w:tcW w:w="1322" w:type="pct"/>
            <w:shd w:val="clear" w:color="auto" w:fill="auto"/>
          </w:tcPr>
          <w:p w:rsidR="00B2626A" w:rsidRDefault="004D7265" w:rsidP="004D7265">
            <w:pPr>
              <w:pStyle w:val="a6"/>
              <w:rPr>
                <w:rFonts w:ascii="Times New Roman" w:hAnsi="Times New Roman" w:cs="Times New Roman"/>
                <w:lang w:val="uk-UA"/>
              </w:rPr>
            </w:pPr>
            <w:r w:rsidRPr="004D7265">
              <w:rPr>
                <w:rFonts w:ascii="Times New Roman" w:hAnsi="Times New Roman" w:cs="Times New Roman"/>
                <w:sz w:val="22"/>
                <w:szCs w:val="22"/>
                <w:lang w:val="uk-UA"/>
              </w:rPr>
              <w:t xml:space="preserve">Стоматологічна установка </w:t>
            </w:r>
            <w:proofErr w:type="spellStart"/>
            <w:r w:rsidRPr="004D7265">
              <w:rPr>
                <w:rFonts w:ascii="Times New Roman" w:hAnsi="Times New Roman" w:cs="Times New Roman"/>
                <w:sz w:val="22"/>
                <w:szCs w:val="22"/>
                <w:lang w:val="uk-UA"/>
              </w:rPr>
              <w:t>Simple</w:t>
            </w:r>
            <w:proofErr w:type="spellEnd"/>
            <w:r w:rsidRPr="004D7265">
              <w:rPr>
                <w:rFonts w:ascii="Times New Roman" w:hAnsi="Times New Roman" w:cs="Times New Roman"/>
                <w:sz w:val="22"/>
                <w:szCs w:val="22"/>
                <w:lang w:val="uk-UA"/>
              </w:rPr>
              <w:t xml:space="preserve"> &amp; </w:t>
            </w:r>
            <w:proofErr w:type="spellStart"/>
            <w:r w:rsidRPr="004D7265">
              <w:rPr>
                <w:rFonts w:ascii="Times New Roman" w:hAnsi="Times New Roman" w:cs="Times New Roman"/>
                <w:sz w:val="22"/>
                <w:szCs w:val="22"/>
                <w:lang w:val="uk-UA"/>
              </w:rPr>
              <w:t>Smart</w:t>
            </w:r>
            <w:proofErr w:type="spellEnd"/>
            <w:r w:rsidRPr="004D7265">
              <w:rPr>
                <w:rFonts w:ascii="Times New Roman" w:hAnsi="Times New Roman" w:cs="Times New Roman"/>
                <w:sz w:val="22"/>
                <w:szCs w:val="22"/>
                <w:lang w:val="uk-UA"/>
              </w:rPr>
              <w:t xml:space="preserve"> SS-KISS,</w:t>
            </w:r>
            <w:r>
              <w:rPr>
                <w:rFonts w:ascii="Times New Roman" w:hAnsi="Times New Roman" w:cs="Times New Roman"/>
                <w:sz w:val="22"/>
                <w:szCs w:val="22"/>
                <w:lang w:val="uk-UA"/>
              </w:rPr>
              <w:t xml:space="preserve"> </w:t>
            </w:r>
            <w:r w:rsidRPr="004D7265">
              <w:rPr>
                <w:rFonts w:ascii="Times New Roman" w:hAnsi="Times New Roman" w:cs="Times New Roman"/>
                <w:sz w:val="22"/>
                <w:szCs w:val="22"/>
                <w:lang w:val="uk-UA"/>
              </w:rPr>
              <w:t>Модель 4</w:t>
            </w:r>
          </w:p>
        </w:tc>
        <w:tc>
          <w:tcPr>
            <w:tcW w:w="915" w:type="pct"/>
          </w:tcPr>
          <w:p w:rsidR="00B2626A" w:rsidRDefault="004D7265" w:rsidP="00B2626A">
            <w:pPr>
              <w:jc w:val="center"/>
              <w:rPr>
                <w:lang w:val="uk-UA"/>
              </w:rPr>
            </w:pPr>
            <w:r>
              <w:rPr>
                <w:sz w:val="22"/>
                <w:szCs w:val="22"/>
                <w:lang w:val="uk-UA"/>
              </w:rPr>
              <w:t>1</w:t>
            </w:r>
          </w:p>
        </w:tc>
        <w:tc>
          <w:tcPr>
            <w:tcW w:w="1235" w:type="pct"/>
            <w:shd w:val="clear" w:color="auto" w:fill="auto"/>
            <w:vAlign w:val="center"/>
          </w:tcPr>
          <w:p w:rsidR="00B2626A" w:rsidRPr="00E97F0C" w:rsidRDefault="004D7265" w:rsidP="00B2626A">
            <w:pPr>
              <w:jc w:val="center"/>
              <w:rPr>
                <w:lang w:val="uk-UA"/>
              </w:rPr>
            </w:pPr>
            <w:r>
              <w:rPr>
                <w:sz w:val="22"/>
                <w:szCs w:val="22"/>
                <w:lang w:val="uk-UA"/>
              </w:rPr>
              <w:t>Додаток 1</w:t>
            </w:r>
          </w:p>
        </w:tc>
      </w:tr>
    </w:tbl>
    <w:bookmarkEnd w:id="0"/>
    <w:p w:rsidR="00B2626A" w:rsidRPr="00C02366" w:rsidRDefault="00B2626A" w:rsidP="00B2626A">
      <w:pPr>
        <w:jc w:val="both"/>
        <w:textAlignment w:val="baseline"/>
        <w:rPr>
          <w:i/>
          <w:iCs/>
          <w:color w:val="000000"/>
          <w:sz w:val="22"/>
          <w:szCs w:val="22"/>
          <w:lang w:val="uk-UA" w:eastAsia="uk-UA"/>
        </w:rPr>
      </w:pPr>
      <w:r>
        <w:rPr>
          <w:color w:val="000000"/>
          <w:sz w:val="22"/>
          <w:szCs w:val="22"/>
          <w:lang w:val="uk-UA" w:eastAsia="uk-UA"/>
        </w:rPr>
        <w:t xml:space="preserve">    </w:t>
      </w:r>
      <w:r w:rsidRPr="00C02366">
        <w:rPr>
          <w:color w:val="000000"/>
          <w:sz w:val="22"/>
          <w:szCs w:val="22"/>
          <w:lang w:val="uk-UA" w:eastAsia="uk-UA"/>
        </w:rPr>
        <w:t xml:space="preserve">*Подільська районна організація </w:t>
      </w:r>
      <w:r w:rsidRPr="00C02366">
        <w:rPr>
          <w:i/>
          <w:iCs/>
          <w:color w:val="000000"/>
          <w:sz w:val="22"/>
          <w:szCs w:val="22"/>
          <w:lang w:val="uk-UA" w:eastAsia="uk-UA"/>
        </w:rPr>
        <w:t>Товариства Червоного Хреста України в м. Києві  залишає за собою право змінювати кількість замовлення залежно від наявного фінансування.</w:t>
      </w:r>
    </w:p>
    <w:p w:rsidR="00B2626A" w:rsidRPr="00C02366" w:rsidRDefault="00B2626A" w:rsidP="00B2626A">
      <w:pPr>
        <w:jc w:val="both"/>
        <w:textAlignment w:val="baseline"/>
        <w:rPr>
          <w:i/>
          <w:iCs/>
          <w:color w:val="000000"/>
          <w:sz w:val="22"/>
          <w:szCs w:val="22"/>
          <w:lang w:val="uk-UA" w:eastAsia="uk-UA"/>
        </w:rPr>
      </w:pPr>
      <w:r w:rsidRPr="00C02366">
        <w:rPr>
          <w:i/>
          <w:iCs/>
          <w:color w:val="000000"/>
          <w:sz w:val="22"/>
          <w:szCs w:val="22"/>
          <w:lang w:val="uk-UA" w:eastAsia="uk-UA"/>
        </w:rPr>
        <w:t>**</w:t>
      </w:r>
      <w:r w:rsidRPr="00C02366">
        <w:rPr>
          <w:sz w:val="22"/>
          <w:szCs w:val="22"/>
          <w:lang w:val="uk-UA"/>
        </w:rPr>
        <w:t xml:space="preserve"> </w:t>
      </w:r>
      <w:r w:rsidRPr="00C02366">
        <w:rPr>
          <w:color w:val="000000"/>
          <w:sz w:val="22"/>
          <w:szCs w:val="22"/>
          <w:lang w:val="uk-UA" w:eastAsia="uk-UA"/>
        </w:rPr>
        <w:t xml:space="preserve">Подільська районна організація </w:t>
      </w:r>
      <w:r w:rsidRPr="00C02366">
        <w:rPr>
          <w:i/>
          <w:iCs/>
          <w:color w:val="000000"/>
          <w:sz w:val="22"/>
          <w:szCs w:val="22"/>
          <w:lang w:val="uk-UA" w:eastAsia="uk-UA"/>
        </w:rPr>
        <w:t xml:space="preserve">Товариства Червоного Хреста України в м. Києві  залишає за собою право здійснювати додаткову закупівлю протягом 2023 року </w:t>
      </w:r>
    </w:p>
    <w:p w:rsidR="00B2626A" w:rsidRPr="00B2626A" w:rsidRDefault="00B2626A" w:rsidP="00B2626A">
      <w:pPr>
        <w:jc w:val="both"/>
        <w:textAlignment w:val="baseline"/>
        <w:rPr>
          <w:i/>
          <w:iCs/>
          <w:sz w:val="22"/>
          <w:szCs w:val="22"/>
          <w:lang w:val="uk-UA" w:eastAsia="uk-UA"/>
        </w:rPr>
      </w:pPr>
      <w:r w:rsidRPr="00C02366">
        <w:rPr>
          <w:i/>
          <w:iCs/>
          <w:sz w:val="22"/>
          <w:szCs w:val="22"/>
          <w:lang w:val="uk-UA" w:eastAsia="uk-UA"/>
        </w:rPr>
        <w:t xml:space="preserve">*** </w:t>
      </w:r>
      <w:r w:rsidRPr="00C02366">
        <w:rPr>
          <w:color w:val="000000"/>
          <w:sz w:val="22"/>
          <w:szCs w:val="22"/>
          <w:lang w:val="uk-UA" w:eastAsia="uk-UA"/>
        </w:rPr>
        <w:t xml:space="preserve">Подільська районна організація </w:t>
      </w:r>
      <w:r w:rsidRPr="00C02366">
        <w:rPr>
          <w:i/>
          <w:iCs/>
          <w:color w:val="000000"/>
          <w:sz w:val="22"/>
          <w:szCs w:val="22"/>
          <w:lang w:val="uk-UA" w:eastAsia="uk-UA"/>
        </w:rPr>
        <w:t xml:space="preserve">Товариства Червоного Хреста України в м. Києві  </w:t>
      </w:r>
      <w:proofErr w:type="spellStart"/>
      <w:r w:rsidRPr="00C02366">
        <w:rPr>
          <w:i/>
          <w:iCs/>
          <w:sz w:val="22"/>
          <w:szCs w:val="22"/>
          <w:lang w:eastAsia="uk-UA"/>
        </w:rPr>
        <w:t>залишає</w:t>
      </w:r>
      <w:proofErr w:type="spellEnd"/>
      <w:r w:rsidRPr="00C02366">
        <w:rPr>
          <w:i/>
          <w:iCs/>
          <w:sz w:val="22"/>
          <w:szCs w:val="22"/>
          <w:lang w:eastAsia="uk-UA"/>
        </w:rPr>
        <w:t xml:space="preserve"> за собою </w:t>
      </w:r>
      <w:r>
        <w:rPr>
          <w:i/>
          <w:iCs/>
          <w:sz w:val="22"/>
          <w:szCs w:val="22"/>
          <w:lang w:val="uk-UA" w:eastAsia="uk-UA"/>
        </w:rPr>
        <w:t>право здійснювати закупівлі за окремими позиціями/лотами.</w:t>
      </w:r>
    </w:p>
    <w:p w:rsidR="00B2626A" w:rsidRPr="00865005" w:rsidRDefault="00B2626A" w:rsidP="00B2626A">
      <w:pPr>
        <w:spacing w:line="240" w:lineRule="exact"/>
        <w:ind w:firstLine="720"/>
        <w:textAlignment w:val="baseline"/>
        <w:rPr>
          <w:color w:val="000000"/>
          <w:sz w:val="22"/>
          <w:szCs w:val="22"/>
          <w:lang w:eastAsia="uk-UA"/>
        </w:rPr>
      </w:pPr>
    </w:p>
    <w:p w:rsidR="00B2626A" w:rsidRPr="00E81B85" w:rsidRDefault="00B2626A" w:rsidP="00B2626A">
      <w:pPr>
        <w:ind w:firstLine="720"/>
        <w:textAlignment w:val="baseline"/>
        <w:rPr>
          <w:b/>
          <w:sz w:val="22"/>
          <w:szCs w:val="22"/>
          <w:lang w:val="uk-UA"/>
        </w:rPr>
      </w:pPr>
      <w:r w:rsidRPr="00E97F0C">
        <w:rPr>
          <w:b/>
          <w:bCs/>
          <w:color w:val="000000"/>
          <w:sz w:val="22"/>
          <w:szCs w:val="22"/>
          <w:lang w:val="uk-UA" w:eastAsia="uk-UA"/>
        </w:rPr>
        <w:t xml:space="preserve">Термін постачання: </w:t>
      </w:r>
      <w:r w:rsidRPr="00462074">
        <w:rPr>
          <w:strike/>
          <w:color w:val="FF0000"/>
          <w:sz w:val="22"/>
          <w:szCs w:val="22"/>
          <w:lang w:val="uk-UA" w:eastAsia="uk-UA"/>
        </w:rPr>
        <w:t xml:space="preserve">до 10 листопада </w:t>
      </w:r>
      <w:r w:rsidRPr="00462074">
        <w:rPr>
          <w:strike/>
          <w:color w:val="FF0000"/>
          <w:sz w:val="22"/>
          <w:szCs w:val="22"/>
          <w:lang w:eastAsia="uk-UA"/>
        </w:rPr>
        <w:t xml:space="preserve"> 2023р</w:t>
      </w:r>
      <w:r w:rsidRPr="00E97F0C">
        <w:rPr>
          <w:b/>
          <w:bCs/>
          <w:color w:val="000000"/>
          <w:sz w:val="22"/>
          <w:szCs w:val="22"/>
          <w:lang w:val="uk-UA" w:eastAsia="uk-UA"/>
        </w:rPr>
        <w:t xml:space="preserve"> </w:t>
      </w:r>
      <w:r w:rsidR="00462074">
        <w:rPr>
          <w:b/>
          <w:bCs/>
          <w:color w:val="000000"/>
          <w:sz w:val="22"/>
          <w:szCs w:val="22"/>
          <w:lang w:val="uk-UA" w:eastAsia="uk-UA"/>
        </w:rPr>
        <w:t xml:space="preserve">     30 листопада 2023 року</w:t>
      </w:r>
    </w:p>
    <w:p w:rsidR="00B2626A" w:rsidRPr="00815628" w:rsidRDefault="00B2626A" w:rsidP="00B2626A">
      <w:pPr>
        <w:pStyle w:val="a6"/>
        <w:spacing w:before="0" w:beforeAutospacing="0" w:after="0" w:afterAutospacing="0"/>
        <w:ind w:left="142" w:firstLine="578"/>
        <w:jc w:val="both"/>
        <w:rPr>
          <w:rFonts w:ascii="Times New Roman" w:hAnsi="Times New Roman" w:cs="Times New Roman"/>
          <w:bCs/>
          <w:sz w:val="22"/>
          <w:szCs w:val="22"/>
          <w:lang w:val="uk-UA"/>
        </w:rPr>
      </w:pPr>
      <w:r>
        <w:rPr>
          <w:rFonts w:ascii="Times New Roman" w:hAnsi="Times New Roman" w:cs="Times New Roman"/>
          <w:b/>
          <w:sz w:val="22"/>
          <w:szCs w:val="22"/>
          <w:lang w:val="uk-UA"/>
        </w:rPr>
        <w:t>Умови</w:t>
      </w:r>
      <w:r w:rsidRPr="00E97F0C">
        <w:rPr>
          <w:rFonts w:ascii="Times New Roman" w:hAnsi="Times New Roman" w:cs="Times New Roman"/>
          <w:b/>
          <w:sz w:val="22"/>
          <w:szCs w:val="22"/>
          <w:lang w:val="uk-UA"/>
        </w:rPr>
        <w:t xml:space="preserve"> </w:t>
      </w:r>
      <w:r>
        <w:rPr>
          <w:rFonts w:ascii="Times New Roman" w:hAnsi="Times New Roman" w:cs="Times New Roman"/>
          <w:b/>
          <w:sz w:val="22"/>
          <w:szCs w:val="22"/>
          <w:lang w:val="uk-UA"/>
        </w:rPr>
        <w:t>поставки</w:t>
      </w:r>
      <w:r w:rsidRPr="00E97F0C">
        <w:rPr>
          <w:rFonts w:ascii="Times New Roman" w:hAnsi="Times New Roman" w:cs="Times New Roman"/>
          <w:b/>
          <w:sz w:val="22"/>
          <w:szCs w:val="22"/>
          <w:lang w:val="uk-UA"/>
        </w:rPr>
        <w:t xml:space="preserve">: </w:t>
      </w:r>
      <w:r w:rsidRPr="00E97F0C">
        <w:rPr>
          <w:rFonts w:ascii="Times New Roman" w:eastAsia="Times New Roman" w:hAnsi="Times New Roman" w:cs="Times New Roman"/>
          <w:color w:val="000000"/>
          <w:sz w:val="22"/>
          <w:szCs w:val="22"/>
          <w:lang w:val="uk-UA" w:eastAsia="uk-UA"/>
        </w:rPr>
        <w:t xml:space="preserve">доставка  товару здійснюється </w:t>
      </w:r>
      <w:r>
        <w:rPr>
          <w:rFonts w:ascii="Times New Roman" w:eastAsia="Times New Roman" w:hAnsi="Times New Roman" w:cs="Times New Roman"/>
          <w:color w:val="000000"/>
          <w:sz w:val="22"/>
          <w:szCs w:val="22"/>
          <w:lang w:val="uk-UA" w:eastAsia="uk-UA"/>
        </w:rPr>
        <w:t>силами</w:t>
      </w:r>
      <w:r w:rsidRPr="00E97F0C">
        <w:rPr>
          <w:rFonts w:ascii="Times New Roman" w:eastAsia="Times New Roman" w:hAnsi="Times New Roman" w:cs="Times New Roman"/>
          <w:color w:val="000000"/>
          <w:sz w:val="22"/>
          <w:szCs w:val="22"/>
          <w:lang w:val="uk-UA" w:eastAsia="uk-UA"/>
        </w:rPr>
        <w:t xml:space="preserve"> Постачальника, та включає завантажувальні та розвантажувальні роботи за адре</w:t>
      </w:r>
      <w:r>
        <w:rPr>
          <w:rFonts w:ascii="Times New Roman" w:eastAsia="Times New Roman" w:hAnsi="Times New Roman" w:cs="Times New Roman"/>
          <w:color w:val="000000"/>
          <w:sz w:val="22"/>
          <w:szCs w:val="22"/>
          <w:lang w:val="uk-UA" w:eastAsia="uk-UA"/>
        </w:rPr>
        <w:t>сою</w:t>
      </w:r>
      <w:r w:rsidRPr="00E97F0C">
        <w:rPr>
          <w:rFonts w:ascii="Times New Roman" w:eastAsia="Times New Roman" w:hAnsi="Times New Roman" w:cs="Times New Roman"/>
          <w:color w:val="000000"/>
          <w:sz w:val="22"/>
          <w:szCs w:val="22"/>
          <w:lang w:val="uk-UA" w:eastAsia="uk-UA"/>
        </w:rPr>
        <w:t>:</w:t>
      </w:r>
      <w:r w:rsidRPr="00E81B85">
        <w:rPr>
          <w:rFonts w:ascii="Times New Roman" w:hAnsi="Times New Roman" w:cs="Times New Roman"/>
          <w:sz w:val="22"/>
          <w:szCs w:val="22"/>
        </w:rPr>
        <w:t xml:space="preserve"> </w:t>
      </w:r>
      <w:r>
        <w:rPr>
          <w:rFonts w:ascii="Times New Roman" w:hAnsi="Times New Roman" w:cs="Times New Roman"/>
          <w:b/>
          <w:sz w:val="22"/>
          <w:szCs w:val="22"/>
          <w:lang w:val="uk-UA"/>
        </w:rPr>
        <w:t xml:space="preserve">: </w:t>
      </w:r>
      <w:r w:rsidRPr="00D455D1">
        <w:rPr>
          <w:rFonts w:ascii="Times New Roman" w:hAnsi="Times New Roman" w:cs="Times New Roman"/>
          <w:bCs/>
          <w:sz w:val="22"/>
          <w:szCs w:val="22"/>
          <w:lang w:val="uk-UA"/>
        </w:rPr>
        <w:t xml:space="preserve">м. Київ, </w:t>
      </w:r>
      <w:r>
        <w:rPr>
          <w:rFonts w:ascii="Times New Roman" w:hAnsi="Times New Roman" w:cs="Times New Roman"/>
          <w:bCs/>
          <w:sz w:val="22"/>
          <w:szCs w:val="22"/>
          <w:lang w:val="uk-UA"/>
        </w:rPr>
        <w:t>Національний військовий медичний клінічний центр «ГВКГ»</w:t>
      </w:r>
    </w:p>
    <w:p w:rsidR="00B2626A" w:rsidRPr="00E97F0C" w:rsidRDefault="00B2626A" w:rsidP="00B2626A">
      <w:pPr>
        <w:pStyle w:val="a6"/>
        <w:spacing w:before="0" w:beforeAutospacing="0" w:after="0" w:afterAutospacing="0"/>
        <w:ind w:firstLine="720"/>
        <w:jc w:val="both"/>
        <w:rPr>
          <w:rFonts w:ascii="Times New Roman" w:hAnsi="Times New Roman" w:cs="Times New Roman"/>
          <w:sz w:val="22"/>
          <w:szCs w:val="22"/>
          <w:lang w:val="uk-UA"/>
        </w:rPr>
      </w:pPr>
    </w:p>
    <w:p w:rsidR="00B2626A" w:rsidRDefault="00B2626A" w:rsidP="00B2626A">
      <w:pPr>
        <w:pStyle w:val="a6"/>
        <w:spacing w:before="0" w:beforeAutospacing="0" w:after="0" w:afterAutospacing="0"/>
        <w:jc w:val="center"/>
        <w:rPr>
          <w:rFonts w:ascii="Times New Roman" w:eastAsia="Times New Roman" w:hAnsi="Times New Roman" w:cs="Times New Roman"/>
          <w:b/>
          <w:bCs/>
          <w:lang w:eastAsia="uk-UA"/>
        </w:rPr>
      </w:pPr>
      <w:proofErr w:type="spellStart"/>
      <w:r w:rsidRPr="0013571B">
        <w:rPr>
          <w:rFonts w:ascii="Times New Roman" w:eastAsia="Times New Roman" w:hAnsi="Times New Roman" w:cs="Times New Roman"/>
          <w:b/>
          <w:bCs/>
          <w:lang w:eastAsia="uk-UA"/>
        </w:rPr>
        <w:t>Кваліфікаційні</w:t>
      </w:r>
      <w:proofErr w:type="spellEnd"/>
      <w:r w:rsidRPr="0013571B">
        <w:rPr>
          <w:rFonts w:ascii="Times New Roman" w:eastAsia="Times New Roman" w:hAnsi="Times New Roman" w:cs="Times New Roman"/>
          <w:b/>
          <w:bCs/>
          <w:lang w:eastAsia="uk-UA"/>
        </w:rPr>
        <w:t xml:space="preserve"> </w:t>
      </w:r>
      <w:proofErr w:type="spellStart"/>
      <w:r w:rsidRPr="0013571B">
        <w:rPr>
          <w:rFonts w:ascii="Times New Roman" w:eastAsia="Times New Roman" w:hAnsi="Times New Roman" w:cs="Times New Roman"/>
          <w:b/>
          <w:bCs/>
          <w:lang w:eastAsia="uk-UA"/>
        </w:rPr>
        <w:t>вимоги</w:t>
      </w:r>
      <w:proofErr w:type="spellEnd"/>
      <w:r w:rsidRPr="0013571B">
        <w:rPr>
          <w:rFonts w:ascii="Times New Roman" w:eastAsia="Times New Roman" w:hAnsi="Times New Roman" w:cs="Times New Roman"/>
          <w:b/>
          <w:bCs/>
          <w:lang w:eastAsia="uk-UA"/>
        </w:rPr>
        <w:t xml:space="preserve"> до </w:t>
      </w:r>
      <w:proofErr w:type="spellStart"/>
      <w:r w:rsidRPr="0013571B">
        <w:rPr>
          <w:rFonts w:ascii="Times New Roman" w:eastAsia="Times New Roman" w:hAnsi="Times New Roman" w:cs="Times New Roman"/>
          <w:b/>
          <w:bCs/>
          <w:lang w:eastAsia="uk-UA"/>
        </w:rPr>
        <w:t>учасника</w:t>
      </w:r>
      <w:proofErr w:type="spellEnd"/>
    </w:p>
    <w:p w:rsidR="00B2626A" w:rsidRPr="0013571B" w:rsidRDefault="00B2626A" w:rsidP="00B2626A">
      <w:pPr>
        <w:pStyle w:val="a6"/>
        <w:spacing w:before="0" w:beforeAutospacing="0" w:after="0" w:afterAutospacing="0"/>
        <w:jc w:val="center"/>
        <w:rPr>
          <w:rFonts w:ascii="Times New Roman" w:eastAsia="Times New Roman" w:hAnsi="Times New Roman" w:cs="Times New Roman"/>
          <w:b/>
          <w:bCs/>
          <w:lang w:eastAsia="uk-UA"/>
        </w:rPr>
      </w:pP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7920"/>
        <w:gridCol w:w="7494"/>
      </w:tblGrid>
      <w:tr w:rsidR="00B2626A" w:rsidRPr="00462074" w:rsidTr="00B2626A">
        <w:tc>
          <w:tcPr>
            <w:tcW w:w="2569" w:type="pct"/>
            <w:tcBorders>
              <w:top w:val="single" w:sz="6" w:space="0" w:color="auto"/>
              <w:left w:val="single" w:sz="6" w:space="0" w:color="auto"/>
              <w:bottom w:val="single" w:sz="6" w:space="0" w:color="auto"/>
              <w:right w:val="single" w:sz="6" w:space="0" w:color="auto"/>
            </w:tcBorders>
            <w:shd w:val="clear" w:color="auto" w:fill="auto"/>
            <w:hideMark/>
          </w:tcPr>
          <w:p w:rsidR="00B2626A" w:rsidRPr="00E97F0C" w:rsidRDefault="00B2626A" w:rsidP="00B2626A">
            <w:pPr>
              <w:ind w:firstLine="15"/>
              <w:jc w:val="both"/>
              <w:textAlignment w:val="baseline"/>
              <w:rPr>
                <w:lang w:val="uk-UA" w:eastAsia="uk-UA"/>
              </w:rPr>
            </w:pPr>
            <w:r w:rsidRPr="00E97F0C">
              <w:rPr>
                <w:b/>
                <w:bCs/>
                <w:sz w:val="22"/>
                <w:szCs w:val="22"/>
                <w:lang w:val="uk-UA" w:eastAsia="uk-UA"/>
              </w:rPr>
              <w:t>Обов’язкові кваліфікаційні вимоги до постачальника товарів або виконавця робіт та послуг</w:t>
            </w:r>
            <w:r w:rsidRPr="00E97F0C">
              <w:rPr>
                <w:sz w:val="22"/>
                <w:szCs w:val="22"/>
                <w:lang w:val="uk-UA" w:eastAsia="uk-UA"/>
              </w:rPr>
              <w:t> </w:t>
            </w:r>
          </w:p>
        </w:tc>
        <w:tc>
          <w:tcPr>
            <w:tcW w:w="2431" w:type="pct"/>
            <w:tcBorders>
              <w:top w:val="single" w:sz="6" w:space="0" w:color="auto"/>
              <w:left w:val="single" w:sz="6" w:space="0" w:color="auto"/>
              <w:bottom w:val="single" w:sz="6" w:space="0" w:color="auto"/>
              <w:right w:val="single" w:sz="6" w:space="0" w:color="auto"/>
            </w:tcBorders>
            <w:shd w:val="clear" w:color="auto" w:fill="auto"/>
            <w:hideMark/>
          </w:tcPr>
          <w:p w:rsidR="00B2626A" w:rsidRPr="00E97F0C" w:rsidRDefault="00B2626A" w:rsidP="00B2626A">
            <w:pPr>
              <w:textAlignment w:val="baseline"/>
              <w:rPr>
                <w:lang w:val="uk-UA" w:eastAsia="uk-UA"/>
              </w:rPr>
            </w:pPr>
            <w:r w:rsidRPr="00E97F0C">
              <w:rPr>
                <w:b/>
                <w:bCs/>
                <w:sz w:val="22"/>
                <w:szCs w:val="22"/>
                <w:lang w:val="uk-UA" w:eastAsia="uk-UA"/>
              </w:rPr>
              <w:t>Документи, які підтверджують відповідність кваліфікаційним вимогам</w:t>
            </w:r>
            <w:r w:rsidRPr="00E97F0C">
              <w:rPr>
                <w:sz w:val="22"/>
                <w:szCs w:val="22"/>
                <w:lang w:val="uk-UA" w:eastAsia="uk-UA"/>
              </w:rPr>
              <w:t> </w:t>
            </w:r>
          </w:p>
        </w:tc>
      </w:tr>
      <w:tr w:rsidR="00B2626A" w:rsidRPr="00E97F0C" w:rsidTr="00B2626A">
        <w:trPr>
          <w:trHeight w:val="3134"/>
        </w:trPr>
        <w:tc>
          <w:tcPr>
            <w:tcW w:w="2569" w:type="pct"/>
            <w:tcBorders>
              <w:top w:val="single" w:sz="6" w:space="0" w:color="auto"/>
              <w:left w:val="single" w:sz="6" w:space="0" w:color="auto"/>
              <w:bottom w:val="single" w:sz="6" w:space="0" w:color="auto"/>
              <w:right w:val="single" w:sz="6" w:space="0" w:color="auto"/>
            </w:tcBorders>
            <w:shd w:val="clear" w:color="auto" w:fill="auto"/>
            <w:hideMark/>
          </w:tcPr>
          <w:p w:rsidR="00B2626A" w:rsidRPr="00E97F0C" w:rsidRDefault="00B2626A" w:rsidP="00B2626A">
            <w:pPr>
              <w:spacing w:line="240" w:lineRule="exact"/>
              <w:ind w:firstLine="420"/>
              <w:textAlignment w:val="baseline"/>
              <w:rPr>
                <w:lang w:val="uk-UA" w:eastAsia="uk-UA"/>
              </w:rPr>
            </w:pPr>
            <w:r w:rsidRPr="00E97F0C">
              <w:rPr>
                <w:sz w:val="22"/>
                <w:szCs w:val="22"/>
                <w:lang w:val="uk-UA" w:eastAsia="uk-UA"/>
              </w:rPr>
              <w:lastRenderedPageBreak/>
              <w:t xml:space="preserve">Право на здійснення підприємницької діяльності з відповідністю </w:t>
            </w:r>
            <w:proofErr w:type="spellStart"/>
            <w:r w:rsidRPr="00E97F0C">
              <w:rPr>
                <w:sz w:val="22"/>
                <w:szCs w:val="22"/>
                <w:lang w:val="uk-UA" w:eastAsia="uk-UA"/>
              </w:rPr>
              <w:t>КВЕДам</w:t>
            </w:r>
            <w:proofErr w:type="spellEnd"/>
          </w:p>
        </w:tc>
        <w:tc>
          <w:tcPr>
            <w:tcW w:w="2431" w:type="pct"/>
            <w:tcBorders>
              <w:top w:val="single" w:sz="6" w:space="0" w:color="auto"/>
              <w:left w:val="single" w:sz="6" w:space="0" w:color="auto"/>
              <w:bottom w:val="single" w:sz="6" w:space="0" w:color="auto"/>
              <w:right w:val="single" w:sz="6" w:space="0" w:color="auto"/>
            </w:tcBorders>
            <w:shd w:val="clear" w:color="auto" w:fill="auto"/>
            <w:hideMark/>
          </w:tcPr>
          <w:p w:rsidR="00B2626A" w:rsidRPr="00E97F0C" w:rsidRDefault="00B2626A" w:rsidP="00B2626A">
            <w:pPr>
              <w:pStyle w:val="a7"/>
              <w:numPr>
                <w:ilvl w:val="0"/>
                <w:numId w:val="5"/>
              </w:numPr>
              <w:spacing w:line="240" w:lineRule="exact"/>
              <w:textAlignment w:val="baseline"/>
              <w:rPr>
                <w:lang w:val="uk-UA" w:eastAsia="uk-UA"/>
              </w:rPr>
            </w:pPr>
            <w:r w:rsidRPr="00E97F0C">
              <w:rPr>
                <w:sz w:val="22"/>
                <w:szCs w:val="22"/>
                <w:lang w:val="uk-UA" w:eastAsia="uk-UA"/>
              </w:rPr>
              <w:t>Копія свідоцтва про державну реєстрацію (для зареєстрованих до 07.05.2011 року, якщо їм не було видано Виписку) або Виписка з Єдиного державного реєстру юридичних осіб та фізичних осіб-підприємців або Витяг з Єдиного державного реєстру юридичних осіб та фізичних осіб-підприємців, в якому зазначаються основні види діяльності</w:t>
            </w:r>
          </w:p>
          <w:p w:rsidR="00B2626A" w:rsidRPr="00E97F0C" w:rsidRDefault="00B2626A" w:rsidP="00B2626A">
            <w:pPr>
              <w:spacing w:line="240" w:lineRule="exact"/>
              <w:ind w:left="57"/>
              <w:textAlignment w:val="baseline"/>
              <w:rPr>
                <w:lang w:val="uk-UA" w:eastAsia="uk-UA"/>
              </w:rPr>
            </w:pPr>
          </w:p>
          <w:p w:rsidR="00B2626A" w:rsidRPr="00E97F0C" w:rsidRDefault="00B2626A" w:rsidP="00B2626A">
            <w:pPr>
              <w:pStyle w:val="a7"/>
              <w:numPr>
                <w:ilvl w:val="0"/>
                <w:numId w:val="5"/>
              </w:numPr>
              <w:spacing w:line="240" w:lineRule="exact"/>
              <w:textAlignment w:val="baseline"/>
              <w:rPr>
                <w:lang w:val="uk-UA" w:eastAsia="uk-UA"/>
              </w:rPr>
            </w:pPr>
            <w:r w:rsidRPr="00E97F0C">
              <w:rPr>
                <w:sz w:val="22"/>
                <w:szCs w:val="22"/>
                <w:lang w:val="uk-UA" w:eastAsia="uk-UA"/>
              </w:rPr>
              <w:t>Копія свідоцтва про реєстрацію платника податку на додану вартість або Витяг з реєстру платників єдиного податку (для зареєстрованих з 01.01.2014 року), або довідки з податкового органу про обрання системи оподаткування</w:t>
            </w:r>
          </w:p>
        </w:tc>
      </w:tr>
      <w:tr w:rsidR="00B2626A" w:rsidRPr="00E97F0C" w:rsidTr="00B2626A">
        <w:tc>
          <w:tcPr>
            <w:tcW w:w="2569" w:type="pct"/>
            <w:tcBorders>
              <w:top w:val="single" w:sz="6" w:space="0" w:color="auto"/>
              <w:left w:val="single" w:sz="6" w:space="0" w:color="auto"/>
              <w:bottom w:val="single" w:sz="6" w:space="0" w:color="auto"/>
              <w:right w:val="single" w:sz="6" w:space="0" w:color="auto"/>
            </w:tcBorders>
            <w:shd w:val="clear" w:color="auto" w:fill="auto"/>
            <w:hideMark/>
          </w:tcPr>
          <w:p w:rsidR="00B2626A" w:rsidRPr="00E97F0C" w:rsidRDefault="00B2626A" w:rsidP="00B2626A">
            <w:pPr>
              <w:spacing w:line="240" w:lineRule="exact"/>
              <w:ind w:firstLine="420"/>
              <w:textAlignment w:val="baseline"/>
              <w:rPr>
                <w:lang w:val="uk-UA" w:eastAsia="uk-UA"/>
              </w:rPr>
            </w:pPr>
            <w:r>
              <w:rPr>
                <w:sz w:val="22"/>
                <w:szCs w:val="22"/>
                <w:lang w:val="uk-UA" w:eastAsia="uk-UA"/>
              </w:rPr>
              <w:t>Вимоги до якості товару</w:t>
            </w:r>
          </w:p>
        </w:tc>
        <w:tc>
          <w:tcPr>
            <w:tcW w:w="2431" w:type="pct"/>
            <w:tcBorders>
              <w:top w:val="single" w:sz="6" w:space="0" w:color="auto"/>
              <w:left w:val="single" w:sz="6" w:space="0" w:color="auto"/>
              <w:bottom w:val="single" w:sz="6" w:space="0" w:color="auto"/>
              <w:right w:val="single" w:sz="6" w:space="0" w:color="auto"/>
            </w:tcBorders>
            <w:shd w:val="clear" w:color="auto" w:fill="auto"/>
            <w:hideMark/>
          </w:tcPr>
          <w:p w:rsidR="00B2626A" w:rsidRPr="00E97F0C" w:rsidRDefault="00B2626A" w:rsidP="00B2626A">
            <w:pPr>
              <w:pStyle w:val="a7"/>
              <w:numPr>
                <w:ilvl w:val="0"/>
                <w:numId w:val="5"/>
              </w:numPr>
              <w:spacing w:line="240" w:lineRule="exact"/>
              <w:textAlignment w:val="baseline"/>
              <w:rPr>
                <w:lang w:val="uk-UA" w:eastAsia="uk-UA"/>
              </w:rPr>
            </w:pPr>
            <w:r>
              <w:rPr>
                <w:sz w:val="22"/>
                <w:szCs w:val="22"/>
                <w:lang w:val="uk-UA" w:eastAsia="uk-UA"/>
              </w:rPr>
              <w:t>Сертифікат якості/декларація відповідності</w:t>
            </w:r>
            <w:r w:rsidRPr="00E97F0C">
              <w:rPr>
                <w:sz w:val="22"/>
                <w:szCs w:val="22"/>
                <w:lang w:val="uk-UA" w:eastAsia="uk-UA"/>
              </w:rPr>
              <w:t>.</w:t>
            </w:r>
          </w:p>
        </w:tc>
      </w:tr>
      <w:tr w:rsidR="00B2626A" w:rsidRPr="00E97F0C" w:rsidTr="00B2626A">
        <w:tc>
          <w:tcPr>
            <w:tcW w:w="2569" w:type="pct"/>
            <w:tcBorders>
              <w:top w:val="single" w:sz="6" w:space="0" w:color="auto"/>
              <w:left w:val="single" w:sz="6" w:space="0" w:color="auto"/>
              <w:bottom w:val="single" w:sz="6" w:space="0" w:color="auto"/>
              <w:right w:val="single" w:sz="6" w:space="0" w:color="auto"/>
            </w:tcBorders>
            <w:shd w:val="clear" w:color="auto" w:fill="auto"/>
          </w:tcPr>
          <w:p w:rsidR="00B2626A" w:rsidRPr="00E97F0C" w:rsidRDefault="00B2626A" w:rsidP="00B2626A">
            <w:pPr>
              <w:spacing w:line="240" w:lineRule="exact"/>
              <w:ind w:firstLine="420"/>
              <w:textAlignment w:val="baseline"/>
              <w:rPr>
                <w:lang w:val="uk-UA" w:eastAsia="uk-UA"/>
              </w:rPr>
            </w:pPr>
            <w:r w:rsidRPr="00E97F0C">
              <w:rPr>
                <w:sz w:val="22"/>
                <w:szCs w:val="22"/>
                <w:lang w:val="uk-UA" w:eastAsia="uk-UA"/>
              </w:rPr>
              <w:t>Безготівковий розрахунок</w:t>
            </w:r>
          </w:p>
          <w:p w:rsidR="00B2626A" w:rsidRPr="00E97F0C" w:rsidRDefault="00B2626A" w:rsidP="00B2626A">
            <w:pPr>
              <w:spacing w:line="240" w:lineRule="exact"/>
              <w:ind w:firstLine="420"/>
              <w:textAlignment w:val="baseline"/>
              <w:rPr>
                <w:lang w:val="uk-UA" w:eastAsia="uk-UA"/>
              </w:rPr>
            </w:pPr>
            <w:r w:rsidRPr="00E97F0C">
              <w:rPr>
                <w:sz w:val="22"/>
                <w:szCs w:val="22"/>
                <w:lang w:val="uk-UA" w:eastAsia="uk-UA"/>
              </w:rPr>
              <w:t>50 % передплати,  50% пост оплата</w:t>
            </w:r>
          </w:p>
        </w:tc>
        <w:tc>
          <w:tcPr>
            <w:tcW w:w="2431" w:type="pct"/>
            <w:tcBorders>
              <w:top w:val="single" w:sz="6" w:space="0" w:color="auto"/>
              <w:left w:val="single" w:sz="6" w:space="0" w:color="auto"/>
              <w:bottom w:val="single" w:sz="6" w:space="0" w:color="auto"/>
              <w:right w:val="single" w:sz="6" w:space="0" w:color="auto"/>
            </w:tcBorders>
            <w:shd w:val="clear" w:color="auto" w:fill="auto"/>
          </w:tcPr>
          <w:p w:rsidR="00B2626A" w:rsidRPr="00E97F0C" w:rsidRDefault="00B2626A" w:rsidP="00B2626A">
            <w:pPr>
              <w:pStyle w:val="a7"/>
              <w:numPr>
                <w:ilvl w:val="0"/>
                <w:numId w:val="5"/>
              </w:numPr>
              <w:spacing w:line="240" w:lineRule="exact"/>
              <w:textAlignment w:val="baseline"/>
              <w:rPr>
                <w:lang w:val="uk-UA" w:eastAsia="uk-UA"/>
              </w:rPr>
            </w:pPr>
            <w:r w:rsidRPr="00E97F0C">
              <w:rPr>
                <w:sz w:val="22"/>
                <w:szCs w:val="22"/>
                <w:lang w:val="uk-UA" w:eastAsia="uk-UA"/>
              </w:rPr>
              <w:t>Цінова пропозиція з зазначенням банківських реквізитів постачальника, умов оплати та поставки.</w:t>
            </w:r>
          </w:p>
        </w:tc>
      </w:tr>
      <w:tr w:rsidR="00B2626A" w:rsidRPr="00E97F0C" w:rsidTr="00B2626A">
        <w:tc>
          <w:tcPr>
            <w:tcW w:w="2569" w:type="pct"/>
            <w:tcBorders>
              <w:top w:val="single" w:sz="6" w:space="0" w:color="auto"/>
              <w:left w:val="single" w:sz="6" w:space="0" w:color="auto"/>
              <w:bottom w:val="single" w:sz="6" w:space="0" w:color="auto"/>
              <w:right w:val="single" w:sz="6" w:space="0" w:color="auto"/>
            </w:tcBorders>
            <w:shd w:val="clear" w:color="auto" w:fill="auto"/>
          </w:tcPr>
          <w:p w:rsidR="00B2626A" w:rsidRPr="00E97F0C" w:rsidRDefault="00B2626A" w:rsidP="00B2626A">
            <w:pPr>
              <w:spacing w:line="240" w:lineRule="exact"/>
              <w:ind w:firstLine="420"/>
              <w:textAlignment w:val="baseline"/>
              <w:rPr>
                <w:lang w:val="uk-UA" w:eastAsia="uk-UA"/>
              </w:rPr>
            </w:pPr>
            <w:r w:rsidRPr="00E97F0C">
              <w:rPr>
                <w:sz w:val="22"/>
                <w:szCs w:val="22"/>
                <w:lang w:val="uk-UA" w:eastAsia="uk-UA"/>
              </w:rPr>
              <w:t>Юридична особа, яка є учасником, не внесена до Єдиного державного реєстру осіб, які вчинили корупційні або пов’язані з корупцією правопорушення</w:t>
            </w:r>
          </w:p>
        </w:tc>
        <w:tc>
          <w:tcPr>
            <w:tcW w:w="2431" w:type="pct"/>
            <w:vMerge w:val="restart"/>
            <w:tcBorders>
              <w:top w:val="single" w:sz="6" w:space="0" w:color="auto"/>
              <w:left w:val="single" w:sz="6" w:space="0" w:color="auto"/>
              <w:right w:val="single" w:sz="6" w:space="0" w:color="auto"/>
            </w:tcBorders>
            <w:shd w:val="clear" w:color="auto" w:fill="auto"/>
          </w:tcPr>
          <w:p w:rsidR="00B2626A" w:rsidRPr="00E97F0C" w:rsidRDefault="00B2626A" w:rsidP="00B2626A">
            <w:pPr>
              <w:pStyle w:val="a6"/>
              <w:spacing w:before="0" w:beforeAutospacing="0" w:after="0" w:afterAutospacing="0" w:line="240" w:lineRule="exact"/>
              <w:ind w:left="720"/>
              <w:rPr>
                <w:rFonts w:ascii="Times New Roman" w:hAnsi="Times New Roman" w:cs="Times New Roman"/>
                <w:lang w:val="uk-UA"/>
              </w:rPr>
            </w:pPr>
          </w:p>
          <w:p w:rsidR="00B2626A" w:rsidRPr="00E97F0C" w:rsidRDefault="00B2626A" w:rsidP="00B2626A">
            <w:pPr>
              <w:pStyle w:val="a6"/>
              <w:spacing w:before="0" w:beforeAutospacing="0" w:after="0" w:afterAutospacing="0" w:line="240" w:lineRule="exact"/>
              <w:ind w:left="57"/>
              <w:rPr>
                <w:rFonts w:ascii="Times New Roman" w:hAnsi="Times New Roman" w:cs="Times New Roman"/>
                <w:lang w:val="uk-UA"/>
              </w:rPr>
            </w:pPr>
          </w:p>
          <w:p w:rsidR="00B2626A" w:rsidRPr="00E97F0C" w:rsidRDefault="00B2626A" w:rsidP="00B2626A">
            <w:pPr>
              <w:pStyle w:val="a6"/>
              <w:spacing w:before="0" w:beforeAutospacing="0" w:after="0" w:afterAutospacing="0" w:line="240" w:lineRule="exact"/>
              <w:ind w:left="57"/>
              <w:rPr>
                <w:rFonts w:ascii="Times New Roman" w:hAnsi="Times New Roman" w:cs="Times New Roman"/>
                <w:lang w:val="uk-UA"/>
              </w:rPr>
            </w:pPr>
          </w:p>
          <w:p w:rsidR="00B2626A" w:rsidRPr="00E97F0C" w:rsidRDefault="00B2626A" w:rsidP="00B2626A">
            <w:pPr>
              <w:pStyle w:val="a6"/>
              <w:spacing w:before="0" w:beforeAutospacing="0" w:after="0" w:afterAutospacing="0" w:line="240" w:lineRule="exact"/>
              <w:ind w:left="57"/>
              <w:rPr>
                <w:rFonts w:ascii="Times New Roman" w:hAnsi="Times New Roman" w:cs="Times New Roman"/>
                <w:lang w:val="uk-UA"/>
              </w:rPr>
            </w:pPr>
          </w:p>
          <w:p w:rsidR="00B2626A" w:rsidRPr="00E97F0C" w:rsidRDefault="00B2626A" w:rsidP="00B2626A">
            <w:pPr>
              <w:pStyle w:val="a6"/>
              <w:numPr>
                <w:ilvl w:val="0"/>
                <w:numId w:val="5"/>
              </w:numPr>
              <w:spacing w:before="0" w:beforeAutospacing="0" w:after="0" w:afterAutospacing="0" w:line="240" w:lineRule="exact"/>
              <w:rPr>
                <w:lang w:val="uk-UA" w:eastAsia="uk-UA"/>
              </w:rPr>
            </w:pPr>
            <w:r w:rsidRPr="00E97F0C">
              <w:rPr>
                <w:rFonts w:ascii="Times New Roman" w:hAnsi="Times New Roman" w:cs="Times New Roman"/>
                <w:sz w:val="22"/>
                <w:szCs w:val="22"/>
                <w:lang w:val="uk-UA"/>
              </w:rPr>
              <w:t xml:space="preserve">Лист-гарантія на бланку учасника </w:t>
            </w:r>
            <w:r>
              <w:rPr>
                <w:rFonts w:ascii="Times New Roman" w:hAnsi="Times New Roman" w:cs="Times New Roman"/>
                <w:sz w:val="22"/>
                <w:szCs w:val="22"/>
                <w:lang w:val="uk-UA"/>
              </w:rPr>
              <w:t>(одним листом)</w:t>
            </w:r>
          </w:p>
        </w:tc>
      </w:tr>
      <w:tr w:rsidR="00B2626A" w:rsidRPr="00E97F0C" w:rsidTr="00B2626A">
        <w:tc>
          <w:tcPr>
            <w:tcW w:w="2569" w:type="pct"/>
            <w:tcBorders>
              <w:top w:val="single" w:sz="6" w:space="0" w:color="auto"/>
              <w:left w:val="single" w:sz="6" w:space="0" w:color="auto"/>
              <w:bottom w:val="single" w:sz="6" w:space="0" w:color="auto"/>
              <w:right w:val="single" w:sz="6" w:space="0" w:color="auto"/>
            </w:tcBorders>
            <w:shd w:val="clear" w:color="auto" w:fill="auto"/>
          </w:tcPr>
          <w:p w:rsidR="00B2626A" w:rsidRPr="00E97F0C" w:rsidRDefault="00B2626A" w:rsidP="00B2626A">
            <w:pPr>
              <w:spacing w:line="240" w:lineRule="exact"/>
              <w:ind w:firstLine="420"/>
              <w:textAlignment w:val="baseline"/>
              <w:rPr>
                <w:lang w:val="uk-UA" w:eastAsia="uk-UA"/>
              </w:rPr>
            </w:pPr>
            <w:r w:rsidRPr="00E97F0C">
              <w:rPr>
                <w:sz w:val="22"/>
                <w:szCs w:val="22"/>
                <w:lang w:val="uk-UA" w:eastAsia="uk-UA"/>
              </w:rPr>
              <w:t xml:space="preserve">Юридична особа протягом останніх трьох років не притягувалася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w:t>
            </w:r>
            <w:proofErr w:type="spellStart"/>
            <w:r w:rsidRPr="00E97F0C">
              <w:rPr>
                <w:sz w:val="22"/>
                <w:szCs w:val="22"/>
                <w:lang w:val="uk-UA" w:eastAsia="uk-UA"/>
              </w:rPr>
              <w:t>антиконкурентних</w:t>
            </w:r>
            <w:proofErr w:type="spellEnd"/>
            <w:r w:rsidRPr="00E97F0C">
              <w:rPr>
                <w:sz w:val="22"/>
                <w:szCs w:val="22"/>
                <w:lang w:val="uk-UA" w:eastAsia="uk-UA"/>
              </w:rPr>
              <w:t xml:space="preserve"> узгоджених дій, які стосуються спотворення результатів торгів (тендерів)</w:t>
            </w:r>
          </w:p>
        </w:tc>
        <w:tc>
          <w:tcPr>
            <w:tcW w:w="2431" w:type="pct"/>
            <w:vMerge/>
            <w:tcBorders>
              <w:left w:val="single" w:sz="6" w:space="0" w:color="auto"/>
              <w:right w:val="single" w:sz="6" w:space="0" w:color="auto"/>
            </w:tcBorders>
            <w:shd w:val="clear" w:color="auto" w:fill="auto"/>
          </w:tcPr>
          <w:p w:rsidR="00B2626A" w:rsidRPr="00E97F0C" w:rsidRDefault="00B2626A" w:rsidP="00B2626A">
            <w:pPr>
              <w:spacing w:line="240" w:lineRule="exact"/>
              <w:textAlignment w:val="baseline"/>
              <w:rPr>
                <w:lang w:val="uk-UA" w:eastAsia="uk-UA"/>
              </w:rPr>
            </w:pPr>
          </w:p>
        </w:tc>
      </w:tr>
      <w:tr w:rsidR="00B2626A" w:rsidRPr="00E97F0C" w:rsidTr="00B2626A">
        <w:tc>
          <w:tcPr>
            <w:tcW w:w="2569" w:type="pct"/>
            <w:tcBorders>
              <w:top w:val="single" w:sz="6" w:space="0" w:color="auto"/>
              <w:left w:val="single" w:sz="6" w:space="0" w:color="auto"/>
              <w:bottom w:val="single" w:sz="6" w:space="0" w:color="auto"/>
              <w:right w:val="single" w:sz="6" w:space="0" w:color="auto"/>
            </w:tcBorders>
            <w:shd w:val="clear" w:color="auto" w:fill="auto"/>
          </w:tcPr>
          <w:p w:rsidR="00B2626A" w:rsidRPr="00E97F0C" w:rsidRDefault="00B2626A" w:rsidP="00B2626A">
            <w:pPr>
              <w:spacing w:line="240" w:lineRule="exact"/>
              <w:ind w:firstLine="420"/>
              <w:textAlignment w:val="baseline"/>
              <w:rPr>
                <w:lang w:val="uk-UA" w:eastAsia="uk-UA"/>
              </w:rPr>
            </w:pPr>
            <w:r w:rsidRPr="00E97F0C">
              <w:rPr>
                <w:sz w:val="22"/>
                <w:szCs w:val="22"/>
                <w:lang w:val="uk-UA"/>
              </w:rPr>
              <w:t>Службова (посадова) особа учасника, яка підписала тендерну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2431" w:type="pct"/>
            <w:vMerge/>
            <w:tcBorders>
              <w:left w:val="single" w:sz="6" w:space="0" w:color="auto"/>
              <w:right w:val="single" w:sz="6" w:space="0" w:color="auto"/>
            </w:tcBorders>
            <w:shd w:val="clear" w:color="auto" w:fill="auto"/>
          </w:tcPr>
          <w:p w:rsidR="00B2626A" w:rsidRPr="00E97F0C" w:rsidRDefault="00B2626A" w:rsidP="00B2626A">
            <w:pPr>
              <w:spacing w:line="240" w:lineRule="exact"/>
              <w:textAlignment w:val="baseline"/>
              <w:rPr>
                <w:lang w:val="uk-UA" w:eastAsia="uk-UA"/>
              </w:rPr>
            </w:pPr>
          </w:p>
        </w:tc>
      </w:tr>
      <w:tr w:rsidR="00B2626A" w:rsidRPr="00E97F0C" w:rsidTr="00B2626A">
        <w:tc>
          <w:tcPr>
            <w:tcW w:w="2569" w:type="pct"/>
            <w:tcBorders>
              <w:top w:val="single" w:sz="6" w:space="0" w:color="auto"/>
              <w:left w:val="single" w:sz="6" w:space="0" w:color="auto"/>
              <w:bottom w:val="single" w:sz="6" w:space="0" w:color="auto"/>
              <w:right w:val="single" w:sz="6" w:space="0" w:color="auto"/>
            </w:tcBorders>
            <w:shd w:val="clear" w:color="auto" w:fill="auto"/>
          </w:tcPr>
          <w:p w:rsidR="00B2626A" w:rsidRPr="00E97F0C" w:rsidRDefault="00B2626A" w:rsidP="00B2626A">
            <w:pPr>
              <w:spacing w:line="240" w:lineRule="exact"/>
              <w:ind w:firstLine="420"/>
              <w:textAlignment w:val="baseline"/>
              <w:rPr>
                <w:lang w:val="uk-UA" w:eastAsia="uk-UA"/>
              </w:rPr>
            </w:pPr>
            <w:r w:rsidRPr="00E97F0C">
              <w:rPr>
                <w:sz w:val="22"/>
                <w:szCs w:val="22"/>
                <w:lang w:val="uk-UA"/>
              </w:rPr>
              <w:t>Юридична особа, яка є учасником, не має заборгованості із сплати податків і зборів (обов’язкових платежів)</w:t>
            </w:r>
          </w:p>
        </w:tc>
        <w:tc>
          <w:tcPr>
            <w:tcW w:w="2431" w:type="pct"/>
            <w:vMerge/>
            <w:tcBorders>
              <w:left w:val="single" w:sz="6" w:space="0" w:color="auto"/>
              <w:right w:val="single" w:sz="6" w:space="0" w:color="auto"/>
            </w:tcBorders>
            <w:shd w:val="clear" w:color="auto" w:fill="auto"/>
          </w:tcPr>
          <w:p w:rsidR="00B2626A" w:rsidRPr="00E97F0C" w:rsidRDefault="00B2626A" w:rsidP="00B2626A">
            <w:pPr>
              <w:spacing w:line="240" w:lineRule="exact"/>
              <w:textAlignment w:val="baseline"/>
              <w:rPr>
                <w:lang w:val="uk-UA" w:eastAsia="uk-UA"/>
              </w:rPr>
            </w:pPr>
          </w:p>
        </w:tc>
      </w:tr>
      <w:tr w:rsidR="00B2626A" w:rsidRPr="00E97F0C" w:rsidTr="00B2626A">
        <w:tc>
          <w:tcPr>
            <w:tcW w:w="2569" w:type="pct"/>
            <w:tcBorders>
              <w:top w:val="single" w:sz="6" w:space="0" w:color="auto"/>
              <w:left w:val="single" w:sz="6" w:space="0" w:color="auto"/>
              <w:bottom w:val="single" w:sz="6" w:space="0" w:color="auto"/>
              <w:right w:val="single" w:sz="6" w:space="0" w:color="auto"/>
            </w:tcBorders>
            <w:shd w:val="clear" w:color="auto" w:fill="auto"/>
          </w:tcPr>
          <w:p w:rsidR="00B2626A" w:rsidRPr="00E97F0C" w:rsidRDefault="00B2626A" w:rsidP="00B2626A">
            <w:pPr>
              <w:spacing w:line="240" w:lineRule="exact"/>
              <w:ind w:firstLine="420"/>
              <w:textAlignment w:val="baseline"/>
              <w:rPr>
                <w:lang w:val="uk-UA"/>
              </w:rPr>
            </w:pPr>
            <w:r w:rsidRPr="00E97F0C">
              <w:rPr>
                <w:sz w:val="22"/>
                <w:szCs w:val="22"/>
                <w:lang w:val="uk-UA"/>
              </w:rPr>
              <w:t>Юридична особа, яка є учасником, не має</w:t>
            </w:r>
          </w:p>
          <w:p w:rsidR="00B2626A" w:rsidRPr="00E97F0C" w:rsidRDefault="00B2626A" w:rsidP="00B2626A">
            <w:pPr>
              <w:spacing w:line="240" w:lineRule="exact"/>
              <w:ind w:firstLine="420"/>
              <w:textAlignment w:val="baseline"/>
              <w:rPr>
                <w:lang w:val="uk-UA"/>
              </w:rPr>
            </w:pPr>
            <w:r w:rsidRPr="00E97F0C">
              <w:rPr>
                <w:sz w:val="22"/>
                <w:szCs w:val="22"/>
                <w:lang w:val="uk-UA"/>
              </w:rPr>
              <w:t xml:space="preserve">серед кінцевих </w:t>
            </w:r>
            <w:proofErr w:type="spellStart"/>
            <w:r w:rsidRPr="00E97F0C">
              <w:rPr>
                <w:sz w:val="22"/>
                <w:szCs w:val="22"/>
                <w:lang w:val="uk-UA"/>
              </w:rPr>
              <w:t>бенефіціарних</w:t>
            </w:r>
            <w:proofErr w:type="spellEnd"/>
            <w:r w:rsidRPr="00E97F0C">
              <w:rPr>
                <w:sz w:val="22"/>
                <w:szCs w:val="22"/>
                <w:lang w:val="uk-UA"/>
              </w:rPr>
              <w:t xml:space="preserve"> власників, членів або учасників громадян російської федерації або юридичних осіб, створених та зареєстрованих відповідно до законодавства російської федерації.</w:t>
            </w:r>
          </w:p>
          <w:p w:rsidR="00B2626A" w:rsidRPr="00E97F0C" w:rsidRDefault="00B2626A" w:rsidP="00B2626A">
            <w:pPr>
              <w:spacing w:line="240" w:lineRule="exact"/>
              <w:ind w:firstLine="420"/>
              <w:textAlignment w:val="baseline"/>
              <w:rPr>
                <w:lang w:val="uk-UA"/>
              </w:rPr>
            </w:pPr>
            <w:r w:rsidRPr="00E97F0C">
              <w:rPr>
                <w:sz w:val="22"/>
                <w:szCs w:val="22"/>
                <w:lang w:val="uk-UA"/>
              </w:rPr>
              <w:t>Відповідно до Постанови КМУ № 187 від 03.03.2022 року.</w:t>
            </w:r>
          </w:p>
        </w:tc>
        <w:tc>
          <w:tcPr>
            <w:tcW w:w="2431" w:type="pct"/>
            <w:tcBorders>
              <w:top w:val="nil"/>
              <w:left w:val="single" w:sz="6" w:space="0" w:color="auto"/>
              <w:bottom w:val="single" w:sz="4" w:space="0" w:color="auto"/>
              <w:right w:val="single" w:sz="6" w:space="0" w:color="auto"/>
            </w:tcBorders>
            <w:shd w:val="clear" w:color="auto" w:fill="auto"/>
          </w:tcPr>
          <w:p w:rsidR="00B2626A" w:rsidRPr="00E97F0C" w:rsidRDefault="00B2626A" w:rsidP="00B2626A">
            <w:pPr>
              <w:pStyle w:val="a6"/>
              <w:spacing w:before="0" w:beforeAutospacing="0" w:after="0" w:afterAutospacing="0" w:line="240" w:lineRule="exact"/>
              <w:rPr>
                <w:lang w:val="uk-UA" w:eastAsia="uk-UA"/>
              </w:rPr>
            </w:pPr>
          </w:p>
        </w:tc>
      </w:tr>
      <w:tr w:rsidR="00B2626A" w:rsidRPr="00E97F0C" w:rsidTr="00B2626A">
        <w:tc>
          <w:tcPr>
            <w:tcW w:w="2569" w:type="pct"/>
            <w:tcBorders>
              <w:top w:val="single" w:sz="6" w:space="0" w:color="auto"/>
              <w:left w:val="single" w:sz="6" w:space="0" w:color="auto"/>
              <w:bottom w:val="single" w:sz="6" w:space="0" w:color="auto"/>
              <w:right w:val="single" w:sz="6" w:space="0" w:color="auto"/>
            </w:tcBorders>
            <w:shd w:val="clear" w:color="auto" w:fill="auto"/>
          </w:tcPr>
          <w:p w:rsidR="00B2626A" w:rsidRPr="00E97F0C" w:rsidRDefault="00B2626A" w:rsidP="00B2626A">
            <w:pPr>
              <w:spacing w:line="240" w:lineRule="exact"/>
              <w:ind w:firstLine="420"/>
              <w:textAlignment w:val="baseline"/>
              <w:rPr>
                <w:lang w:val="uk-UA"/>
              </w:rPr>
            </w:pPr>
            <w:r w:rsidRPr="00E97F0C">
              <w:rPr>
                <w:sz w:val="22"/>
                <w:szCs w:val="22"/>
                <w:lang w:val="uk-UA"/>
              </w:rPr>
              <w:t>Схематичне зображення структури власності</w:t>
            </w:r>
          </w:p>
        </w:tc>
        <w:tc>
          <w:tcPr>
            <w:tcW w:w="2431" w:type="pct"/>
            <w:tcBorders>
              <w:top w:val="single" w:sz="4" w:space="0" w:color="auto"/>
              <w:left w:val="single" w:sz="6" w:space="0" w:color="auto"/>
              <w:bottom w:val="single" w:sz="6" w:space="0" w:color="auto"/>
              <w:right w:val="single" w:sz="6" w:space="0" w:color="auto"/>
            </w:tcBorders>
            <w:shd w:val="clear" w:color="auto" w:fill="auto"/>
          </w:tcPr>
          <w:p w:rsidR="00B2626A" w:rsidRPr="00E97F0C" w:rsidRDefault="00B2626A" w:rsidP="00B2626A">
            <w:pPr>
              <w:pStyle w:val="a6"/>
              <w:numPr>
                <w:ilvl w:val="0"/>
                <w:numId w:val="5"/>
              </w:numPr>
              <w:spacing w:before="0" w:beforeAutospacing="0" w:after="0" w:afterAutospacing="0" w:line="240" w:lineRule="exact"/>
              <w:rPr>
                <w:rFonts w:ascii="Times New Roman" w:hAnsi="Times New Roman" w:cs="Times New Roman"/>
                <w:lang w:val="uk-UA"/>
              </w:rPr>
            </w:pPr>
            <w:r>
              <w:rPr>
                <w:rFonts w:ascii="Times New Roman" w:hAnsi="Times New Roman" w:cs="Times New Roman"/>
                <w:sz w:val="22"/>
                <w:szCs w:val="22"/>
                <w:lang w:val="uk-UA"/>
              </w:rPr>
              <w:t>Крім фізичних осіб-підприємців</w:t>
            </w:r>
          </w:p>
        </w:tc>
      </w:tr>
    </w:tbl>
    <w:p w:rsidR="00B2626A" w:rsidRPr="00E97F0C" w:rsidRDefault="00B2626A" w:rsidP="00B2626A">
      <w:pPr>
        <w:ind w:firstLine="420"/>
        <w:textAlignment w:val="baseline"/>
        <w:rPr>
          <w:sz w:val="22"/>
          <w:szCs w:val="22"/>
          <w:lang w:val="uk-UA" w:eastAsia="uk-UA"/>
        </w:rPr>
      </w:pPr>
    </w:p>
    <w:p w:rsidR="00B2626A" w:rsidRDefault="00B2626A" w:rsidP="00B2626A">
      <w:pPr>
        <w:jc w:val="center"/>
        <w:textAlignment w:val="baseline"/>
        <w:rPr>
          <w:color w:val="000000"/>
          <w:sz w:val="22"/>
          <w:szCs w:val="22"/>
          <w:u w:val="single"/>
          <w:lang w:val="uk-UA" w:eastAsia="uk-UA"/>
        </w:rPr>
      </w:pPr>
    </w:p>
    <w:p w:rsidR="00B2626A" w:rsidRPr="00E97F0C" w:rsidRDefault="00B2626A" w:rsidP="00B2626A">
      <w:pPr>
        <w:jc w:val="center"/>
        <w:textAlignment w:val="baseline"/>
        <w:rPr>
          <w:sz w:val="22"/>
          <w:szCs w:val="22"/>
          <w:lang w:val="uk-UA" w:eastAsia="uk-UA"/>
        </w:rPr>
      </w:pPr>
      <w:r w:rsidRPr="00E97F0C">
        <w:rPr>
          <w:color w:val="000000"/>
          <w:sz w:val="22"/>
          <w:szCs w:val="22"/>
          <w:u w:val="single"/>
          <w:lang w:val="uk-UA" w:eastAsia="uk-UA"/>
        </w:rPr>
        <w:t>Інша інформація:</w:t>
      </w:r>
    </w:p>
    <w:p w:rsidR="00B2626A" w:rsidRPr="00E97F0C" w:rsidRDefault="00B2626A" w:rsidP="00B2626A">
      <w:pPr>
        <w:pStyle w:val="a7"/>
        <w:numPr>
          <w:ilvl w:val="0"/>
          <w:numId w:val="3"/>
        </w:numPr>
        <w:textAlignment w:val="baseline"/>
        <w:rPr>
          <w:sz w:val="22"/>
          <w:szCs w:val="22"/>
          <w:lang w:val="uk-UA" w:eastAsia="uk-UA"/>
        </w:rPr>
      </w:pPr>
      <w:r w:rsidRPr="00E97F0C">
        <w:rPr>
          <w:color w:val="000000"/>
          <w:sz w:val="22"/>
          <w:szCs w:val="22"/>
          <w:lang w:val="uk-UA" w:eastAsia="uk-UA"/>
        </w:rPr>
        <w:t>Валютою тендерної пропозиції є гривня. Розрахунки здійснюватимуться у національній</w:t>
      </w:r>
    </w:p>
    <w:p w:rsidR="00B2626A" w:rsidRPr="00E97F0C" w:rsidRDefault="00B2626A" w:rsidP="00B2626A">
      <w:pPr>
        <w:textAlignment w:val="baseline"/>
        <w:rPr>
          <w:sz w:val="22"/>
          <w:szCs w:val="22"/>
          <w:lang w:val="uk-UA" w:eastAsia="uk-UA"/>
        </w:rPr>
      </w:pPr>
      <w:r w:rsidRPr="00E97F0C">
        <w:rPr>
          <w:color w:val="000000"/>
          <w:sz w:val="22"/>
          <w:szCs w:val="22"/>
          <w:lang w:val="uk-UA" w:eastAsia="uk-UA"/>
        </w:rPr>
        <w:t>валюті України на розрахунковий рахунок постачальника.</w:t>
      </w:r>
    </w:p>
    <w:p w:rsidR="00B2626A" w:rsidRPr="00E97F0C" w:rsidRDefault="00B2626A" w:rsidP="00B2626A">
      <w:pPr>
        <w:pStyle w:val="a7"/>
        <w:numPr>
          <w:ilvl w:val="0"/>
          <w:numId w:val="3"/>
        </w:numPr>
        <w:textAlignment w:val="baseline"/>
        <w:rPr>
          <w:sz w:val="22"/>
          <w:szCs w:val="22"/>
          <w:lang w:val="uk-UA" w:eastAsia="uk-UA"/>
        </w:rPr>
      </w:pPr>
      <w:r w:rsidRPr="00E97F0C">
        <w:rPr>
          <w:color w:val="000000"/>
          <w:sz w:val="22"/>
          <w:szCs w:val="22"/>
          <w:lang w:val="uk-UA" w:eastAsia="uk-UA"/>
        </w:rPr>
        <w:t>Оплата здійснюється за системою 50% передплати після отримання рахунку, та 50% пост</w:t>
      </w:r>
    </w:p>
    <w:p w:rsidR="00B2626A" w:rsidRPr="00E97F0C" w:rsidRDefault="00B2626A" w:rsidP="00B2626A">
      <w:pPr>
        <w:textAlignment w:val="baseline"/>
        <w:rPr>
          <w:color w:val="000000"/>
          <w:sz w:val="22"/>
          <w:szCs w:val="22"/>
          <w:lang w:val="uk-UA" w:eastAsia="uk-UA"/>
        </w:rPr>
      </w:pPr>
      <w:r w:rsidRPr="00E97F0C">
        <w:rPr>
          <w:color w:val="000000"/>
          <w:sz w:val="22"/>
          <w:szCs w:val="22"/>
          <w:lang w:val="uk-UA" w:eastAsia="uk-UA"/>
        </w:rPr>
        <w:lastRenderedPageBreak/>
        <w:t>оплати по факту підписання відповідних накладних. Якщо Учасник пропонує власну систему оплати, просимо вказати її в Додатку 1.</w:t>
      </w:r>
    </w:p>
    <w:p w:rsidR="00B2626A" w:rsidRPr="00E97F0C" w:rsidRDefault="00B2626A" w:rsidP="00B2626A">
      <w:pPr>
        <w:pStyle w:val="a7"/>
        <w:numPr>
          <w:ilvl w:val="0"/>
          <w:numId w:val="3"/>
        </w:numPr>
        <w:textAlignment w:val="baseline"/>
        <w:rPr>
          <w:sz w:val="22"/>
          <w:szCs w:val="22"/>
          <w:lang w:val="uk-UA" w:eastAsia="uk-UA"/>
        </w:rPr>
      </w:pPr>
      <w:r w:rsidRPr="00E97F0C">
        <w:rPr>
          <w:sz w:val="22"/>
          <w:szCs w:val="22"/>
          <w:lang w:val="uk-UA" w:eastAsia="uk-UA"/>
        </w:rPr>
        <w:t xml:space="preserve">У разі відмінності запропонованого Учасником товару від того, що вказаний в технічному </w:t>
      </w:r>
    </w:p>
    <w:p w:rsidR="00B2626A" w:rsidRDefault="00B2626A" w:rsidP="00B2626A">
      <w:pPr>
        <w:pStyle w:val="a7"/>
        <w:ind w:left="0"/>
        <w:textAlignment w:val="baseline"/>
        <w:rPr>
          <w:sz w:val="22"/>
          <w:szCs w:val="22"/>
          <w:lang w:val="uk-UA" w:eastAsia="uk-UA"/>
        </w:rPr>
      </w:pPr>
      <w:r w:rsidRPr="00E97F0C">
        <w:rPr>
          <w:sz w:val="22"/>
          <w:szCs w:val="22"/>
          <w:lang w:val="uk-UA" w:eastAsia="uk-UA"/>
        </w:rPr>
        <w:t>завданні (додаток 1), рішення про допустимість такого відхилення приймається тендерним комітетом.</w:t>
      </w:r>
    </w:p>
    <w:p w:rsidR="00B2626A" w:rsidRPr="00921306" w:rsidRDefault="00B2626A" w:rsidP="00B2626A">
      <w:pPr>
        <w:numPr>
          <w:ilvl w:val="0"/>
          <w:numId w:val="6"/>
        </w:numPr>
        <w:ind w:left="0" w:firstLine="357"/>
        <w:jc w:val="both"/>
        <w:rPr>
          <w:sz w:val="22"/>
          <w:szCs w:val="22"/>
          <w:lang w:val="uk-UA"/>
        </w:rPr>
      </w:pPr>
      <w:r w:rsidRPr="00921306">
        <w:rPr>
          <w:sz w:val="22"/>
          <w:szCs w:val="22"/>
          <w:lang w:val="uk-UA"/>
        </w:rPr>
        <w:t>Будь – яке посилання на конкретні торговельну марку чи фірму, патент, конструкцію або тип предмета закупівлі, джерело його походження або виробника в даній документації  застосовується із виразом «або еквівалент».</w:t>
      </w:r>
    </w:p>
    <w:p w:rsidR="00B2626A" w:rsidRPr="00E97F0C" w:rsidRDefault="00B2626A" w:rsidP="00B2626A">
      <w:pPr>
        <w:pStyle w:val="a7"/>
        <w:numPr>
          <w:ilvl w:val="0"/>
          <w:numId w:val="3"/>
        </w:numPr>
        <w:jc w:val="both"/>
        <w:textAlignment w:val="baseline"/>
        <w:rPr>
          <w:sz w:val="22"/>
          <w:szCs w:val="22"/>
          <w:lang w:val="uk-UA" w:eastAsia="uk-UA"/>
        </w:rPr>
      </w:pPr>
      <w:r w:rsidRPr="00E97F0C">
        <w:rPr>
          <w:color w:val="000000"/>
          <w:sz w:val="22"/>
          <w:szCs w:val="22"/>
          <w:lang w:val="uk-UA" w:eastAsia="uk-UA"/>
        </w:rPr>
        <w:t xml:space="preserve">Покупець має право змінювати обсяг закупівлі та позиції Товару залежно від реального </w:t>
      </w:r>
    </w:p>
    <w:p w:rsidR="00B2626A" w:rsidRPr="00E97F0C" w:rsidRDefault="00B2626A" w:rsidP="00B2626A">
      <w:pPr>
        <w:jc w:val="both"/>
        <w:textAlignment w:val="baseline"/>
        <w:rPr>
          <w:sz w:val="22"/>
          <w:szCs w:val="22"/>
          <w:lang w:val="uk-UA" w:eastAsia="uk-UA"/>
        </w:rPr>
      </w:pPr>
      <w:r w:rsidRPr="00E97F0C">
        <w:rPr>
          <w:color w:val="000000"/>
          <w:sz w:val="22"/>
          <w:szCs w:val="22"/>
          <w:lang w:val="uk-UA" w:eastAsia="uk-UA"/>
        </w:rPr>
        <w:t>фінансування видатків та/або виробничої потреби Покупця. </w:t>
      </w:r>
    </w:p>
    <w:p w:rsidR="00B2626A" w:rsidRPr="00E97F0C" w:rsidRDefault="00B2626A" w:rsidP="00B2626A">
      <w:pPr>
        <w:jc w:val="both"/>
        <w:textAlignment w:val="baseline"/>
        <w:rPr>
          <w:b/>
          <w:bCs/>
          <w:color w:val="000000"/>
          <w:sz w:val="22"/>
          <w:szCs w:val="22"/>
          <w:lang w:val="uk-UA" w:eastAsia="uk-UA"/>
        </w:rPr>
      </w:pPr>
    </w:p>
    <w:p w:rsidR="00B2626A" w:rsidRPr="00E97F0C" w:rsidRDefault="00B2626A" w:rsidP="00B2626A">
      <w:pPr>
        <w:textAlignment w:val="baseline"/>
        <w:rPr>
          <w:sz w:val="22"/>
          <w:szCs w:val="22"/>
          <w:lang w:val="uk-UA" w:eastAsia="uk-UA"/>
        </w:rPr>
      </w:pPr>
      <w:r w:rsidRPr="00E97F0C">
        <w:rPr>
          <w:b/>
          <w:bCs/>
          <w:color w:val="000000"/>
          <w:sz w:val="22"/>
          <w:szCs w:val="22"/>
          <w:lang w:val="uk-UA" w:eastAsia="uk-UA"/>
        </w:rPr>
        <w:t>Склад цінової пропозиції:</w:t>
      </w:r>
    </w:p>
    <w:p w:rsidR="00B2626A" w:rsidRPr="00E97F0C" w:rsidRDefault="00B2626A" w:rsidP="00B2626A">
      <w:pPr>
        <w:pStyle w:val="a7"/>
        <w:numPr>
          <w:ilvl w:val="0"/>
          <w:numId w:val="1"/>
        </w:numPr>
        <w:jc w:val="both"/>
        <w:textAlignment w:val="baseline"/>
        <w:rPr>
          <w:sz w:val="22"/>
          <w:szCs w:val="22"/>
          <w:lang w:val="uk-UA" w:eastAsia="uk-UA"/>
        </w:rPr>
      </w:pPr>
      <w:r w:rsidRPr="00E97F0C">
        <w:rPr>
          <w:color w:val="000000"/>
          <w:sz w:val="22"/>
          <w:szCs w:val="22"/>
          <w:lang w:val="uk-UA" w:eastAsia="uk-UA"/>
        </w:rPr>
        <w:t>Цінова пропозиція у формі Додатку 1 до запиту на фірмовому бланку; </w:t>
      </w:r>
    </w:p>
    <w:p w:rsidR="00B2626A" w:rsidRPr="00E97F0C" w:rsidRDefault="00B2626A" w:rsidP="00B2626A">
      <w:pPr>
        <w:pStyle w:val="a7"/>
        <w:numPr>
          <w:ilvl w:val="0"/>
          <w:numId w:val="2"/>
        </w:numPr>
        <w:jc w:val="both"/>
        <w:textAlignment w:val="baseline"/>
        <w:rPr>
          <w:sz w:val="22"/>
          <w:szCs w:val="22"/>
          <w:lang w:val="uk-UA" w:eastAsia="uk-UA"/>
        </w:rPr>
      </w:pPr>
      <w:r w:rsidRPr="00E97F0C">
        <w:rPr>
          <w:color w:val="000000"/>
          <w:sz w:val="22"/>
          <w:szCs w:val="22"/>
          <w:lang w:val="uk-UA" w:eastAsia="uk-UA"/>
        </w:rPr>
        <w:t>Документи, які підтверджують відповідність технічним та кваліфікаційним вимогам; </w:t>
      </w:r>
    </w:p>
    <w:p w:rsidR="00B2626A" w:rsidRPr="00E97F0C" w:rsidRDefault="00B2626A" w:rsidP="00B2626A">
      <w:pPr>
        <w:pStyle w:val="a7"/>
        <w:numPr>
          <w:ilvl w:val="0"/>
          <w:numId w:val="2"/>
        </w:numPr>
        <w:jc w:val="both"/>
        <w:textAlignment w:val="baseline"/>
        <w:rPr>
          <w:sz w:val="22"/>
          <w:szCs w:val="22"/>
          <w:lang w:val="uk-UA" w:eastAsia="uk-UA"/>
        </w:rPr>
      </w:pPr>
      <w:r w:rsidRPr="00E97F0C">
        <w:rPr>
          <w:color w:val="000000"/>
          <w:sz w:val="22"/>
          <w:szCs w:val="22"/>
          <w:lang w:val="uk-UA" w:eastAsia="uk-UA"/>
        </w:rPr>
        <w:t>Також просимо додати до Вашої тендерної пропозиції будь-які інші документи, що, на Вашу думку, можуть бути корисними для оцінки пропозиції (наприклад, рекомендаційні листи, тощо). </w:t>
      </w:r>
    </w:p>
    <w:p w:rsidR="00B2626A" w:rsidRDefault="00B2626A" w:rsidP="00B2626A">
      <w:pPr>
        <w:pStyle w:val="a7"/>
        <w:tabs>
          <w:tab w:val="num" w:pos="-5387"/>
        </w:tabs>
        <w:jc w:val="both"/>
        <w:rPr>
          <w:b/>
          <w:bCs/>
          <w:spacing w:val="-4"/>
          <w:highlight w:val="yellow"/>
          <w:lang w:val="uk-UA"/>
        </w:rPr>
      </w:pPr>
    </w:p>
    <w:p w:rsidR="00B2626A" w:rsidRPr="004E5E17" w:rsidRDefault="00B2626A" w:rsidP="00B2626A">
      <w:pPr>
        <w:pStyle w:val="a7"/>
        <w:tabs>
          <w:tab w:val="num" w:pos="-5387"/>
        </w:tabs>
        <w:jc w:val="both"/>
        <w:rPr>
          <w:b/>
          <w:bCs/>
          <w:spacing w:val="-4"/>
          <w:lang w:val="uk-UA"/>
        </w:rPr>
      </w:pPr>
      <w:r w:rsidRPr="004E5E17">
        <w:rPr>
          <w:b/>
          <w:bCs/>
          <w:spacing w:val="-4"/>
          <w:lang w:val="uk-UA"/>
        </w:rPr>
        <w:t>Правила подання цінової пропозиції:</w:t>
      </w:r>
    </w:p>
    <w:p w:rsidR="00B2626A" w:rsidRPr="004E5E17" w:rsidRDefault="00B2626A" w:rsidP="00B2626A">
      <w:pPr>
        <w:pStyle w:val="a7"/>
        <w:tabs>
          <w:tab w:val="num" w:pos="-5387"/>
        </w:tabs>
        <w:jc w:val="both"/>
        <w:rPr>
          <w:spacing w:val="-4"/>
          <w:sz w:val="22"/>
          <w:szCs w:val="22"/>
          <w:lang w:val="uk-UA"/>
        </w:rPr>
      </w:pPr>
      <w:r w:rsidRPr="004E5E17">
        <w:rPr>
          <w:spacing w:val="-4"/>
          <w:sz w:val="22"/>
          <w:szCs w:val="22"/>
          <w:lang w:val="uk-UA"/>
        </w:rPr>
        <w:t xml:space="preserve">Електронне повідомлення повинно містити архів в форматі </w:t>
      </w:r>
      <w:proofErr w:type="spellStart"/>
      <w:r w:rsidRPr="004E5E17">
        <w:rPr>
          <w:spacing w:val="-4"/>
          <w:sz w:val="22"/>
          <w:szCs w:val="22"/>
          <w:lang w:val="uk-UA"/>
        </w:rPr>
        <w:t>.zip</w:t>
      </w:r>
      <w:proofErr w:type="spellEnd"/>
      <w:r w:rsidRPr="004E5E17">
        <w:rPr>
          <w:spacing w:val="-4"/>
          <w:sz w:val="22"/>
          <w:szCs w:val="22"/>
          <w:lang w:val="uk-UA"/>
        </w:rPr>
        <w:t xml:space="preserve"> з ціновою пропозицією.</w:t>
      </w:r>
    </w:p>
    <w:p w:rsidR="00B2626A" w:rsidRPr="004E5E17" w:rsidRDefault="00B2626A" w:rsidP="00B2626A">
      <w:pPr>
        <w:pStyle w:val="a7"/>
        <w:tabs>
          <w:tab w:val="num" w:pos="-5387"/>
        </w:tabs>
        <w:jc w:val="both"/>
        <w:rPr>
          <w:spacing w:val="-4"/>
          <w:sz w:val="22"/>
          <w:szCs w:val="22"/>
          <w:lang w:val="uk-UA"/>
        </w:rPr>
      </w:pPr>
      <w:r w:rsidRPr="004E5E17">
        <w:rPr>
          <w:spacing w:val="-4"/>
          <w:sz w:val="22"/>
          <w:szCs w:val="22"/>
          <w:lang w:val="uk-UA"/>
        </w:rPr>
        <w:t>Тема листа: «ЗАКУПІВЛЯ МЕДИЧНОГО ОБЛАДНАННЯ».</w:t>
      </w:r>
    </w:p>
    <w:p w:rsidR="00B2626A" w:rsidRDefault="00B2626A" w:rsidP="00B2626A">
      <w:pPr>
        <w:ind w:firstLine="720"/>
        <w:textAlignment w:val="baseline"/>
        <w:rPr>
          <w:sz w:val="22"/>
          <w:szCs w:val="22"/>
        </w:rPr>
      </w:pPr>
      <w:r w:rsidRPr="00AE156F">
        <w:rPr>
          <w:b/>
          <w:bCs/>
          <w:color w:val="000000"/>
          <w:sz w:val="22"/>
          <w:szCs w:val="22"/>
          <w:lang w:val="uk-UA" w:eastAsia="uk-UA"/>
        </w:rPr>
        <w:t>Запитання щодо цінової пропозиції надсилайте на електронну пошту</w:t>
      </w:r>
      <w:r w:rsidRPr="00E97F0C">
        <w:rPr>
          <w:color w:val="000000"/>
          <w:sz w:val="22"/>
          <w:szCs w:val="22"/>
          <w:lang w:val="uk-UA" w:eastAsia="uk-UA"/>
        </w:rPr>
        <w:t xml:space="preserve">: </w:t>
      </w:r>
      <w:proofErr w:type="spellStart"/>
      <w:r w:rsidRPr="006A6594">
        <w:rPr>
          <w:color w:val="00B0F0"/>
          <w:sz w:val="22"/>
          <w:szCs w:val="22"/>
          <w:lang w:val="en-US" w:eastAsia="uk-UA"/>
        </w:rPr>
        <w:t>podil</w:t>
      </w:r>
      <w:proofErr w:type="spellEnd"/>
      <w:r w:rsidRPr="006A6594">
        <w:rPr>
          <w:color w:val="00B0F0"/>
          <w:sz w:val="22"/>
          <w:szCs w:val="22"/>
          <w:lang w:eastAsia="uk-UA"/>
        </w:rPr>
        <w:t>-</w:t>
      </w:r>
      <w:proofErr w:type="spellStart"/>
      <w:r w:rsidRPr="006A6594">
        <w:rPr>
          <w:color w:val="00B0F0"/>
          <w:sz w:val="22"/>
          <w:szCs w:val="22"/>
          <w:lang w:val="en-US" w:eastAsia="uk-UA"/>
        </w:rPr>
        <w:t>kyiv</w:t>
      </w:r>
      <w:proofErr w:type="spellEnd"/>
      <w:r w:rsidR="004D7E70" w:rsidRPr="006A6594">
        <w:rPr>
          <w:color w:val="00B0F0"/>
          <w:sz w:val="22"/>
          <w:szCs w:val="22"/>
          <w:lang w:val="en-US"/>
        </w:rPr>
        <w:fldChar w:fldCharType="begin"/>
      </w:r>
      <w:r w:rsidRPr="006A6594">
        <w:rPr>
          <w:color w:val="00B0F0"/>
          <w:sz w:val="22"/>
          <w:szCs w:val="22"/>
        </w:rPr>
        <w:instrText xml:space="preserve"> </w:instrText>
      </w:r>
      <w:r w:rsidRPr="006A6594">
        <w:rPr>
          <w:color w:val="00B0F0"/>
          <w:sz w:val="22"/>
          <w:szCs w:val="22"/>
          <w:lang w:val="en-US"/>
        </w:rPr>
        <w:instrText>HYPERLINK</w:instrText>
      </w:r>
      <w:r w:rsidRPr="006A6594">
        <w:rPr>
          <w:color w:val="00B0F0"/>
          <w:sz w:val="22"/>
          <w:szCs w:val="22"/>
        </w:rPr>
        <w:instrText xml:space="preserve"> "</w:instrText>
      </w:r>
      <w:r w:rsidRPr="006A6594">
        <w:rPr>
          <w:color w:val="00B0F0"/>
          <w:sz w:val="22"/>
          <w:szCs w:val="22"/>
          <w:lang w:val="en-US"/>
        </w:rPr>
        <w:instrText>mailto</w:instrText>
      </w:r>
      <w:r w:rsidRPr="006A6594">
        <w:rPr>
          <w:color w:val="00B0F0"/>
          <w:sz w:val="22"/>
          <w:szCs w:val="22"/>
        </w:rPr>
        <w:instrText>:</w:instrText>
      </w:r>
      <w:r w:rsidRPr="006A6594">
        <w:rPr>
          <w:color w:val="00B0F0"/>
          <w:sz w:val="22"/>
          <w:szCs w:val="22"/>
          <w:lang w:val="en-US"/>
        </w:rPr>
        <w:instrText>tender</w:instrText>
      </w:r>
      <w:r w:rsidRPr="006A6594">
        <w:rPr>
          <w:color w:val="00B0F0"/>
          <w:sz w:val="22"/>
          <w:szCs w:val="22"/>
        </w:rPr>
        <w:instrText xml:space="preserve">@redcross.org.ua" </w:instrText>
      </w:r>
      <w:r w:rsidR="004D7E70" w:rsidRPr="006A6594">
        <w:rPr>
          <w:color w:val="00B0F0"/>
          <w:sz w:val="22"/>
          <w:szCs w:val="22"/>
          <w:lang w:val="en-US"/>
        </w:rPr>
        <w:fldChar w:fldCharType="separate"/>
      </w:r>
      <w:r w:rsidRPr="006A6594">
        <w:rPr>
          <w:rStyle w:val="a8"/>
          <w:color w:val="00B0F0"/>
          <w:sz w:val="22"/>
          <w:szCs w:val="22"/>
        </w:rPr>
        <w:t>@</w:t>
      </w:r>
      <w:proofErr w:type="spellStart"/>
      <w:r w:rsidRPr="006A6594">
        <w:rPr>
          <w:rStyle w:val="a8"/>
          <w:color w:val="00B0F0"/>
          <w:sz w:val="22"/>
          <w:szCs w:val="22"/>
        </w:rPr>
        <w:t>redcross.org.ua</w:t>
      </w:r>
      <w:proofErr w:type="spellEnd"/>
      <w:r w:rsidR="004D7E70" w:rsidRPr="006A6594">
        <w:rPr>
          <w:color w:val="00B0F0"/>
          <w:sz w:val="22"/>
          <w:szCs w:val="22"/>
          <w:lang w:val="en-US"/>
        </w:rPr>
        <w:fldChar w:fldCharType="end"/>
      </w:r>
      <w:r w:rsidRPr="00E97F0C">
        <w:rPr>
          <w:sz w:val="22"/>
          <w:szCs w:val="22"/>
        </w:rPr>
        <w:t xml:space="preserve"> </w:t>
      </w:r>
    </w:p>
    <w:p w:rsidR="00B2626A" w:rsidRPr="00E97F0C" w:rsidRDefault="00B2626A" w:rsidP="00B2626A">
      <w:pPr>
        <w:ind w:firstLine="720"/>
        <w:textAlignment w:val="baseline"/>
        <w:rPr>
          <w:b/>
          <w:bCs/>
          <w:sz w:val="22"/>
          <w:szCs w:val="22"/>
          <w:lang w:val="uk-UA" w:eastAsia="uk-UA"/>
        </w:rPr>
      </w:pPr>
      <w:r w:rsidRPr="00462074">
        <w:rPr>
          <w:b/>
          <w:bCs/>
          <w:strike/>
          <w:color w:val="FF0000"/>
          <w:sz w:val="22"/>
          <w:szCs w:val="22"/>
          <w:lang w:val="uk-UA" w:eastAsia="uk-UA"/>
        </w:rPr>
        <w:t>до 1</w:t>
      </w:r>
      <w:r w:rsidR="004E5E17" w:rsidRPr="00462074">
        <w:rPr>
          <w:b/>
          <w:bCs/>
          <w:strike/>
          <w:color w:val="FF0000"/>
          <w:sz w:val="22"/>
          <w:szCs w:val="22"/>
          <w:lang w:val="uk-UA" w:eastAsia="uk-UA"/>
        </w:rPr>
        <w:t>2</w:t>
      </w:r>
      <w:r w:rsidRPr="00462074">
        <w:rPr>
          <w:b/>
          <w:bCs/>
          <w:strike/>
          <w:color w:val="FF0000"/>
          <w:sz w:val="22"/>
          <w:szCs w:val="22"/>
          <w:lang w:val="uk-UA" w:eastAsia="uk-UA"/>
        </w:rPr>
        <w:t>:00  02.</w:t>
      </w:r>
      <w:r w:rsidR="00462074" w:rsidRPr="00462074">
        <w:rPr>
          <w:b/>
          <w:bCs/>
          <w:strike/>
          <w:color w:val="FF0000"/>
          <w:sz w:val="22"/>
          <w:szCs w:val="22"/>
          <w:lang w:val="uk-UA" w:eastAsia="uk-UA"/>
        </w:rPr>
        <w:t>11</w:t>
      </w:r>
      <w:r w:rsidRPr="00462074">
        <w:rPr>
          <w:b/>
          <w:bCs/>
          <w:strike/>
          <w:color w:val="FF0000"/>
          <w:sz w:val="22"/>
          <w:szCs w:val="22"/>
          <w:lang w:val="uk-UA" w:eastAsia="uk-UA"/>
        </w:rPr>
        <w:t>.2023 р.</w:t>
      </w:r>
      <w:r w:rsidRPr="00E97F0C">
        <w:rPr>
          <w:b/>
          <w:bCs/>
          <w:color w:val="000000"/>
          <w:sz w:val="22"/>
          <w:szCs w:val="22"/>
          <w:lang w:val="uk-UA" w:eastAsia="uk-UA"/>
        </w:rPr>
        <w:t> </w:t>
      </w:r>
      <w:r w:rsidR="00462074">
        <w:rPr>
          <w:b/>
          <w:bCs/>
          <w:color w:val="000000"/>
          <w:sz w:val="22"/>
          <w:szCs w:val="22"/>
          <w:lang w:val="uk-UA" w:eastAsia="uk-UA"/>
        </w:rPr>
        <w:t xml:space="preserve">    12:00 09.11.2023р</w:t>
      </w:r>
    </w:p>
    <w:p w:rsidR="00B2626A" w:rsidRPr="00462074" w:rsidRDefault="00B2626A" w:rsidP="00B2626A">
      <w:pPr>
        <w:jc w:val="both"/>
        <w:textAlignment w:val="baseline"/>
        <w:rPr>
          <w:b/>
          <w:bCs/>
          <w:strike/>
          <w:color w:val="000000"/>
          <w:sz w:val="22"/>
          <w:szCs w:val="22"/>
          <w:lang w:val="uk-UA" w:eastAsia="uk-UA"/>
        </w:rPr>
      </w:pPr>
    </w:p>
    <w:p w:rsidR="00B2626A" w:rsidRDefault="00B2626A" w:rsidP="00B2626A">
      <w:pPr>
        <w:ind w:firstLine="720"/>
        <w:textAlignment w:val="baseline"/>
        <w:rPr>
          <w:sz w:val="22"/>
          <w:szCs w:val="22"/>
        </w:rPr>
      </w:pPr>
      <w:r w:rsidRPr="00E97F0C">
        <w:rPr>
          <w:b/>
          <w:bCs/>
          <w:color w:val="000000"/>
          <w:sz w:val="22"/>
          <w:szCs w:val="22"/>
          <w:lang w:val="uk-UA" w:eastAsia="uk-UA"/>
        </w:rPr>
        <w:t>Цінові пропозиції приймаються на електронну пошту</w:t>
      </w:r>
      <w:r w:rsidRPr="006A6594">
        <w:rPr>
          <w:color w:val="00B0F0"/>
          <w:sz w:val="22"/>
          <w:szCs w:val="22"/>
          <w:lang w:eastAsia="uk-UA"/>
        </w:rPr>
        <w:t xml:space="preserve"> </w:t>
      </w:r>
      <w:proofErr w:type="spellStart"/>
      <w:r w:rsidRPr="006A6594">
        <w:rPr>
          <w:color w:val="00B0F0"/>
          <w:sz w:val="22"/>
          <w:szCs w:val="22"/>
          <w:lang w:val="en-US" w:eastAsia="uk-UA"/>
        </w:rPr>
        <w:t>podil</w:t>
      </w:r>
      <w:proofErr w:type="spellEnd"/>
      <w:r w:rsidRPr="006A6594">
        <w:rPr>
          <w:color w:val="00B0F0"/>
          <w:sz w:val="22"/>
          <w:szCs w:val="22"/>
          <w:lang w:eastAsia="uk-UA"/>
        </w:rPr>
        <w:t>-</w:t>
      </w:r>
      <w:proofErr w:type="spellStart"/>
      <w:r w:rsidRPr="006A6594">
        <w:rPr>
          <w:color w:val="00B0F0"/>
          <w:sz w:val="22"/>
          <w:szCs w:val="22"/>
          <w:lang w:val="en-US" w:eastAsia="uk-UA"/>
        </w:rPr>
        <w:t>kyiv</w:t>
      </w:r>
      <w:proofErr w:type="spellEnd"/>
      <w:r w:rsidR="004D7E70" w:rsidRPr="006A6594">
        <w:rPr>
          <w:color w:val="00B0F0"/>
          <w:sz w:val="22"/>
          <w:szCs w:val="22"/>
          <w:lang w:val="en-US"/>
        </w:rPr>
        <w:fldChar w:fldCharType="begin"/>
      </w:r>
      <w:r w:rsidRPr="006A6594">
        <w:rPr>
          <w:color w:val="00B0F0"/>
          <w:sz w:val="22"/>
          <w:szCs w:val="22"/>
        </w:rPr>
        <w:instrText xml:space="preserve"> </w:instrText>
      </w:r>
      <w:r w:rsidRPr="006A6594">
        <w:rPr>
          <w:color w:val="00B0F0"/>
          <w:sz w:val="22"/>
          <w:szCs w:val="22"/>
          <w:lang w:val="en-US"/>
        </w:rPr>
        <w:instrText>HYPERLINK</w:instrText>
      </w:r>
      <w:r w:rsidRPr="006A6594">
        <w:rPr>
          <w:color w:val="00B0F0"/>
          <w:sz w:val="22"/>
          <w:szCs w:val="22"/>
        </w:rPr>
        <w:instrText xml:space="preserve"> "</w:instrText>
      </w:r>
      <w:r w:rsidRPr="006A6594">
        <w:rPr>
          <w:color w:val="00B0F0"/>
          <w:sz w:val="22"/>
          <w:szCs w:val="22"/>
          <w:lang w:val="en-US"/>
        </w:rPr>
        <w:instrText>mailto</w:instrText>
      </w:r>
      <w:r w:rsidRPr="006A6594">
        <w:rPr>
          <w:color w:val="00B0F0"/>
          <w:sz w:val="22"/>
          <w:szCs w:val="22"/>
        </w:rPr>
        <w:instrText>:</w:instrText>
      </w:r>
      <w:r w:rsidRPr="006A6594">
        <w:rPr>
          <w:color w:val="00B0F0"/>
          <w:sz w:val="22"/>
          <w:szCs w:val="22"/>
          <w:lang w:val="en-US"/>
        </w:rPr>
        <w:instrText>tender</w:instrText>
      </w:r>
      <w:r w:rsidRPr="006A6594">
        <w:rPr>
          <w:color w:val="00B0F0"/>
          <w:sz w:val="22"/>
          <w:szCs w:val="22"/>
        </w:rPr>
        <w:instrText xml:space="preserve">@redcross.org.ua" </w:instrText>
      </w:r>
      <w:r w:rsidR="004D7E70" w:rsidRPr="006A6594">
        <w:rPr>
          <w:color w:val="00B0F0"/>
          <w:sz w:val="22"/>
          <w:szCs w:val="22"/>
          <w:lang w:val="en-US"/>
        </w:rPr>
        <w:fldChar w:fldCharType="separate"/>
      </w:r>
      <w:r w:rsidRPr="006A6594">
        <w:rPr>
          <w:rStyle w:val="a8"/>
          <w:color w:val="00B0F0"/>
          <w:sz w:val="22"/>
          <w:szCs w:val="22"/>
        </w:rPr>
        <w:t>@</w:t>
      </w:r>
      <w:proofErr w:type="spellStart"/>
      <w:r w:rsidRPr="006A6594">
        <w:rPr>
          <w:rStyle w:val="a8"/>
          <w:color w:val="00B0F0"/>
          <w:sz w:val="22"/>
          <w:szCs w:val="22"/>
        </w:rPr>
        <w:t>redcross.org.ua</w:t>
      </w:r>
      <w:proofErr w:type="spellEnd"/>
      <w:r w:rsidR="004D7E70" w:rsidRPr="006A6594">
        <w:rPr>
          <w:color w:val="00B0F0"/>
          <w:sz w:val="22"/>
          <w:szCs w:val="22"/>
          <w:lang w:val="en-US"/>
        </w:rPr>
        <w:fldChar w:fldCharType="end"/>
      </w:r>
      <w:r w:rsidRPr="00E97F0C">
        <w:rPr>
          <w:sz w:val="22"/>
          <w:szCs w:val="22"/>
        </w:rPr>
        <w:t xml:space="preserve"> </w:t>
      </w:r>
    </w:p>
    <w:p w:rsidR="00462074" w:rsidRPr="00E97F0C" w:rsidRDefault="00462074" w:rsidP="00462074">
      <w:pPr>
        <w:ind w:firstLine="720"/>
        <w:textAlignment w:val="baseline"/>
        <w:rPr>
          <w:b/>
          <w:bCs/>
          <w:sz w:val="22"/>
          <w:szCs w:val="22"/>
          <w:lang w:val="uk-UA" w:eastAsia="uk-UA"/>
        </w:rPr>
      </w:pPr>
      <w:r w:rsidRPr="00462074">
        <w:rPr>
          <w:b/>
          <w:bCs/>
          <w:strike/>
          <w:color w:val="FF0000"/>
          <w:sz w:val="22"/>
          <w:szCs w:val="22"/>
          <w:lang w:val="uk-UA" w:eastAsia="uk-UA"/>
        </w:rPr>
        <w:t>до 12:00</w:t>
      </w:r>
      <w:r w:rsidRPr="00462074">
        <w:rPr>
          <w:strike/>
          <w:color w:val="FF0000"/>
          <w:sz w:val="22"/>
          <w:szCs w:val="22"/>
          <w:lang w:val="uk-UA" w:eastAsia="uk-UA"/>
        </w:rPr>
        <w:t xml:space="preserve"> </w:t>
      </w:r>
      <w:r w:rsidR="00B2626A" w:rsidRPr="00462074">
        <w:rPr>
          <w:strike/>
          <w:color w:val="FF0000"/>
          <w:sz w:val="22"/>
          <w:szCs w:val="22"/>
          <w:lang w:val="uk-UA" w:eastAsia="uk-UA"/>
        </w:rPr>
        <w:t> </w:t>
      </w:r>
      <w:r w:rsidR="00B2626A" w:rsidRPr="00462074">
        <w:rPr>
          <w:b/>
          <w:bCs/>
          <w:strike/>
          <w:color w:val="FF0000"/>
          <w:sz w:val="22"/>
          <w:szCs w:val="22"/>
          <w:lang w:val="uk-UA" w:eastAsia="uk-UA"/>
        </w:rPr>
        <w:t xml:space="preserve">до </w:t>
      </w:r>
      <w:r w:rsidRPr="00462074">
        <w:rPr>
          <w:b/>
          <w:bCs/>
          <w:strike/>
          <w:color w:val="FF0000"/>
          <w:sz w:val="22"/>
          <w:szCs w:val="22"/>
          <w:lang w:val="uk-UA" w:eastAsia="uk-UA"/>
        </w:rPr>
        <w:t>03.11</w:t>
      </w:r>
      <w:r w:rsidR="00B2626A" w:rsidRPr="00462074">
        <w:rPr>
          <w:b/>
          <w:bCs/>
          <w:strike/>
          <w:color w:val="FF0000"/>
          <w:sz w:val="22"/>
          <w:szCs w:val="22"/>
          <w:lang w:val="uk-UA" w:eastAsia="uk-UA"/>
        </w:rPr>
        <w:t xml:space="preserve">.2023 року </w:t>
      </w:r>
      <w:r>
        <w:rPr>
          <w:b/>
          <w:bCs/>
          <w:color w:val="000000"/>
          <w:sz w:val="22"/>
          <w:szCs w:val="22"/>
          <w:lang w:val="uk-UA" w:eastAsia="uk-UA"/>
        </w:rPr>
        <w:t>12:00 10.11.2023р</w:t>
      </w:r>
    </w:p>
    <w:p w:rsidR="00B2626A" w:rsidRPr="00E97F0C" w:rsidRDefault="00B2626A" w:rsidP="00B2626A">
      <w:pPr>
        <w:ind w:firstLine="420"/>
        <w:jc w:val="both"/>
        <w:textAlignment w:val="baseline"/>
        <w:rPr>
          <w:sz w:val="22"/>
          <w:szCs w:val="22"/>
          <w:lang w:val="uk-UA" w:eastAsia="uk-UA"/>
        </w:rPr>
      </w:pPr>
      <w:r w:rsidRPr="00E97F0C">
        <w:rPr>
          <w:color w:val="000000"/>
          <w:sz w:val="22"/>
          <w:szCs w:val="22"/>
          <w:lang w:val="uk-UA" w:eastAsia="uk-UA"/>
        </w:rPr>
        <w:t> </w:t>
      </w:r>
    </w:p>
    <w:p w:rsidR="00B2626A" w:rsidRPr="00E97F0C" w:rsidRDefault="00B2626A" w:rsidP="00B2626A">
      <w:pPr>
        <w:ind w:firstLine="720"/>
        <w:jc w:val="both"/>
        <w:rPr>
          <w:b/>
          <w:sz w:val="22"/>
          <w:szCs w:val="22"/>
          <w:lang w:val="uk-UA"/>
        </w:rPr>
      </w:pPr>
      <w:r w:rsidRPr="00E97F0C">
        <w:rPr>
          <w:b/>
          <w:sz w:val="22"/>
          <w:szCs w:val="22"/>
          <w:lang w:val="uk-UA"/>
        </w:rPr>
        <w:t>Підписанням та поданням своєї цінової пропозиції учасник погоджується з наступним:</w:t>
      </w:r>
    </w:p>
    <w:p w:rsidR="004E5E17" w:rsidRDefault="004E5E17" w:rsidP="004E5E17">
      <w:pPr>
        <w:numPr>
          <w:ilvl w:val="0"/>
          <w:numId w:val="4"/>
        </w:numPr>
        <w:ind w:left="0" w:firstLine="357"/>
        <w:jc w:val="both"/>
        <w:rPr>
          <w:sz w:val="22"/>
          <w:szCs w:val="22"/>
          <w:lang w:val="uk-UA"/>
        </w:rPr>
      </w:pPr>
      <w:r w:rsidRPr="00EB52CD">
        <w:rPr>
          <w:sz w:val="22"/>
          <w:szCs w:val="22"/>
          <w:lang w:val="uk-UA"/>
        </w:rPr>
        <w:t>участь у закупівлі пов’язаних осіб або ж змова учасників місцевої закупівлі забороняється. У разі виявлення таких фактів, результат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Організації.</w:t>
      </w:r>
    </w:p>
    <w:p w:rsidR="004E5E17" w:rsidRPr="00EB52CD" w:rsidRDefault="004E5E17" w:rsidP="004E5E17">
      <w:pPr>
        <w:numPr>
          <w:ilvl w:val="0"/>
          <w:numId w:val="4"/>
        </w:numPr>
        <w:ind w:left="0" w:firstLine="357"/>
        <w:jc w:val="both"/>
        <w:rPr>
          <w:sz w:val="22"/>
          <w:szCs w:val="22"/>
          <w:lang w:val="uk-UA"/>
        </w:rPr>
      </w:pPr>
      <w:r w:rsidRPr="00EB52CD">
        <w:rPr>
          <w:sz w:val="22"/>
          <w:szCs w:val="22"/>
          <w:lang w:val="uk-UA"/>
        </w:rPr>
        <w:t>пропозиція може бути відхилена, та/або договір може бути розірваний, якщо є будь-які докази, що підписання договору або виконання договору включають в себе хабарництво або будь-які інші незаконні дії.</w:t>
      </w:r>
    </w:p>
    <w:p w:rsidR="004E5E17" w:rsidRPr="00921306" w:rsidRDefault="004E5E17" w:rsidP="004E5E17">
      <w:pPr>
        <w:numPr>
          <w:ilvl w:val="0"/>
          <w:numId w:val="4"/>
        </w:numPr>
        <w:ind w:left="0" w:firstLine="357"/>
        <w:jc w:val="both"/>
        <w:rPr>
          <w:b/>
          <w:bCs/>
          <w:iCs/>
          <w:sz w:val="22"/>
          <w:szCs w:val="22"/>
          <w:lang w:val="uk-UA"/>
        </w:rPr>
      </w:pPr>
      <w:r w:rsidRPr="00921306">
        <w:rPr>
          <w:sz w:val="22"/>
          <w:szCs w:val="22"/>
          <w:lang w:val="uk-UA"/>
        </w:rPr>
        <w:t>учасник самостійно одержує всі необхідні документи, пов’язані з поданням його тендерної пропозиції, та несе всі витрати на їх отримання.</w:t>
      </w:r>
      <w:r w:rsidRPr="00921306">
        <w:rPr>
          <w:b/>
          <w:bCs/>
          <w:sz w:val="22"/>
          <w:szCs w:val="22"/>
          <w:lang w:val="uk-UA"/>
        </w:rPr>
        <w:t xml:space="preserve">  </w:t>
      </w:r>
    </w:p>
    <w:p w:rsidR="004E5E17" w:rsidRPr="00921306" w:rsidRDefault="004E5E17" w:rsidP="004E5E17">
      <w:pPr>
        <w:numPr>
          <w:ilvl w:val="0"/>
          <w:numId w:val="4"/>
        </w:numPr>
        <w:ind w:left="0" w:firstLine="357"/>
        <w:jc w:val="both"/>
        <w:rPr>
          <w:sz w:val="22"/>
          <w:szCs w:val="22"/>
          <w:lang w:val="uk-UA"/>
        </w:rPr>
      </w:pPr>
      <w:r w:rsidRPr="00921306">
        <w:rPr>
          <w:sz w:val="22"/>
          <w:szCs w:val="22"/>
          <w:lang w:val="uk-UA"/>
        </w:rPr>
        <w:t>поставлені товари, які не відповідають вимогам щодо якості, будуть відхилені та повернуті постачальнику і підлягають заміні на товари необхідної якості за рахунок постачальника.</w:t>
      </w:r>
    </w:p>
    <w:p w:rsidR="004E5E17" w:rsidRPr="00921306" w:rsidRDefault="004E5E17" w:rsidP="004E5E17">
      <w:pPr>
        <w:pStyle w:val="a7"/>
        <w:numPr>
          <w:ilvl w:val="0"/>
          <w:numId w:val="4"/>
        </w:numPr>
        <w:spacing w:after="160" w:line="259" w:lineRule="auto"/>
        <w:ind w:left="0" w:firstLine="357"/>
        <w:jc w:val="both"/>
        <w:rPr>
          <w:sz w:val="22"/>
          <w:szCs w:val="22"/>
          <w:lang w:val="uk-UA"/>
        </w:rPr>
      </w:pPr>
      <w:r w:rsidRPr="00921306">
        <w:rPr>
          <w:sz w:val="22"/>
          <w:szCs w:val="22"/>
          <w:lang w:val="uk-UA"/>
        </w:rPr>
        <w:t>покупець у разі прострочення поставки має право застосувати штрафні санкції відповідно до чинного законодавства України.</w:t>
      </w:r>
    </w:p>
    <w:p w:rsidR="00B2626A" w:rsidRDefault="00B2626A" w:rsidP="00B2626A">
      <w:pPr>
        <w:ind w:firstLine="720"/>
        <w:jc w:val="both"/>
        <w:rPr>
          <w:b/>
          <w:sz w:val="22"/>
          <w:szCs w:val="22"/>
          <w:lang w:val="uk-UA"/>
        </w:rPr>
      </w:pPr>
    </w:p>
    <w:p w:rsidR="00B2626A" w:rsidRPr="00E97F0C" w:rsidRDefault="00B2626A" w:rsidP="00B2626A">
      <w:pPr>
        <w:ind w:firstLine="720"/>
        <w:jc w:val="both"/>
        <w:rPr>
          <w:b/>
          <w:sz w:val="22"/>
          <w:szCs w:val="22"/>
          <w:lang w:val="uk-UA"/>
        </w:rPr>
      </w:pPr>
      <w:r w:rsidRPr="00E97F0C">
        <w:rPr>
          <w:b/>
          <w:sz w:val="22"/>
          <w:szCs w:val="22"/>
          <w:lang w:val="uk-UA"/>
        </w:rPr>
        <w:t>Підписанням та поданням своєї цінової пропозиції учасник підтверджує:</w:t>
      </w:r>
    </w:p>
    <w:p w:rsidR="004E5E17" w:rsidRPr="00921306" w:rsidRDefault="004E5E17" w:rsidP="004E5E17">
      <w:pPr>
        <w:ind w:firstLine="357"/>
        <w:jc w:val="both"/>
        <w:rPr>
          <w:iCs/>
          <w:sz w:val="22"/>
          <w:szCs w:val="22"/>
          <w:lang w:val="uk-UA"/>
        </w:rPr>
      </w:pPr>
      <w:r w:rsidRPr="00921306">
        <w:rPr>
          <w:iCs/>
          <w:sz w:val="22"/>
          <w:szCs w:val="22"/>
          <w:lang w:val="uk-UA"/>
        </w:rPr>
        <w:lastRenderedPageBreak/>
        <w:t xml:space="preserve">1.1. з метою забезпечення дотримання вимог законодавства України, а саме Постанови Кабінету міністрів України №187 від 03 березня 2022 року «Про забезпечення захисту національних інтересів за майбутніми позовами держави Україна у зв’язку з військовою агресією Російської Федерації», на дату подання пропозиції, він (його посадові особи) не належить до:    </w:t>
      </w:r>
    </w:p>
    <w:p w:rsidR="004E5E17" w:rsidRPr="00921306" w:rsidRDefault="004E5E17" w:rsidP="004E5E17">
      <w:pPr>
        <w:ind w:firstLine="357"/>
        <w:jc w:val="both"/>
        <w:rPr>
          <w:iCs/>
          <w:sz w:val="22"/>
          <w:szCs w:val="22"/>
          <w:lang w:val="uk-UA"/>
        </w:rPr>
      </w:pPr>
      <w:r w:rsidRPr="00921306">
        <w:rPr>
          <w:iCs/>
          <w:sz w:val="22"/>
          <w:szCs w:val="22"/>
          <w:lang w:val="uk-UA"/>
        </w:rPr>
        <w:t xml:space="preserve"> - юридичних осіб, створених та зареєстрованих відповідно до законодавства України, кінцевим </w:t>
      </w:r>
      <w:proofErr w:type="spellStart"/>
      <w:r w:rsidRPr="00921306">
        <w:rPr>
          <w:iCs/>
          <w:sz w:val="22"/>
          <w:szCs w:val="22"/>
          <w:lang w:val="uk-UA"/>
        </w:rPr>
        <w:t>бенефіціарним</w:t>
      </w:r>
      <w:proofErr w:type="spellEnd"/>
      <w:r w:rsidRPr="00921306">
        <w:rPr>
          <w:iCs/>
          <w:sz w:val="22"/>
          <w:szCs w:val="22"/>
          <w:lang w:val="uk-UA"/>
        </w:rPr>
        <w:t xml:space="preserve"> власником, членом або учасником (акціонером), що має частку в статутному капіталі 10 і більше відсотків, яких є Російська Федерація, громадянин Російської Федерації, крім того, що проживає на території України на законних підставах, або юридична особа, створена та зареєстрована відповідно до законодавства Російської Федерації; </w:t>
      </w:r>
    </w:p>
    <w:p w:rsidR="004E5E17" w:rsidRPr="00921306" w:rsidRDefault="004E5E17" w:rsidP="004E5E17">
      <w:pPr>
        <w:ind w:firstLine="357"/>
        <w:jc w:val="both"/>
        <w:rPr>
          <w:iCs/>
          <w:sz w:val="22"/>
          <w:szCs w:val="22"/>
          <w:lang w:val="uk-UA"/>
        </w:rPr>
      </w:pPr>
      <w:r w:rsidRPr="00921306">
        <w:rPr>
          <w:iCs/>
          <w:sz w:val="22"/>
          <w:szCs w:val="22"/>
          <w:lang w:val="uk-UA"/>
        </w:rPr>
        <w:t>- осіб, пов’язаних з державою-агресором.</w:t>
      </w:r>
    </w:p>
    <w:p w:rsidR="004E5E17" w:rsidRPr="00921306" w:rsidRDefault="004E5E17" w:rsidP="004E5E17">
      <w:pPr>
        <w:ind w:firstLine="357"/>
        <w:jc w:val="both"/>
        <w:rPr>
          <w:iCs/>
          <w:sz w:val="22"/>
          <w:szCs w:val="22"/>
          <w:lang w:val="uk-UA"/>
        </w:rPr>
      </w:pPr>
      <w:r w:rsidRPr="00921306">
        <w:rPr>
          <w:iCs/>
          <w:sz w:val="22"/>
          <w:szCs w:val="22"/>
          <w:lang w:val="uk-UA"/>
        </w:rPr>
        <w:t>1.2. На Учасника (його посадових осіб) не поширюється дія економічних Санкцій*.</w:t>
      </w:r>
    </w:p>
    <w:p w:rsidR="004E5E17" w:rsidRPr="00921306" w:rsidRDefault="004E5E17" w:rsidP="004E5E17">
      <w:pPr>
        <w:ind w:firstLine="357"/>
        <w:jc w:val="both"/>
        <w:rPr>
          <w:iCs/>
          <w:sz w:val="22"/>
          <w:szCs w:val="22"/>
          <w:lang w:val="uk-UA"/>
        </w:rPr>
      </w:pPr>
      <w:r w:rsidRPr="00921306">
        <w:rPr>
          <w:iCs/>
          <w:sz w:val="22"/>
          <w:szCs w:val="22"/>
          <w:lang w:val="uk-UA"/>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rsidR="004E5E17" w:rsidRPr="00921306" w:rsidRDefault="004E5E17" w:rsidP="004E5E17">
      <w:pPr>
        <w:ind w:firstLine="357"/>
        <w:jc w:val="both"/>
        <w:rPr>
          <w:iCs/>
          <w:sz w:val="22"/>
          <w:szCs w:val="22"/>
          <w:lang w:val="uk-UA"/>
        </w:rPr>
      </w:pPr>
      <w:r w:rsidRPr="00921306">
        <w:rPr>
          <w:iCs/>
          <w:sz w:val="22"/>
          <w:szCs w:val="22"/>
          <w:lang w:val="uk-UA"/>
        </w:rPr>
        <w:t>1.3. Учасника (його посадових осіб) не включено до:</w:t>
      </w:r>
    </w:p>
    <w:p w:rsidR="004E5E17" w:rsidRPr="00921306" w:rsidRDefault="004E5E17" w:rsidP="004E5E17">
      <w:pPr>
        <w:ind w:firstLine="357"/>
        <w:jc w:val="both"/>
        <w:rPr>
          <w:iCs/>
          <w:sz w:val="22"/>
          <w:szCs w:val="22"/>
          <w:lang w:val="uk-UA"/>
        </w:rPr>
      </w:pPr>
      <w:r w:rsidRPr="00921306">
        <w:rPr>
          <w:iCs/>
          <w:sz w:val="22"/>
          <w:szCs w:val="22"/>
          <w:lang w:val="uk-UA"/>
        </w:rPr>
        <w:t>Санкцій РНБО (Ради національної безпеки і оборони України).</w:t>
      </w:r>
    </w:p>
    <w:p w:rsidR="004E5E17" w:rsidRPr="00921306" w:rsidRDefault="004E5E17" w:rsidP="004E5E17">
      <w:pPr>
        <w:ind w:firstLine="357"/>
        <w:jc w:val="both"/>
        <w:rPr>
          <w:iCs/>
          <w:sz w:val="22"/>
          <w:szCs w:val="22"/>
          <w:lang w:val="uk-UA"/>
        </w:rPr>
      </w:pPr>
      <w:proofErr w:type="spellStart"/>
      <w:r w:rsidRPr="00921306">
        <w:rPr>
          <w:iCs/>
          <w:sz w:val="22"/>
          <w:szCs w:val="22"/>
          <w:lang w:val="uk-UA"/>
        </w:rPr>
        <w:t>Санкційного</w:t>
      </w:r>
      <w:proofErr w:type="spellEnd"/>
      <w:r w:rsidRPr="00921306">
        <w:rPr>
          <w:iCs/>
          <w:sz w:val="22"/>
          <w:szCs w:val="22"/>
          <w:lang w:val="uk-UA"/>
        </w:rPr>
        <w:t xml:space="preserve"> списку Міністерства Фінансів США (OFAC).</w:t>
      </w:r>
    </w:p>
    <w:p w:rsidR="004E5E17" w:rsidRPr="00921306" w:rsidRDefault="004E5E17" w:rsidP="004E5E17">
      <w:pPr>
        <w:ind w:firstLine="357"/>
        <w:jc w:val="both"/>
        <w:rPr>
          <w:iCs/>
          <w:sz w:val="22"/>
          <w:szCs w:val="22"/>
          <w:lang w:val="uk-UA"/>
        </w:rPr>
      </w:pPr>
      <w:proofErr w:type="spellStart"/>
      <w:r w:rsidRPr="00921306">
        <w:rPr>
          <w:iCs/>
          <w:sz w:val="22"/>
          <w:szCs w:val="22"/>
          <w:lang w:val="uk-UA"/>
        </w:rPr>
        <w:t>Санкційного</w:t>
      </w:r>
      <w:proofErr w:type="spellEnd"/>
      <w:r w:rsidRPr="00921306">
        <w:rPr>
          <w:iCs/>
          <w:sz w:val="22"/>
          <w:szCs w:val="22"/>
          <w:lang w:val="uk-UA"/>
        </w:rPr>
        <w:t xml:space="preserve"> списку Канади.</w:t>
      </w:r>
    </w:p>
    <w:p w:rsidR="004E5E17" w:rsidRPr="00921306" w:rsidRDefault="004E5E17" w:rsidP="004E5E17">
      <w:pPr>
        <w:ind w:firstLine="357"/>
        <w:jc w:val="both"/>
        <w:rPr>
          <w:iCs/>
          <w:sz w:val="22"/>
          <w:szCs w:val="22"/>
          <w:lang w:val="uk-UA"/>
        </w:rPr>
      </w:pPr>
      <w:proofErr w:type="spellStart"/>
      <w:r w:rsidRPr="00921306">
        <w:rPr>
          <w:iCs/>
          <w:sz w:val="22"/>
          <w:szCs w:val="22"/>
          <w:lang w:val="uk-UA"/>
        </w:rPr>
        <w:t>Санкційного</w:t>
      </w:r>
      <w:proofErr w:type="spellEnd"/>
      <w:r w:rsidRPr="00921306">
        <w:rPr>
          <w:iCs/>
          <w:sz w:val="22"/>
          <w:szCs w:val="22"/>
          <w:lang w:val="uk-UA"/>
        </w:rPr>
        <w:t xml:space="preserve"> списку ЄС.</w:t>
      </w:r>
    </w:p>
    <w:p w:rsidR="004E5E17" w:rsidRPr="00921306" w:rsidRDefault="004E5E17" w:rsidP="004E5E17">
      <w:pPr>
        <w:ind w:firstLine="357"/>
        <w:jc w:val="both"/>
        <w:rPr>
          <w:iCs/>
          <w:sz w:val="22"/>
          <w:szCs w:val="22"/>
          <w:lang w:val="uk-UA"/>
        </w:rPr>
      </w:pPr>
      <w:r w:rsidRPr="00921306">
        <w:rPr>
          <w:iCs/>
          <w:sz w:val="22"/>
          <w:szCs w:val="22"/>
          <w:lang w:val="uk-UA"/>
        </w:rPr>
        <w:t xml:space="preserve">Зведеного </w:t>
      </w:r>
      <w:proofErr w:type="spellStart"/>
      <w:r w:rsidRPr="00921306">
        <w:rPr>
          <w:iCs/>
          <w:sz w:val="22"/>
          <w:szCs w:val="22"/>
          <w:lang w:val="uk-UA"/>
        </w:rPr>
        <w:t>санкційного</w:t>
      </w:r>
      <w:proofErr w:type="spellEnd"/>
      <w:r w:rsidRPr="00921306">
        <w:rPr>
          <w:iCs/>
          <w:sz w:val="22"/>
          <w:szCs w:val="22"/>
          <w:lang w:val="uk-UA"/>
        </w:rPr>
        <w:t xml:space="preserve"> списку Австралії.</w:t>
      </w:r>
    </w:p>
    <w:p w:rsidR="004E5E17" w:rsidRPr="00921306" w:rsidRDefault="004E5E17" w:rsidP="004E5E17">
      <w:pPr>
        <w:ind w:firstLine="357"/>
        <w:jc w:val="both"/>
        <w:rPr>
          <w:iCs/>
          <w:sz w:val="22"/>
          <w:szCs w:val="22"/>
          <w:lang w:val="uk-UA"/>
        </w:rPr>
      </w:pPr>
      <w:proofErr w:type="spellStart"/>
      <w:r w:rsidRPr="00921306">
        <w:rPr>
          <w:iCs/>
          <w:sz w:val="22"/>
          <w:szCs w:val="22"/>
          <w:lang w:val="uk-UA"/>
        </w:rPr>
        <w:t>Санкційного</w:t>
      </w:r>
      <w:proofErr w:type="spellEnd"/>
      <w:r w:rsidRPr="00921306">
        <w:rPr>
          <w:iCs/>
          <w:sz w:val="22"/>
          <w:szCs w:val="22"/>
          <w:lang w:val="uk-UA"/>
        </w:rPr>
        <w:t xml:space="preserve"> списку Великобританії.</w:t>
      </w:r>
    </w:p>
    <w:p w:rsidR="004E5E17" w:rsidRPr="00921306" w:rsidRDefault="004E5E17" w:rsidP="004E5E17">
      <w:pPr>
        <w:ind w:firstLine="357"/>
        <w:jc w:val="both"/>
        <w:rPr>
          <w:iCs/>
          <w:sz w:val="22"/>
          <w:szCs w:val="22"/>
          <w:lang w:val="uk-UA"/>
        </w:rPr>
      </w:pPr>
      <w:proofErr w:type="spellStart"/>
      <w:r w:rsidRPr="00921306">
        <w:rPr>
          <w:iCs/>
          <w:sz w:val="22"/>
          <w:szCs w:val="22"/>
          <w:lang w:val="uk-UA"/>
        </w:rPr>
        <w:t>Санкційного</w:t>
      </w:r>
      <w:proofErr w:type="spellEnd"/>
      <w:r w:rsidRPr="00921306">
        <w:rPr>
          <w:iCs/>
          <w:sz w:val="22"/>
          <w:szCs w:val="22"/>
          <w:lang w:val="uk-UA"/>
        </w:rPr>
        <w:t xml:space="preserve"> списку Японії проти РФ у зв'язку з подіями в Україні.</w:t>
      </w:r>
    </w:p>
    <w:p w:rsidR="004E5E17" w:rsidRPr="00921306" w:rsidRDefault="004E5E17" w:rsidP="004E5E17">
      <w:pPr>
        <w:ind w:firstLine="357"/>
        <w:jc w:val="both"/>
        <w:rPr>
          <w:iCs/>
          <w:sz w:val="22"/>
          <w:szCs w:val="22"/>
          <w:lang w:val="uk-UA"/>
        </w:rPr>
      </w:pPr>
      <w:proofErr w:type="spellStart"/>
      <w:r w:rsidRPr="00921306">
        <w:rPr>
          <w:iCs/>
          <w:sz w:val="22"/>
          <w:szCs w:val="22"/>
          <w:lang w:val="uk-UA"/>
        </w:rPr>
        <w:t>Санкційних</w:t>
      </w:r>
      <w:proofErr w:type="spellEnd"/>
      <w:r w:rsidRPr="00921306">
        <w:rPr>
          <w:iCs/>
          <w:sz w:val="22"/>
          <w:szCs w:val="22"/>
          <w:lang w:val="uk-UA"/>
        </w:rPr>
        <w:t xml:space="preserve"> списків Бюро промисловості та безпеки (BIS) Міністерства торгівлі США.</w:t>
      </w:r>
    </w:p>
    <w:p w:rsidR="00B2626A" w:rsidRPr="00E97F0C" w:rsidRDefault="00B2626A" w:rsidP="00B2626A">
      <w:pPr>
        <w:ind w:firstLine="720"/>
        <w:jc w:val="both"/>
        <w:rPr>
          <w:sz w:val="22"/>
          <w:szCs w:val="22"/>
          <w:lang w:val="uk-UA"/>
        </w:rPr>
      </w:pPr>
      <w:r w:rsidRPr="00E97F0C">
        <w:rPr>
          <w:b/>
          <w:spacing w:val="-4"/>
          <w:sz w:val="22"/>
          <w:szCs w:val="22"/>
          <w:lang w:val="uk-UA"/>
        </w:rPr>
        <w:t xml:space="preserve">Методика обрання переможця конкурсу (процедури місцевої закупівлі). </w:t>
      </w:r>
      <w:r w:rsidRPr="00E97F0C">
        <w:rPr>
          <w:spacing w:val="-4"/>
          <w:sz w:val="22"/>
          <w:szCs w:val="22"/>
          <w:lang w:val="uk-UA"/>
        </w:rPr>
        <w:t xml:space="preserve">Спочатку серед поданих цінових пропозицій Тендерним комітетом 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 З відібраних цінових пропозицій Комітетом обирається пропозиція з найнижчою ціною та постачальник/виконавець, який подав таку цінову пропозицію, оголошується переможцем процедури місцевої закупівлі. </w:t>
      </w:r>
    </w:p>
    <w:p w:rsidR="00B2626A" w:rsidRDefault="00B2626A" w:rsidP="00B2626A">
      <w:pPr>
        <w:ind w:firstLine="426"/>
        <w:jc w:val="both"/>
        <w:rPr>
          <w:spacing w:val="-4"/>
          <w:sz w:val="22"/>
          <w:szCs w:val="22"/>
          <w:lang w:val="uk-UA"/>
        </w:rPr>
      </w:pPr>
      <w:r w:rsidRPr="00B33145">
        <w:rPr>
          <w:spacing w:val="-4"/>
          <w:sz w:val="22"/>
          <w:szCs w:val="22"/>
          <w:lang w:val="uk-UA"/>
        </w:rPr>
        <w:t xml:space="preserve">Визначення переможця даної процедури закупівлі відбудеться, протягом 3 робочих днів з дати розгляду цінових пропозицій. Результати процедури закупівлі буде повідомлено всім учасникам не пізніше 3 (трьох) робочих днів з дати прийняття рішення про визначення переможця шляхом </w:t>
      </w:r>
      <w:r>
        <w:rPr>
          <w:spacing w:val="-4"/>
          <w:sz w:val="22"/>
          <w:szCs w:val="22"/>
          <w:lang w:val="uk-UA"/>
        </w:rPr>
        <w:t xml:space="preserve"> </w:t>
      </w:r>
      <w:r w:rsidRPr="00241C60">
        <w:rPr>
          <w:spacing w:val="-4"/>
          <w:sz w:val="22"/>
          <w:szCs w:val="22"/>
          <w:lang w:val="uk-UA"/>
        </w:rPr>
        <w:t>розміщення відповідного повідомлення на сайті*</w:t>
      </w:r>
      <w:r>
        <w:rPr>
          <w:spacing w:val="-4"/>
          <w:sz w:val="22"/>
          <w:szCs w:val="22"/>
          <w:lang w:val="uk-UA"/>
        </w:rPr>
        <w:t xml:space="preserve"> </w:t>
      </w:r>
      <w:r w:rsidRPr="00241C60">
        <w:rPr>
          <w:spacing w:val="-4"/>
          <w:sz w:val="22"/>
          <w:szCs w:val="22"/>
          <w:lang w:val="uk-UA"/>
        </w:rPr>
        <w:t xml:space="preserve">Товариства або </w:t>
      </w:r>
      <w:r w:rsidRPr="00B33145">
        <w:rPr>
          <w:spacing w:val="-4"/>
          <w:sz w:val="22"/>
          <w:szCs w:val="22"/>
          <w:lang w:val="uk-UA"/>
        </w:rPr>
        <w:t>надсилання відповідних повідомлень всім учасникам місцевої закупівлі електронною поштою.</w:t>
      </w:r>
      <w:r w:rsidRPr="00921306">
        <w:rPr>
          <w:spacing w:val="-4"/>
          <w:sz w:val="22"/>
          <w:szCs w:val="22"/>
          <w:lang w:val="uk-UA"/>
        </w:rPr>
        <w:t xml:space="preserve"> </w:t>
      </w:r>
    </w:p>
    <w:p w:rsidR="00B2626A" w:rsidRPr="007C63B3" w:rsidRDefault="00B2626A" w:rsidP="00B2626A">
      <w:pPr>
        <w:ind w:firstLine="426"/>
        <w:jc w:val="both"/>
        <w:rPr>
          <w:i/>
          <w:iCs/>
          <w:spacing w:val="-4"/>
          <w:sz w:val="22"/>
          <w:szCs w:val="22"/>
        </w:rPr>
      </w:pPr>
      <w:r w:rsidRPr="007C63B3">
        <w:rPr>
          <w:i/>
          <w:iCs/>
          <w:spacing w:val="-4"/>
          <w:sz w:val="22"/>
          <w:szCs w:val="22"/>
        </w:rPr>
        <w:t>*</w:t>
      </w:r>
      <w:proofErr w:type="spellStart"/>
      <w:r w:rsidRPr="007C63B3">
        <w:rPr>
          <w:i/>
          <w:iCs/>
          <w:spacing w:val="-4"/>
          <w:sz w:val="22"/>
          <w:szCs w:val="22"/>
        </w:rPr>
        <w:t>Повідомляємо</w:t>
      </w:r>
      <w:proofErr w:type="spellEnd"/>
      <w:r w:rsidRPr="007C63B3">
        <w:rPr>
          <w:i/>
          <w:iCs/>
          <w:spacing w:val="-4"/>
          <w:sz w:val="22"/>
          <w:szCs w:val="22"/>
        </w:rPr>
        <w:t xml:space="preserve">, </w:t>
      </w:r>
      <w:proofErr w:type="spellStart"/>
      <w:r w:rsidRPr="007C63B3">
        <w:rPr>
          <w:i/>
          <w:iCs/>
          <w:spacing w:val="-4"/>
          <w:sz w:val="22"/>
          <w:szCs w:val="22"/>
        </w:rPr>
        <w:t>що</w:t>
      </w:r>
      <w:proofErr w:type="spellEnd"/>
      <w:r w:rsidRPr="007C63B3">
        <w:rPr>
          <w:i/>
          <w:iCs/>
          <w:spacing w:val="-4"/>
          <w:sz w:val="22"/>
          <w:szCs w:val="22"/>
        </w:rPr>
        <w:t xml:space="preserve"> </w:t>
      </w:r>
      <w:r>
        <w:rPr>
          <w:i/>
          <w:iCs/>
          <w:spacing w:val="-4"/>
          <w:sz w:val="22"/>
          <w:szCs w:val="22"/>
          <w:lang w:val="uk-UA"/>
        </w:rPr>
        <w:t xml:space="preserve">Подільська районна організація </w:t>
      </w:r>
      <w:proofErr w:type="spellStart"/>
      <w:r w:rsidRPr="007C63B3">
        <w:rPr>
          <w:i/>
          <w:iCs/>
          <w:spacing w:val="-4"/>
          <w:sz w:val="22"/>
          <w:szCs w:val="22"/>
        </w:rPr>
        <w:t>Товариство</w:t>
      </w:r>
      <w:proofErr w:type="spellEnd"/>
      <w:r w:rsidRPr="007C63B3">
        <w:rPr>
          <w:i/>
          <w:iCs/>
          <w:spacing w:val="-4"/>
          <w:sz w:val="22"/>
          <w:szCs w:val="22"/>
        </w:rPr>
        <w:t xml:space="preserve"> Червоного </w:t>
      </w:r>
      <w:proofErr w:type="spellStart"/>
      <w:r w:rsidRPr="007C63B3">
        <w:rPr>
          <w:i/>
          <w:iCs/>
          <w:spacing w:val="-4"/>
          <w:sz w:val="22"/>
          <w:szCs w:val="22"/>
        </w:rPr>
        <w:t>Хреста</w:t>
      </w:r>
      <w:proofErr w:type="spellEnd"/>
      <w:r w:rsidRPr="007C63B3">
        <w:rPr>
          <w:i/>
          <w:iCs/>
          <w:spacing w:val="-4"/>
          <w:sz w:val="22"/>
          <w:szCs w:val="22"/>
        </w:rPr>
        <w:t xml:space="preserve"> </w:t>
      </w:r>
      <w:proofErr w:type="spellStart"/>
      <w:r w:rsidRPr="007C63B3">
        <w:rPr>
          <w:i/>
          <w:iCs/>
          <w:spacing w:val="-4"/>
          <w:sz w:val="22"/>
          <w:szCs w:val="22"/>
        </w:rPr>
        <w:t>України</w:t>
      </w:r>
      <w:proofErr w:type="spellEnd"/>
      <w:r>
        <w:rPr>
          <w:i/>
          <w:iCs/>
          <w:spacing w:val="-4"/>
          <w:sz w:val="22"/>
          <w:szCs w:val="22"/>
          <w:lang w:val="uk-UA"/>
        </w:rPr>
        <w:t xml:space="preserve"> в </w:t>
      </w:r>
      <w:proofErr w:type="spellStart"/>
      <w:r>
        <w:rPr>
          <w:i/>
          <w:iCs/>
          <w:spacing w:val="-4"/>
          <w:sz w:val="22"/>
          <w:szCs w:val="22"/>
          <w:lang w:val="uk-UA"/>
        </w:rPr>
        <w:t>м</w:t>
      </w:r>
      <w:proofErr w:type="gramStart"/>
      <w:r>
        <w:rPr>
          <w:i/>
          <w:iCs/>
          <w:spacing w:val="-4"/>
          <w:sz w:val="22"/>
          <w:szCs w:val="22"/>
          <w:lang w:val="uk-UA"/>
        </w:rPr>
        <w:t>.К</w:t>
      </w:r>
      <w:proofErr w:type="gramEnd"/>
      <w:r>
        <w:rPr>
          <w:i/>
          <w:iCs/>
          <w:spacing w:val="-4"/>
          <w:sz w:val="22"/>
          <w:szCs w:val="22"/>
          <w:lang w:val="uk-UA"/>
        </w:rPr>
        <w:t>иєві</w:t>
      </w:r>
      <w:proofErr w:type="spellEnd"/>
      <w:r w:rsidRPr="007C63B3">
        <w:rPr>
          <w:i/>
          <w:iCs/>
          <w:spacing w:val="-4"/>
          <w:sz w:val="22"/>
          <w:szCs w:val="22"/>
        </w:rPr>
        <w:t xml:space="preserve"> проводить </w:t>
      </w:r>
      <w:proofErr w:type="spellStart"/>
      <w:r w:rsidRPr="007C63B3">
        <w:rPr>
          <w:i/>
          <w:iCs/>
          <w:spacing w:val="-4"/>
          <w:sz w:val="22"/>
          <w:szCs w:val="22"/>
        </w:rPr>
        <w:t>закупівлю</w:t>
      </w:r>
      <w:proofErr w:type="spellEnd"/>
      <w:r w:rsidRPr="007C63B3">
        <w:rPr>
          <w:i/>
          <w:iCs/>
          <w:spacing w:val="-4"/>
          <w:sz w:val="22"/>
          <w:szCs w:val="22"/>
        </w:rPr>
        <w:t xml:space="preserve"> </w:t>
      </w:r>
      <w:proofErr w:type="spellStart"/>
      <w:r w:rsidRPr="007C63B3">
        <w:rPr>
          <w:i/>
          <w:iCs/>
          <w:spacing w:val="-4"/>
          <w:sz w:val="22"/>
          <w:szCs w:val="22"/>
        </w:rPr>
        <w:t>відповідно</w:t>
      </w:r>
      <w:proofErr w:type="spellEnd"/>
      <w:r w:rsidRPr="007C63B3">
        <w:rPr>
          <w:i/>
          <w:iCs/>
          <w:spacing w:val="-4"/>
          <w:sz w:val="22"/>
          <w:szCs w:val="22"/>
        </w:rPr>
        <w:t xml:space="preserve"> до </w:t>
      </w:r>
      <w:proofErr w:type="spellStart"/>
      <w:r w:rsidRPr="007C63B3">
        <w:rPr>
          <w:i/>
          <w:iCs/>
          <w:spacing w:val="-4"/>
          <w:sz w:val="22"/>
          <w:szCs w:val="22"/>
        </w:rPr>
        <w:t>внутрішніх</w:t>
      </w:r>
      <w:proofErr w:type="spellEnd"/>
      <w:r w:rsidRPr="007C63B3">
        <w:rPr>
          <w:i/>
          <w:iCs/>
          <w:spacing w:val="-4"/>
          <w:sz w:val="22"/>
          <w:szCs w:val="22"/>
        </w:rPr>
        <w:t xml:space="preserve"> локально </w:t>
      </w:r>
      <w:proofErr w:type="spellStart"/>
      <w:r w:rsidRPr="007C63B3">
        <w:rPr>
          <w:i/>
          <w:iCs/>
          <w:spacing w:val="-4"/>
          <w:sz w:val="22"/>
          <w:szCs w:val="22"/>
        </w:rPr>
        <w:t>нормативних</w:t>
      </w:r>
      <w:proofErr w:type="spellEnd"/>
      <w:r w:rsidRPr="007C63B3">
        <w:rPr>
          <w:i/>
          <w:iCs/>
          <w:spacing w:val="-4"/>
          <w:sz w:val="22"/>
          <w:szCs w:val="22"/>
        </w:rPr>
        <w:t xml:space="preserve"> </w:t>
      </w:r>
      <w:proofErr w:type="spellStart"/>
      <w:r w:rsidRPr="007C63B3">
        <w:rPr>
          <w:i/>
          <w:iCs/>
          <w:spacing w:val="-4"/>
          <w:sz w:val="22"/>
          <w:szCs w:val="22"/>
        </w:rPr>
        <w:t>документів</w:t>
      </w:r>
      <w:proofErr w:type="spellEnd"/>
      <w:r w:rsidRPr="007C63B3">
        <w:rPr>
          <w:i/>
          <w:iCs/>
          <w:spacing w:val="-4"/>
          <w:sz w:val="22"/>
          <w:szCs w:val="22"/>
        </w:rPr>
        <w:t xml:space="preserve">. </w:t>
      </w:r>
      <w:proofErr w:type="spellStart"/>
      <w:r w:rsidRPr="007C63B3">
        <w:rPr>
          <w:i/>
          <w:iCs/>
          <w:spacing w:val="-4"/>
          <w:sz w:val="22"/>
          <w:szCs w:val="22"/>
        </w:rPr>
        <w:t>Окремо</w:t>
      </w:r>
      <w:proofErr w:type="spellEnd"/>
      <w:r w:rsidRPr="007C63B3">
        <w:rPr>
          <w:i/>
          <w:iCs/>
          <w:spacing w:val="-4"/>
          <w:sz w:val="22"/>
          <w:szCs w:val="22"/>
        </w:rPr>
        <w:t xml:space="preserve"> </w:t>
      </w:r>
      <w:proofErr w:type="spellStart"/>
      <w:r w:rsidRPr="007C63B3">
        <w:rPr>
          <w:i/>
          <w:iCs/>
          <w:spacing w:val="-4"/>
          <w:sz w:val="22"/>
          <w:szCs w:val="22"/>
        </w:rPr>
        <w:t>звертаємо</w:t>
      </w:r>
      <w:proofErr w:type="spellEnd"/>
      <w:r w:rsidRPr="007C63B3">
        <w:rPr>
          <w:i/>
          <w:iCs/>
          <w:spacing w:val="-4"/>
          <w:sz w:val="22"/>
          <w:szCs w:val="22"/>
        </w:rPr>
        <w:t xml:space="preserve"> </w:t>
      </w:r>
      <w:proofErr w:type="spellStart"/>
      <w:r w:rsidRPr="007C63B3">
        <w:rPr>
          <w:i/>
          <w:iCs/>
          <w:spacing w:val="-4"/>
          <w:sz w:val="22"/>
          <w:szCs w:val="22"/>
        </w:rPr>
        <w:t>увагу</w:t>
      </w:r>
      <w:proofErr w:type="spellEnd"/>
      <w:r w:rsidRPr="007C63B3">
        <w:rPr>
          <w:i/>
          <w:iCs/>
          <w:spacing w:val="-4"/>
          <w:sz w:val="22"/>
          <w:szCs w:val="22"/>
        </w:rPr>
        <w:t xml:space="preserve">, </w:t>
      </w:r>
      <w:proofErr w:type="spellStart"/>
      <w:r w:rsidRPr="007C63B3">
        <w:rPr>
          <w:i/>
          <w:iCs/>
          <w:spacing w:val="-4"/>
          <w:sz w:val="22"/>
          <w:szCs w:val="22"/>
        </w:rPr>
        <w:t>що</w:t>
      </w:r>
      <w:proofErr w:type="spellEnd"/>
      <w:r w:rsidRPr="007C63B3">
        <w:rPr>
          <w:i/>
          <w:iCs/>
          <w:spacing w:val="-4"/>
          <w:sz w:val="22"/>
          <w:szCs w:val="22"/>
        </w:rPr>
        <w:t xml:space="preserve"> протокол </w:t>
      </w:r>
      <w:proofErr w:type="spellStart"/>
      <w:r w:rsidRPr="007C63B3">
        <w:rPr>
          <w:i/>
          <w:iCs/>
          <w:spacing w:val="-4"/>
          <w:sz w:val="22"/>
          <w:szCs w:val="22"/>
        </w:rPr>
        <w:t>розкриття</w:t>
      </w:r>
      <w:proofErr w:type="spellEnd"/>
      <w:r w:rsidRPr="007C63B3">
        <w:rPr>
          <w:i/>
          <w:iCs/>
          <w:spacing w:val="-4"/>
          <w:sz w:val="22"/>
          <w:szCs w:val="22"/>
        </w:rPr>
        <w:t xml:space="preserve"> </w:t>
      </w:r>
      <w:proofErr w:type="spellStart"/>
      <w:r w:rsidRPr="007C63B3">
        <w:rPr>
          <w:i/>
          <w:iCs/>
          <w:spacing w:val="-4"/>
          <w:sz w:val="22"/>
          <w:szCs w:val="22"/>
        </w:rPr>
        <w:t>тендерних</w:t>
      </w:r>
      <w:proofErr w:type="spellEnd"/>
      <w:r w:rsidRPr="007C63B3">
        <w:rPr>
          <w:i/>
          <w:iCs/>
          <w:spacing w:val="-4"/>
          <w:sz w:val="22"/>
          <w:szCs w:val="22"/>
        </w:rPr>
        <w:t xml:space="preserve"> </w:t>
      </w:r>
      <w:proofErr w:type="spellStart"/>
      <w:r w:rsidRPr="007C63B3">
        <w:rPr>
          <w:i/>
          <w:iCs/>
          <w:spacing w:val="-4"/>
          <w:sz w:val="22"/>
          <w:szCs w:val="22"/>
        </w:rPr>
        <w:t>пропозицій</w:t>
      </w:r>
      <w:proofErr w:type="spellEnd"/>
      <w:r w:rsidRPr="007C63B3">
        <w:rPr>
          <w:i/>
          <w:iCs/>
          <w:spacing w:val="-4"/>
          <w:sz w:val="22"/>
          <w:szCs w:val="22"/>
        </w:rPr>
        <w:t xml:space="preserve"> не </w:t>
      </w:r>
      <w:proofErr w:type="spellStart"/>
      <w:r w:rsidRPr="007C63B3">
        <w:rPr>
          <w:i/>
          <w:iCs/>
          <w:spacing w:val="-4"/>
          <w:sz w:val="22"/>
          <w:szCs w:val="22"/>
        </w:rPr>
        <w:t>передбачено</w:t>
      </w:r>
      <w:proofErr w:type="spellEnd"/>
      <w:r w:rsidRPr="007C63B3">
        <w:rPr>
          <w:i/>
          <w:iCs/>
          <w:spacing w:val="-4"/>
          <w:sz w:val="22"/>
          <w:szCs w:val="22"/>
        </w:rPr>
        <w:t xml:space="preserve"> </w:t>
      </w:r>
      <w:proofErr w:type="spellStart"/>
      <w:r w:rsidRPr="007C63B3">
        <w:rPr>
          <w:i/>
          <w:iCs/>
          <w:spacing w:val="-4"/>
          <w:sz w:val="22"/>
          <w:szCs w:val="22"/>
        </w:rPr>
        <w:t>вищезазначеними</w:t>
      </w:r>
      <w:proofErr w:type="spellEnd"/>
      <w:r w:rsidRPr="007C63B3">
        <w:rPr>
          <w:i/>
          <w:iCs/>
          <w:spacing w:val="-4"/>
          <w:sz w:val="22"/>
          <w:szCs w:val="22"/>
        </w:rPr>
        <w:t xml:space="preserve"> документами. </w:t>
      </w:r>
      <w:proofErr w:type="spellStart"/>
      <w:r w:rsidRPr="007C63B3">
        <w:rPr>
          <w:i/>
          <w:iCs/>
          <w:spacing w:val="-4"/>
          <w:sz w:val="22"/>
          <w:szCs w:val="22"/>
        </w:rPr>
        <w:t>Також</w:t>
      </w:r>
      <w:proofErr w:type="spellEnd"/>
      <w:r w:rsidRPr="007C63B3">
        <w:rPr>
          <w:i/>
          <w:iCs/>
          <w:spacing w:val="-4"/>
          <w:sz w:val="22"/>
          <w:szCs w:val="22"/>
        </w:rPr>
        <w:t xml:space="preserve"> </w:t>
      </w:r>
      <w:proofErr w:type="spellStart"/>
      <w:r w:rsidRPr="007C63B3">
        <w:rPr>
          <w:i/>
          <w:iCs/>
          <w:spacing w:val="-4"/>
          <w:sz w:val="22"/>
          <w:szCs w:val="22"/>
        </w:rPr>
        <w:t>повідомляємо</w:t>
      </w:r>
      <w:proofErr w:type="spellEnd"/>
      <w:r w:rsidRPr="007C63B3">
        <w:rPr>
          <w:i/>
          <w:iCs/>
          <w:spacing w:val="-4"/>
          <w:sz w:val="22"/>
          <w:szCs w:val="22"/>
        </w:rPr>
        <w:t xml:space="preserve">, </w:t>
      </w:r>
      <w:proofErr w:type="spellStart"/>
      <w:r w:rsidRPr="007C63B3">
        <w:rPr>
          <w:i/>
          <w:iCs/>
          <w:spacing w:val="-4"/>
          <w:sz w:val="22"/>
          <w:szCs w:val="22"/>
        </w:rPr>
        <w:t>що</w:t>
      </w:r>
      <w:proofErr w:type="spellEnd"/>
      <w:r w:rsidRPr="007C63B3">
        <w:rPr>
          <w:i/>
          <w:iCs/>
          <w:spacing w:val="-4"/>
          <w:sz w:val="22"/>
          <w:szCs w:val="22"/>
        </w:rPr>
        <w:t xml:space="preserve"> </w:t>
      </w:r>
      <w:proofErr w:type="spellStart"/>
      <w:r w:rsidRPr="007C63B3">
        <w:rPr>
          <w:i/>
          <w:iCs/>
          <w:spacing w:val="-4"/>
          <w:sz w:val="22"/>
          <w:szCs w:val="22"/>
        </w:rPr>
        <w:t>Товариство</w:t>
      </w:r>
      <w:proofErr w:type="spellEnd"/>
      <w:r w:rsidRPr="007C63B3">
        <w:rPr>
          <w:i/>
          <w:iCs/>
          <w:spacing w:val="-4"/>
          <w:sz w:val="22"/>
          <w:szCs w:val="22"/>
        </w:rPr>
        <w:t xml:space="preserve"> Червоного </w:t>
      </w:r>
      <w:proofErr w:type="spellStart"/>
      <w:r w:rsidRPr="007C63B3">
        <w:rPr>
          <w:i/>
          <w:iCs/>
          <w:spacing w:val="-4"/>
          <w:sz w:val="22"/>
          <w:szCs w:val="22"/>
        </w:rPr>
        <w:t>Хреста</w:t>
      </w:r>
      <w:proofErr w:type="spellEnd"/>
      <w:r w:rsidRPr="007C63B3">
        <w:rPr>
          <w:i/>
          <w:iCs/>
          <w:spacing w:val="-4"/>
          <w:sz w:val="22"/>
          <w:szCs w:val="22"/>
        </w:rPr>
        <w:t xml:space="preserve"> </w:t>
      </w:r>
      <w:proofErr w:type="spellStart"/>
      <w:r w:rsidRPr="007C63B3">
        <w:rPr>
          <w:i/>
          <w:iCs/>
          <w:spacing w:val="-4"/>
          <w:sz w:val="22"/>
          <w:szCs w:val="22"/>
        </w:rPr>
        <w:t>України</w:t>
      </w:r>
      <w:proofErr w:type="spellEnd"/>
      <w:r w:rsidRPr="007C63B3">
        <w:rPr>
          <w:i/>
          <w:iCs/>
          <w:spacing w:val="-4"/>
          <w:sz w:val="22"/>
          <w:szCs w:val="22"/>
        </w:rPr>
        <w:t xml:space="preserve"> не </w:t>
      </w:r>
      <w:proofErr w:type="spellStart"/>
      <w:r w:rsidRPr="007C63B3">
        <w:rPr>
          <w:i/>
          <w:iCs/>
          <w:spacing w:val="-4"/>
          <w:sz w:val="22"/>
          <w:szCs w:val="22"/>
        </w:rPr>
        <w:t>керується</w:t>
      </w:r>
      <w:proofErr w:type="spellEnd"/>
      <w:r w:rsidRPr="007C63B3">
        <w:rPr>
          <w:i/>
          <w:iCs/>
          <w:spacing w:val="-4"/>
          <w:sz w:val="22"/>
          <w:szCs w:val="22"/>
        </w:rPr>
        <w:t xml:space="preserve"> Законом </w:t>
      </w:r>
      <w:proofErr w:type="spellStart"/>
      <w:r w:rsidRPr="007C63B3">
        <w:rPr>
          <w:i/>
          <w:iCs/>
          <w:spacing w:val="-4"/>
          <w:sz w:val="22"/>
          <w:szCs w:val="22"/>
        </w:rPr>
        <w:t>України</w:t>
      </w:r>
      <w:proofErr w:type="spellEnd"/>
      <w:r w:rsidRPr="007C63B3">
        <w:rPr>
          <w:i/>
          <w:iCs/>
          <w:spacing w:val="-4"/>
          <w:sz w:val="22"/>
          <w:szCs w:val="22"/>
        </w:rPr>
        <w:t xml:space="preserve"> «Про </w:t>
      </w:r>
      <w:proofErr w:type="spellStart"/>
      <w:r w:rsidRPr="007C63B3">
        <w:rPr>
          <w:i/>
          <w:iCs/>
          <w:spacing w:val="-4"/>
          <w:sz w:val="22"/>
          <w:szCs w:val="22"/>
        </w:rPr>
        <w:t>публічні</w:t>
      </w:r>
      <w:proofErr w:type="spellEnd"/>
      <w:r w:rsidRPr="007C63B3">
        <w:rPr>
          <w:i/>
          <w:iCs/>
          <w:spacing w:val="-4"/>
          <w:sz w:val="22"/>
          <w:szCs w:val="22"/>
        </w:rPr>
        <w:t xml:space="preserve"> </w:t>
      </w:r>
      <w:proofErr w:type="spellStart"/>
      <w:r w:rsidRPr="007C63B3">
        <w:rPr>
          <w:i/>
          <w:iCs/>
          <w:spacing w:val="-4"/>
          <w:sz w:val="22"/>
          <w:szCs w:val="22"/>
        </w:rPr>
        <w:t>закупі</w:t>
      </w:r>
      <w:proofErr w:type="gramStart"/>
      <w:r w:rsidRPr="007C63B3">
        <w:rPr>
          <w:i/>
          <w:iCs/>
          <w:spacing w:val="-4"/>
          <w:sz w:val="22"/>
          <w:szCs w:val="22"/>
        </w:rPr>
        <w:t>вл</w:t>
      </w:r>
      <w:proofErr w:type="gramEnd"/>
      <w:r w:rsidRPr="007C63B3">
        <w:rPr>
          <w:i/>
          <w:iCs/>
          <w:spacing w:val="-4"/>
          <w:sz w:val="22"/>
          <w:szCs w:val="22"/>
        </w:rPr>
        <w:t>і</w:t>
      </w:r>
      <w:proofErr w:type="spellEnd"/>
      <w:r w:rsidRPr="007C63B3">
        <w:rPr>
          <w:i/>
          <w:iCs/>
          <w:spacing w:val="-4"/>
          <w:sz w:val="22"/>
          <w:szCs w:val="22"/>
        </w:rPr>
        <w:t>».</w:t>
      </w:r>
    </w:p>
    <w:p w:rsidR="00B2626A" w:rsidRPr="00E97F0C" w:rsidRDefault="00B2626A" w:rsidP="00B2626A">
      <w:pPr>
        <w:pStyle w:val="a6"/>
        <w:spacing w:before="0" w:beforeAutospacing="0" w:after="0" w:afterAutospacing="0"/>
        <w:ind w:firstLine="720"/>
        <w:jc w:val="both"/>
        <w:rPr>
          <w:rFonts w:ascii="Times New Roman" w:hAnsi="Times New Roman" w:cs="Times New Roman"/>
          <w:i/>
          <w:sz w:val="22"/>
          <w:szCs w:val="22"/>
          <w:lang w:val="uk-UA"/>
        </w:rPr>
      </w:pPr>
      <w:r w:rsidRPr="00E97F0C">
        <w:rPr>
          <w:rFonts w:ascii="Times New Roman" w:hAnsi="Times New Roman" w:cs="Times New Roman"/>
          <w:b/>
          <w:spacing w:val="-4"/>
          <w:sz w:val="22"/>
          <w:szCs w:val="22"/>
          <w:lang w:val="uk-UA"/>
        </w:rPr>
        <w:t xml:space="preserve">Укладання договору: </w:t>
      </w:r>
      <w:r w:rsidRPr="00E97F0C">
        <w:rPr>
          <w:rFonts w:ascii="Times New Roman" w:hAnsi="Times New Roman" w:cs="Times New Roman"/>
          <w:spacing w:val="-4"/>
          <w:sz w:val="22"/>
          <w:szCs w:val="22"/>
          <w:lang w:val="uk-UA"/>
        </w:rPr>
        <w:t>Замовник укладає договір про закупівлю з учасником, який визнаний переможцем, протягом строку дії його пропозиції, не пізніше ніж через 20 днів з дня прийняття рішення про намір укласти договір про закупівлю відповідно до вимог тендерної документації та пропозиції учасника-переможця. Умови договору про закупівлю не повинні відрізнятися від змісту цінової пропозиції переможця процедури закупівлі. Істотні умови договору про закупівлю не можуть змінюватися після його підписання до виконання зобов’язань сторонами в повному обсязі. Зміни до договору про закупівлю оформлюються в такій самій формі, що й договір про закупівлю, а саме у письмовій формі шляхом укладення додаткової угоди до договору. У разі відмови переможця від підписання договору про закупівлю відповідно до вимог тендерної документації, замовник відхиляє цінову пропозицію такого учасника та визначає переможця серед тих учасників, строк дії цінової пропозиції яких ще не минув.</w:t>
      </w:r>
      <w:r w:rsidRPr="00E97F0C">
        <w:rPr>
          <w:rFonts w:ascii="Times New Roman" w:hAnsi="Times New Roman" w:cs="Times New Roman"/>
          <w:sz w:val="22"/>
          <w:szCs w:val="22"/>
          <w:lang w:val="uk-UA"/>
        </w:rPr>
        <w:t xml:space="preserve"> </w:t>
      </w:r>
    </w:p>
    <w:p w:rsidR="00B2626A" w:rsidRPr="00E97F0C" w:rsidRDefault="00B2626A" w:rsidP="00B2626A">
      <w:pPr>
        <w:pStyle w:val="a9"/>
        <w:ind w:firstLine="720"/>
        <w:rPr>
          <w:i/>
          <w:sz w:val="22"/>
          <w:szCs w:val="22"/>
          <w:lang w:val="uk-UA"/>
        </w:rPr>
      </w:pPr>
      <w:r w:rsidRPr="00E97F0C">
        <w:rPr>
          <w:i/>
          <w:sz w:val="22"/>
          <w:szCs w:val="22"/>
          <w:lang w:val="uk-UA"/>
        </w:rPr>
        <w:t xml:space="preserve">       </w:t>
      </w:r>
    </w:p>
    <w:p w:rsidR="00B2626A" w:rsidRPr="00E97F0C" w:rsidRDefault="00B2626A" w:rsidP="00B2626A">
      <w:pPr>
        <w:ind w:firstLine="720"/>
        <w:textAlignment w:val="baseline"/>
        <w:rPr>
          <w:b/>
          <w:bCs/>
          <w:color w:val="000000"/>
          <w:sz w:val="22"/>
          <w:szCs w:val="22"/>
          <w:lang w:val="uk-UA" w:eastAsia="uk-UA"/>
        </w:rPr>
      </w:pPr>
      <w:r w:rsidRPr="00E97F0C">
        <w:rPr>
          <w:color w:val="000000"/>
          <w:sz w:val="22"/>
          <w:szCs w:val="22"/>
          <w:lang w:val="uk-UA" w:eastAsia="uk-UA"/>
        </w:rPr>
        <w:t>Голова тендерного комітету</w:t>
      </w:r>
      <w:r w:rsidRPr="00E97F0C">
        <w:rPr>
          <w:color w:val="000000"/>
          <w:sz w:val="22"/>
          <w:szCs w:val="22"/>
          <w:lang w:val="uk-UA" w:eastAsia="uk-UA"/>
        </w:rPr>
        <w:tab/>
      </w:r>
      <w:r w:rsidRPr="00E97F0C">
        <w:rPr>
          <w:sz w:val="22"/>
          <w:szCs w:val="22"/>
          <w:lang w:val="uk-UA" w:eastAsia="uk-UA"/>
        </w:rPr>
        <w:tab/>
      </w:r>
      <w:r w:rsidRPr="00E97F0C">
        <w:rPr>
          <w:sz w:val="22"/>
          <w:szCs w:val="22"/>
          <w:lang w:val="uk-UA" w:eastAsia="uk-UA"/>
        </w:rPr>
        <w:tab/>
        <w:t xml:space="preserve">         </w:t>
      </w:r>
      <w:r w:rsidRPr="00E97F0C">
        <w:rPr>
          <w:sz w:val="22"/>
          <w:szCs w:val="22"/>
          <w:lang w:val="uk-UA" w:eastAsia="uk-UA"/>
        </w:rPr>
        <w:tab/>
        <w:t xml:space="preserve">                                           </w:t>
      </w:r>
      <w:r>
        <w:rPr>
          <w:color w:val="000000"/>
          <w:sz w:val="22"/>
          <w:szCs w:val="22"/>
          <w:lang w:val="uk-UA" w:eastAsia="uk-UA"/>
        </w:rPr>
        <w:t xml:space="preserve">Л.М. </w:t>
      </w:r>
      <w:proofErr w:type="spellStart"/>
      <w:r>
        <w:rPr>
          <w:color w:val="000000"/>
          <w:sz w:val="22"/>
          <w:szCs w:val="22"/>
          <w:lang w:val="uk-UA" w:eastAsia="uk-UA"/>
        </w:rPr>
        <w:t>Захарчук</w:t>
      </w:r>
      <w:proofErr w:type="spellEnd"/>
    </w:p>
    <w:sectPr w:rsidR="00B2626A" w:rsidRPr="00E97F0C" w:rsidSect="004E5E17">
      <w:footerReference w:type="even" r:id="rId7"/>
      <w:footerReference w:type="default" r:id="rId8"/>
      <w:pgSz w:w="16838" w:h="11906" w:orient="landscape"/>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2152" w:rsidRDefault="00992152" w:rsidP="004D7E70">
      <w:r>
        <w:separator/>
      </w:r>
    </w:p>
  </w:endnote>
  <w:endnote w:type="continuationSeparator" w:id="0">
    <w:p w:rsidR="00992152" w:rsidRDefault="00992152" w:rsidP="004D7E7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5E17" w:rsidRDefault="004D7E70" w:rsidP="00B2626A">
    <w:pPr>
      <w:pStyle w:val="a3"/>
      <w:framePr w:wrap="around" w:vAnchor="text" w:hAnchor="margin" w:xAlign="center" w:y="1"/>
      <w:rPr>
        <w:rStyle w:val="a5"/>
      </w:rPr>
    </w:pPr>
    <w:r>
      <w:rPr>
        <w:rStyle w:val="a5"/>
      </w:rPr>
      <w:fldChar w:fldCharType="begin"/>
    </w:r>
    <w:r w:rsidR="004E5E17">
      <w:rPr>
        <w:rStyle w:val="a5"/>
      </w:rPr>
      <w:instrText xml:space="preserve">PAGE  </w:instrText>
    </w:r>
    <w:r>
      <w:rPr>
        <w:rStyle w:val="a5"/>
      </w:rPr>
      <w:fldChar w:fldCharType="separate"/>
    </w:r>
    <w:r w:rsidR="004D7265">
      <w:rPr>
        <w:rStyle w:val="a5"/>
        <w:noProof/>
      </w:rPr>
      <w:t>5</w:t>
    </w:r>
    <w:r>
      <w:rPr>
        <w:rStyle w:val="a5"/>
      </w:rPr>
      <w:fldChar w:fldCharType="end"/>
    </w:r>
  </w:p>
  <w:p w:rsidR="004E5E17" w:rsidRDefault="004E5E17">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5E17" w:rsidRDefault="004D7E70">
    <w:pPr>
      <w:pStyle w:val="a3"/>
      <w:jc w:val="center"/>
    </w:pPr>
    <w:fldSimple w:instr="PAGE   \* MERGEFORMAT">
      <w:r w:rsidR="00462074">
        <w:rPr>
          <w:noProof/>
        </w:rPr>
        <w:t>1</w:t>
      </w:r>
    </w:fldSimple>
  </w:p>
  <w:p w:rsidR="004E5E17" w:rsidRDefault="004E5E17">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2152" w:rsidRDefault="00992152" w:rsidP="004D7E70">
      <w:r>
        <w:separator/>
      </w:r>
    </w:p>
  </w:footnote>
  <w:footnote w:type="continuationSeparator" w:id="0">
    <w:p w:rsidR="00992152" w:rsidRDefault="00992152" w:rsidP="004D7E7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4F3129"/>
    <w:multiLevelType w:val="hybridMultilevel"/>
    <w:tmpl w:val="13FE5EB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1AF01763"/>
    <w:multiLevelType w:val="multilevel"/>
    <w:tmpl w:val="7CD8037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1C04405"/>
    <w:multiLevelType w:val="hybridMultilevel"/>
    <w:tmpl w:val="8AD448C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347B0DEA"/>
    <w:multiLevelType w:val="hybridMultilevel"/>
    <w:tmpl w:val="2F203998"/>
    <w:lvl w:ilvl="0" w:tplc="C5001210">
      <w:numFmt w:val="bullet"/>
      <w:lvlText w:val="-"/>
      <w:lvlJc w:val="left"/>
      <w:pPr>
        <w:ind w:left="720" w:hanging="360"/>
      </w:pPr>
      <w:rPr>
        <w:rFonts w:ascii="Tahoma" w:eastAsia="Arial Unicode MS" w:hAnsi="Tahoma" w:cs="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0B21E7C"/>
    <w:multiLevelType w:val="multilevel"/>
    <w:tmpl w:val="456A80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55059CF"/>
    <w:multiLevelType w:val="hybridMultilevel"/>
    <w:tmpl w:val="2ADA4C2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5"/>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B2626A"/>
    <w:rsid w:val="00407425"/>
    <w:rsid w:val="00462074"/>
    <w:rsid w:val="004725C1"/>
    <w:rsid w:val="004D7265"/>
    <w:rsid w:val="004D7E70"/>
    <w:rsid w:val="004E5E17"/>
    <w:rsid w:val="00992152"/>
    <w:rsid w:val="00B262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626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B2626A"/>
    <w:pPr>
      <w:tabs>
        <w:tab w:val="center" w:pos="4677"/>
        <w:tab w:val="right" w:pos="9355"/>
      </w:tabs>
    </w:pPr>
  </w:style>
  <w:style w:type="character" w:customStyle="1" w:styleId="a4">
    <w:name w:val="Нижний колонтитул Знак"/>
    <w:basedOn w:val="a0"/>
    <w:link w:val="a3"/>
    <w:uiPriority w:val="99"/>
    <w:rsid w:val="00B2626A"/>
    <w:rPr>
      <w:rFonts w:ascii="Times New Roman" w:eastAsia="Times New Roman" w:hAnsi="Times New Roman" w:cs="Times New Roman"/>
      <w:sz w:val="24"/>
      <w:szCs w:val="24"/>
      <w:lang w:eastAsia="ru-RU"/>
    </w:rPr>
  </w:style>
  <w:style w:type="character" w:styleId="a5">
    <w:name w:val="page number"/>
    <w:basedOn w:val="a0"/>
    <w:rsid w:val="00B2626A"/>
  </w:style>
  <w:style w:type="paragraph" w:styleId="a6">
    <w:name w:val="Normal (Web)"/>
    <w:basedOn w:val="a"/>
    <w:uiPriority w:val="99"/>
    <w:rsid w:val="00B2626A"/>
    <w:pPr>
      <w:spacing w:before="100" w:beforeAutospacing="1" w:after="100" w:afterAutospacing="1"/>
    </w:pPr>
    <w:rPr>
      <w:rFonts w:ascii="Arial Unicode MS" w:eastAsia="Arial Unicode MS" w:hAnsi="Arial Unicode MS" w:cs="Arial Unicode MS"/>
    </w:rPr>
  </w:style>
  <w:style w:type="paragraph" w:styleId="a7">
    <w:name w:val="List Paragraph"/>
    <w:basedOn w:val="a"/>
    <w:uiPriority w:val="34"/>
    <w:qFormat/>
    <w:rsid w:val="00B2626A"/>
    <w:pPr>
      <w:ind w:left="720"/>
      <w:contextualSpacing/>
    </w:pPr>
  </w:style>
  <w:style w:type="character" w:styleId="a8">
    <w:name w:val="Hyperlink"/>
    <w:uiPriority w:val="99"/>
    <w:unhideWhenUsed/>
    <w:rsid w:val="00B2626A"/>
    <w:rPr>
      <w:color w:val="0563C1"/>
      <w:u w:val="single"/>
    </w:rPr>
  </w:style>
  <w:style w:type="paragraph" w:styleId="a9">
    <w:name w:val="Body Text"/>
    <w:basedOn w:val="a"/>
    <w:link w:val="aa"/>
    <w:rsid w:val="00B2626A"/>
    <w:pPr>
      <w:jc w:val="both"/>
    </w:pPr>
    <w:rPr>
      <w:szCs w:val="20"/>
      <w:lang w:eastAsia="en-GB"/>
    </w:rPr>
  </w:style>
  <w:style w:type="character" w:customStyle="1" w:styleId="aa">
    <w:name w:val="Основной текст Знак"/>
    <w:basedOn w:val="a0"/>
    <w:link w:val="a9"/>
    <w:rsid w:val="00B2626A"/>
    <w:rPr>
      <w:rFonts w:ascii="Times New Roman" w:eastAsia="Times New Roman" w:hAnsi="Times New Roman" w:cs="Times New Roman"/>
      <w:sz w:val="24"/>
      <w:szCs w:val="20"/>
      <w:lang w:eastAsia="en-GB"/>
    </w:rPr>
  </w:style>
  <w:style w:type="table" w:styleId="ab">
    <w:name w:val="Table Grid"/>
    <w:basedOn w:val="a1"/>
    <w:uiPriority w:val="59"/>
    <w:rsid w:val="00B262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1590</Words>
  <Characters>9064</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Алена</dc:creator>
  <cp:lastModifiedBy>Алена</cp:lastModifiedBy>
  <cp:revision>2</cp:revision>
  <dcterms:created xsi:type="dcterms:W3CDTF">2023-11-09T08:30:00Z</dcterms:created>
  <dcterms:modified xsi:type="dcterms:W3CDTF">2023-11-09T08:30:00Z</dcterms:modified>
</cp:coreProperties>
</file>