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0A2" w:rsidRPr="003F05C8" w:rsidRDefault="007520A2" w:rsidP="007520A2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ПРОТОКОЛ № </w:t>
      </w:r>
      <w:r w:rsidR="001A589C">
        <w:rPr>
          <w:b/>
          <w:sz w:val="36"/>
          <w:szCs w:val="36"/>
          <w:lang w:val="uk-UA"/>
        </w:rPr>
        <w:t>10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Pr="006D0EE7" w:rsidRDefault="00643807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6D0EE7" w:rsidRDefault="009E4AFC" w:rsidP="00643807">
      <w:pPr>
        <w:jc w:val="center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на 20</w:t>
      </w:r>
      <w:r w:rsidR="00A673B5" w:rsidRPr="006D0EE7">
        <w:rPr>
          <w:b/>
          <w:sz w:val="28"/>
          <w:szCs w:val="28"/>
        </w:rPr>
        <w:t>21</w:t>
      </w:r>
      <w:r w:rsidR="00A673B5" w:rsidRPr="006D0EE7">
        <w:rPr>
          <w:b/>
          <w:sz w:val="28"/>
          <w:szCs w:val="28"/>
          <w:lang w:val="uk-UA"/>
        </w:rPr>
        <w:t xml:space="preserve"> – 202</w:t>
      </w:r>
      <w:r w:rsidR="00A673B5" w:rsidRPr="006D0EE7">
        <w:rPr>
          <w:b/>
          <w:sz w:val="28"/>
          <w:szCs w:val="28"/>
        </w:rPr>
        <w:t>3</w:t>
      </w:r>
      <w:r w:rsidRPr="006D0EE7">
        <w:rPr>
          <w:b/>
          <w:sz w:val="28"/>
          <w:szCs w:val="28"/>
          <w:lang w:val="uk-UA"/>
        </w:rPr>
        <w:t xml:space="preserve"> роки</w:t>
      </w:r>
    </w:p>
    <w:p w:rsidR="00FF6D66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643807" w:rsidRPr="006D0EE7" w:rsidRDefault="00643807" w:rsidP="0064380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Дата: </w:t>
      </w:r>
      <w:r w:rsidR="00000C83">
        <w:rPr>
          <w:sz w:val="28"/>
          <w:szCs w:val="28"/>
          <w:lang w:val="uk-UA"/>
        </w:rPr>
        <w:t>22</w:t>
      </w:r>
      <w:r w:rsidRPr="006D0EE7">
        <w:rPr>
          <w:sz w:val="28"/>
          <w:szCs w:val="28"/>
          <w:lang w:val="uk-UA"/>
        </w:rPr>
        <w:t>.</w:t>
      </w:r>
      <w:r w:rsidR="00000C83">
        <w:rPr>
          <w:sz w:val="28"/>
          <w:szCs w:val="28"/>
          <w:lang w:val="uk-UA"/>
        </w:rPr>
        <w:t>03</w:t>
      </w:r>
      <w:r w:rsidR="005E1E44" w:rsidRPr="006D0EE7">
        <w:rPr>
          <w:sz w:val="28"/>
          <w:szCs w:val="28"/>
          <w:lang w:val="uk-UA"/>
        </w:rPr>
        <w:t>.20</w:t>
      </w:r>
      <w:r w:rsidR="005E1E44" w:rsidRPr="006D0EE7">
        <w:rPr>
          <w:sz w:val="28"/>
          <w:szCs w:val="28"/>
        </w:rPr>
        <w:t>2</w:t>
      </w:r>
      <w:r w:rsidR="00000C83">
        <w:rPr>
          <w:sz w:val="28"/>
          <w:szCs w:val="28"/>
          <w:lang w:val="uk-UA"/>
        </w:rPr>
        <w:t>3</w:t>
      </w:r>
      <w:r w:rsidRPr="006D0EE7">
        <w:rPr>
          <w:sz w:val="28"/>
          <w:szCs w:val="28"/>
        </w:rPr>
        <w:t xml:space="preserve"> </w:t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 xml:space="preserve"> </w:t>
      </w:r>
      <w:r w:rsidRPr="006D0EE7">
        <w:rPr>
          <w:sz w:val="28"/>
          <w:szCs w:val="28"/>
        </w:rPr>
        <w:t xml:space="preserve">          </w:t>
      </w:r>
      <w:r w:rsidRPr="006D0EE7">
        <w:rPr>
          <w:sz w:val="28"/>
          <w:szCs w:val="28"/>
          <w:lang w:val="uk-UA"/>
        </w:rPr>
        <w:t xml:space="preserve">Подільська районна в місті Києві </w:t>
      </w:r>
    </w:p>
    <w:p w:rsidR="00A64437" w:rsidRPr="006D0EE7" w:rsidRDefault="00A64437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 xml:space="preserve">Час: </w:t>
      </w:r>
      <w:r w:rsidR="00CC3030" w:rsidRPr="006D0EE7">
        <w:rPr>
          <w:sz w:val="28"/>
          <w:szCs w:val="28"/>
        </w:rPr>
        <w:t>1</w:t>
      </w:r>
      <w:r w:rsidR="007033BB">
        <w:rPr>
          <w:sz w:val="28"/>
          <w:szCs w:val="28"/>
          <w:lang w:val="uk-UA"/>
        </w:rPr>
        <w:t>5</w:t>
      </w:r>
      <w:r w:rsidR="000B02AE" w:rsidRPr="006D0EE7">
        <w:rPr>
          <w:sz w:val="28"/>
          <w:szCs w:val="28"/>
          <w:lang w:val="uk-UA"/>
        </w:rPr>
        <w:t>.</w:t>
      </w:r>
      <w:r w:rsidR="009E4AFC" w:rsidRPr="006D0EE7">
        <w:rPr>
          <w:sz w:val="28"/>
          <w:szCs w:val="28"/>
          <w:lang w:val="uk-UA"/>
        </w:rPr>
        <w:t>0</w:t>
      </w:r>
      <w:r w:rsidR="000B02AE" w:rsidRPr="006D0EE7">
        <w:rPr>
          <w:sz w:val="28"/>
          <w:szCs w:val="28"/>
          <w:lang w:val="uk-UA"/>
        </w:rPr>
        <w:t xml:space="preserve">0    </w:t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="00CB6F1C"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>державна адміністрація</w:t>
      </w:r>
    </w:p>
    <w:p w:rsidR="00A64437" w:rsidRPr="006D0EE7" w:rsidRDefault="00CC3030" w:rsidP="00A64437">
      <w:pPr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</w:r>
      <w:r w:rsidRPr="006D0EE7">
        <w:rPr>
          <w:sz w:val="28"/>
          <w:szCs w:val="28"/>
          <w:lang w:val="uk-UA"/>
        </w:rPr>
        <w:tab/>
        <w:t>(</w:t>
      </w:r>
      <w:r w:rsidR="00082B98" w:rsidRPr="006D0EE7">
        <w:rPr>
          <w:color w:val="000000"/>
          <w:sz w:val="28"/>
          <w:szCs w:val="28"/>
          <w:lang w:val="uk-UA"/>
        </w:rPr>
        <w:t xml:space="preserve">Контрактова площа, 2, </w:t>
      </w:r>
      <w:r w:rsidR="006F29A9" w:rsidRPr="006D0EE7">
        <w:rPr>
          <w:color w:val="000000"/>
          <w:sz w:val="28"/>
          <w:szCs w:val="28"/>
          <w:lang w:val="uk-UA"/>
        </w:rPr>
        <w:t>кім</w:t>
      </w:r>
      <w:r w:rsidR="00721F5A" w:rsidRPr="006D0EE7">
        <w:rPr>
          <w:color w:val="000000"/>
          <w:sz w:val="28"/>
          <w:szCs w:val="28"/>
          <w:lang w:val="uk-UA"/>
        </w:rPr>
        <w:t>. 9</w:t>
      </w:r>
      <w:r w:rsidR="0013557E" w:rsidRPr="006D0EE7">
        <w:rPr>
          <w:sz w:val="28"/>
          <w:szCs w:val="28"/>
          <w:lang w:val="uk-UA"/>
        </w:rPr>
        <w:t>)</w:t>
      </w:r>
    </w:p>
    <w:p w:rsidR="000B3229" w:rsidRPr="00C11F69" w:rsidRDefault="000B3229" w:rsidP="000B3229">
      <w:pPr>
        <w:rPr>
          <w:b/>
          <w:lang w:val="uk-UA"/>
        </w:rPr>
      </w:pPr>
    </w:p>
    <w:p w:rsidR="000B3229" w:rsidRPr="006D0EE7" w:rsidRDefault="000B3229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Голов</w:t>
      </w:r>
      <w:r w:rsidR="00E41601" w:rsidRPr="006D0EE7">
        <w:rPr>
          <w:b/>
          <w:sz w:val="28"/>
          <w:szCs w:val="28"/>
          <w:lang w:val="uk-UA"/>
        </w:rPr>
        <w:t>уючий</w:t>
      </w:r>
      <w:r w:rsidR="007E29B5" w:rsidRPr="006D0EE7">
        <w:rPr>
          <w:b/>
          <w:sz w:val="28"/>
          <w:szCs w:val="28"/>
          <w:lang w:val="uk-UA"/>
        </w:rPr>
        <w:t xml:space="preserve">: </w:t>
      </w:r>
      <w:r w:rsidR="00082B98" w:rsidRPr="006D0EE7">
        <w:rPr>
          <w:sz w:val="28"/>
          <w:szCs w:val="28"/>
          <w:lang w:val="uk-UA"/>
        </w:rPr>
        <w:t xml:space="preserve">голова Громадської ради при Подільській районній в місті Києві державній адміністрації </w:t>
      </w:r>
      <w:proofErr w:type="spellStart"/>
      <w:r w:rsidR="00082B98" w:rsidRPr="006D0EE7">
        <w:rPr>
          <w:sz w:val="28"/>
          <w:szCs w:val="28"/>
          <w:lang w:val="uk-UA"/>
        </w:rPr>
        <w:t>Білінський</w:t>
      </w:r>
      <w:proofErr w:type="spellEnd"/>
      <w:r w:rsidR="00082B98" w:rsidRPr="006D0EE7">
        <w:rPr>
          <w:sz w:val="28"/>
          <w:szCs w:val="28"/>
          <w:lang w:val="uk-UA"/>
        </w:rPr>
        <w:t xml:space="preserve"> Т.В.</w:t>
      </w:r>
    </w:p>
    <w:p w:rsidR="009E1BEF" w:rsidRPr="00C11F69" w:rsidRDefault="009E1BEF" w:rsidP="009E1BEF">
      <w:pPr>
        <w:jc w:val="both"/>
        <w:rPr>
          <w:lang w:val="uk-UA"/>
        </w:rPr>
      </w:pPr>
    </w:p>
    <w:p w:rsidR="0001505D" w:rsidRPr="00AF5D28" w:rsidRDefault="003E4EBB" w:rsidP="009E1BEF">
      <w:pPr>
        <w:jc w:val="both"/>
        <w:rPr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Присутні</w:t>
      </w:r>
      <w:r w:rsidR="002A6DF2" w:rsidRPr="002A6DF2">
        <w:rPr>
          <w:b/>
          <w:sz w:val="28"/>
          <w:szCs w:val="28"/>
          <w:lang w:val="uk-UA"/>
        </w:rPr>
        <w:t xml:space="preserve"> (у тому числі дистанційно)</w:t>
      </w:r>
      <w:r w:rsidR="00945526" w:rsidRPr="006D0EE7">
        <w:rPr>
          <w:b/>
          <w:sz w:val="28"/>
          <w:szCs w:val="28"/>
          <w:lang w:val="uk-UA"/>
        </w:rPr>
        <w:t>:</w:t>
      </w:r>
      <w:r w:rsidR="00CC3030" w:rsidRPr="006D0EE7">
        <w:rPr>
          <w:sz w:val="28"/>
          <w:szCs w:val="28"/>
          <w:lang w:val="uk-UA"/>
        </w:rPr>
        <w:t xml:space="preserve"> </w:t>
      </w:r>
      <w:r w:rsidR="00000C83">
        <w:rPr>
          <w:sz w:val="28"/>
          <w:szCs w:val="28"/>
          <w:lang w:val="uk-UA"/>
        </w:rPr>
        <w:t>9</w:t>
      </w:r>
      <w:r w:rsidR="000B3229" w:rsidRPr="006D0EE7">
        <w:rPr>
          <w:sz w:val="28"/>
          <w:szCs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A05EFC" w:rsidRPr="006D0EE7">
        <w:rPr>
          <w:sz w:val="28"/>
          <w:szCs w:val="28"/>
          <w:lang w:val="uk-UA"/>
        </w:rPr>
        <w:t xml:space="preserve">, </w:t>
      </w:r>
      <w:r w:rsidR="00000C83" w:rsidRPr="00000C83">
        <w:rPr>
          <w:sz w:val="28"/>
          <w:szCs w:val="28"/>
          <w:lang w:val="uk-UA"/>
        </w:rPr>
        <w:t xml:space="preserve">заступник голови Подільської районної в місті Києві державної адміністрації </w:t>
      </w:r>
      <w:r w:rsidR="00000C83" w:rsidRPr="00000C83">
        <w:rPr>
          <w:bCs/>
          <w:sz w:val="28"/>
          <w:szCs w:val="28"/>
          <w:lang w:val="uk-UA"/>
        </w:rPr>
        <w:t xml:space="preserve">Волошкевич В.А., </w:t>
      </w:r>
      <w:proofErr w:type="spellStart"/>
      <w:r w:rsidR="00F622C7">
        <w:rPr>
          <w:sz w:val="28"/>
          <w:szCs w:val="28"/>
          <w:lang w:val="uk-UA"/>
        </w:rPr>
        <w:t>в.о</w:t>
      </w:r>
      <w:proofErr w:type="spellEnd"/>
      <w:r w:rsidR="00F622C7">
        <w:rPr>
          <w:sz w:val="28"/>
          <w:szCs w:val="28"/>
          <w:lang w:val="uk-UA"/>
        </w:rPr>
        <w:t>. </w:t>
      </w:r>
      <w:r w:rsidR="00082B98" w:rsidRPr="006D0EE7">
        <w:rPr>
          <w:sz w:val="28"/>
          <w:szCs w:val="28"/>
          <w:lang w:val="uk-UA"/>
        </w:rPr>
        <w:t>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 w:rsidR="00BE3C46" w:rsidRPr="006D0EE7">
        <w:rPr>
          <w:sz w:val="28"/>
          <w:szCs w:val="28"/>
          <w:lang w:val="uk-UA"/>
        </w:rPr>
        <w:t xml:space="preserve"> </w:t>
      </w:r>
      <w:r w:rsidR="00000C83">
        <w:rPr>
          <w:sz w:val="28"/>
          <w:szCs w:val="28"/>
          <w:lang w:val="uk-UA"/>
        </w:rPr>
        <w:t>Даценко А.Ю.</w:t>
      </w:r>
    </w:p>
    <w:p w:rsidR="0001505D" w:rsidRPr="006D0EE7" w:rsidRDefault="0001505D" w:rsidP="00000C83">
      <w:pPr>
        <w:pStyle w:val="ab"/>
        <w:spacing w:before="240" w:beforeAutospacing="0" w:after="0" w:afterAutospacing="0" w:line="240" w:lineRule="atLeast"/>
        <w:jc w:val="both"/>
        <w:rPr>
          <w:sz w:val="28"/>
          <w:szCs w:val="28"/>
        </w:rPr>
      </w:pPr>
      <w:r w:rsidRPr="006D0EE7">
        <w:rPr>
          <w:b/>
          <w:sz w:val="28"/>
          <w:szCs w:val="28"/>
        </w:rPr>
        <w:t xml:space="preserve">Запрошені: </w:t>
      </w:r>
      <w:r w:rsidR="00D21F77">
        <w:rPr>
          <w:sz w:val="28"/>
          <w:szCs w:val="28"/>
        </w:rPr>
        <w:t>старший інспектор відділу зв</w:t>
      </w:r>
      <w:r w:rsidR="00D21F77" w:rsidRPr="007033BB">
        <w:rPr>
          <w:sz w:val="28"/>
          <w:szCs w:val="28"/>
        </w:rPr>
        <w:t xml:space="preserve">’язків з громадськістю </w:t>
      </w:r>
      <w:r w:rsidR="008373F3">
        <w:rPr>
          <w:sz w:val="28"/>
          <w:szCs w:val="28"/>
        </w:rPr>
        <w:t>у</w:t>
      </w:r>
      <w:r w:rsidR="00D21F77" w:rsidRPr="007033BB">
        <w:rPr>
          <w:sz w:val="28"/>
          <w:szCs w:val="28"/>
        </w:rPr>
        <w:t>п</w:t>
      </w:r>
      <w:r w:rsidR="006509D0">
        <w:rPr>
          <w:sz w:val="28"/>
          <w:szCs w:val="28"/>
        </w:rPr>
        <w:t>равління патрульної поліції у місті</w:t>
      </w:r>
      <w:r w:rsidR="00D21F77" w:rsidRPr="007033BB">
        <w:rPr>
          <w:sz w:val="28"/>
          <w:szCs w:val="28"/>
        </w:rPr>
        <w:t> Києві</w:t>
      </w:r>
      <w:r w:rsidR="006509D0">
        <w:rPr>
          <w:sz w:val="28"/>
          <w:szCs w:val="28"/>
        </w:rPr>
        <w:t xml:space="preserve"> Департ</w:t>
      </w:r>
      <w:r w:rsidR="00F622C7">
        <w:rPr>
          <w:sz w:val="28"/>
          <w:szCs w:val="28"/>
        </w:rPr>
        <w:t>аменту патрульної поліції (</w:t>
      </w:r>
      <w:proofErr w:type="spellStart"/>
      <w:r w:rsidR="00F622C7">
        <w:rPr>
          <w:sz w:val="28"/>
          <w:szCs w:val="28"/>
        </w:rPr>
        <w:t>далі-</w:t>
      </w:r>
      <w:r w:rsidR="006509D0">
        <w:rPr>
          <w:sz w:val="28"/>
          <w:szCs w:val="28"/>
        </w:rPr>
        <w:t>УПП</w:t>
      </w:r>
      <w:proofErr w:type="spellEnd"/>
      <w:r w:rsidR="006509D0">
        <w:rPr>
          <w:sz w:val="28"/>
          <w:szCs w:val="28"/>
        </w:rPr>
        <w:t xml:space="preserve"> у м. Києві ДПП) </w:t>
      </w:r>
      <w:proofErr w:type="spellStart"/>
      <w:r w:rsidR="00D21F77" w:rsidRPr="007033BB">
        <w:rPr>
          <w:sz w:val="28"/>
          <w:szCs w:val="28"/>
        </w:rPr>
        <w:t>Занюк</w:t>
      </w:r>
      <w:proofErr w:type="spellEnd"/>
      <w:r w:rsidR="00D21F77">
        <w:rPr>
          <w:sz w:val="28"/>
          <w:szCs w:val="28"/>
        </w:rPr>
        <w:t xml:space="preserve"> </w:t>
      </w:r>
      <w:r w:rsidR="00D21F77" w:rsidRPr="007033BB">
        <w:rPr>
          <w:sz w:val="28"/>
          <w:szCs w:val="28"/>
        </w:rPr>
        <w:t>Л</w:t>
      </w:r>
      <w:r w:rsidR="00D21F77">
        <w:rPr>
          <w:sz w:val="28"/>
          <w:szCs w:val="28"/>
        </w:rPr>
        <w:t>.Б.,</w:t>
      </w:r>
      <w:r w:rsidR="00D21F77" w:rsidRPr="007033BB">
        <w:rPr>
          <w:sz w:val="28"/>
          <w:szCs w:val="28"/>
        </w:rPr>
        <w:t xml:space="preserve"> </w:t>
      </w:r>
      <w:proofErr w:type="spellStart"/>
      <w:r w:rsidR="00B708CB">
        <w:rPr>
          <w:sz w:val="28"/>
          <w:szCs w:val="28"/>
        </w:rPr>
        <w:t>т.в.о</w:t>
      </w:r>
      <w:proofErr w:type="spellEnd"/>
      <w:r w:rsidR="00B708CB">
        <w:rPr>
          <w:sz w:val="28"/>
          <w:szCs w:val="28"/>
        </w:rPr>
        <w:t>. інспектора</w:t>
      </w:r>
      <w:r w:rsidR="000270D3">
        <w:rPr>
          <w:sz w:val="28"/>
          <w:szCs w:val="28"/>
        </w:rPr>
        <w:t xml:space="preserve"> </w:t>
      </w:r>
      <w:r w:rsidR="00B708CB">
        <w:rPr>
          <w:sz w:val="28"/>
          <w:szCs w:val="28"/>
        </w:rPr>
        <w:t>відділу зв</w:t>
      </w:r>
      <w:r w:rsidR="00B708CB" w:rsidRPr="007033BB">
        <w:rPr>
          <w:sz w:val="28"/>
          <w:szCs w:val="28"/>
        </w:rPr>
        <w:t>’язків з громадськістю</w:t>
      </w:r>
      <w:r w:rsidR="006509D0">
        <w:rPr>
          <w:sz w:val="28"/>
          <w:szCs w:val="28"/>
        </w:rPr>
        <w:t xml:space="preserve"> УПП у м. Києві ДПП</w:t>
      </w:r>
      <w:r w:rsidR="00D21F77" w:rsidRPr="00673D03">
        <w:rPr>
          <w:sz w:val="28"/>
          <w:szCs w:val="28"/>
        </w:rPr>
        <w:t xml:space="preserve"> </w:t>
      </w:r>
      <w:r w:rsidR="00673D03" w:rsidRPr="00000C83">
        <w:rPr>
          <w:sz w:val="28"/>
          <w:szCs w:val="28"/>
        </w:rPr>
        <w:t>Пилипенко В.В.</w:t>
      </w:r>
      <w:r w:rsidR="00D21F77" w:rsidRPr="00000C83">
        <w:rPr>
          <w:sz w:val="28"/>
          <w:szCs w:val="28"/>
        </w:rPr>
        <w:t>,</w:t>
      </w:r>
      <w:r w:rsidR="00673D03" w:rsidRPr="00000C83">
        <w:rPr>
          <w:sz w:val="28"/>
          <w:szCs w:val="28"/>
        </w:rPr>
        <w:t xml:space="preserve"> </w:t>
      </w:r>
      <w:r w:rsidR="00000C83" w:rsidRPr="00000C83">
        <w:rPr>
          <w:sz w:val="28"/>
          <w:szCs w:val="28"/>
        </w:rPr>
        <w:t>заступник начальника управління - начальник відділу юридичного та кадрового забезпечення Лютий Д</w:t>
      </w:r>
      <w:r w:rsidR="00000C83">
        <w:rPr>
          <w:sz w:val="28"/>
          <w:szCs w:val="28"/>
        </w:rPr>
        <w:t>.</w:t>
      </w:r>
      <w:r w:rsidR="00000C83" w:rsidRPr="00000C83">
        <w:rPr>
          <w:sz w:val="28"/>
          <w:szCs w:val="28"/>
        </w:rPr>
        <w:t>С</w:t>
      </w:r>
      <w:r w:rsidR="00000C83">
        <w:rPr>
          <w:sz w:val="28"/>
          <w:szCs w:val="28"/>
        </w:rPr>
        <w:t xml:space="preserve">., </w:t>
      </w:r>
      <w:r w:rsidR="00000C83" w:rsidRPr="00000C83">
        <w:rPr>
          <w:sz w:val="28"/>
          <w:szCs w:val="28"/>
        </w:rPr>
        <w:t xml:space="preserve">головний спеціаліст відділу юридичного та кадрового забезпечення </w:t>
      </w:r>
      <w:proofErr w:type="spellStart"/>
      <w:r w:rsidR="008F52E6">
        <w:rPr>
          <w:bCs/>
          <w:sz w:val="28"/>
          <w:szCs w:val="28"/>
        </w:rPr>
        <w:t>Пятковська</w:t>
      </w:r>
      <w:proofErr w:type="spellEnd"/>
      <w:r w:rsidR="008F52E6">
        <w:rPr>
          <w:bCs/>
          <w:sz w:val="28"/>
          <w:szCs w:val="28"/>
        </w:rPr>
        <w:t> </w:t>
      </w:r>
      <w:r w:rsidR="00000C83" w:rsidRPr="00000C83">
        <w:rPr>
          <w:bCs/>
          <w:sz w:val="28"/>
          <w:szCs w:val="28"/>
        </w:rPr>
        <w:t>А.О.</w:t>
      </w:r>
      <w:r w:rsidR="00000C83">
        <w:rPr>
          <w:sz w:val="28"/>
          <w:szCs w:val="28"/>
        </w:rPr>
        <w:t xml:space="preserve">, </w:t>
      </w:r>
      <w:r w:rsidRPr="00000C83">
        <w:rPr>
          <w:sz w:val="28"/>
          <w:szCs w:val="28"/>
        </w:rPr>
        <w:t>представники</w:t>
      </w:r>
      <w:r w:rsidRPr="00673D03">
        <w:rPr>
          <w:sz w:val="28"/>
          <w:szCs w:val="28"/>
        </w:rPr>
        <w:t xml:space="preserve"> інститутів громадянського суспільства та жителі району</w:t>
      </w:r>
      <w:r w:rsidRPr="006D0EE7">
        <w:rPr>
          <w:sz w:val="28"/>
          <w:szCs w:val="28"/>
        </w:rPr>
        <w:t xml:space="preserve"> (реєстрація додається)</w:t>
      </w:r>
      <w:r w:rsidR="00E169B4">
        <w:rPr>
          <w:sz w:val="28"/>
          <w:szCs w:val="28"/>
        </w:rPr>
        <w:t>.</w:t>
      </w:r>
    </w:p>
    <w:p w:rsidR="00082B98" w:rsidRPr="00C11F69" w:rsidRDefault="00082B98" w:rsidP="009E1BEF">
      <w:pPr>
        <w:jc w:val="both"/>
        <w:rPr>
          <w:lang w:val="uk-UA"/>
        </w:rPr>
      </w:pPr>
    </w:p>
    <w:p w:rsidR="009E1BEF" w:rsidRPr="006D0EE7" w:rsidRDefault="009E1BEF" w:rsidP="009E1BEF">
      <w:pPr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Порядок денний:</w:t>
      </w:r>
    </w:p>
    <w:p w:rsidR="00000C83" w:rsidRPr="00000C83" w:rsidRDefault="00000C83" w:rsidP="00000C83">
      <w:pPr>
        <w:jc w:val="both"/>
        <w:rPr>
          <w:sz w:val="28"/>
          <w:szCs w:val="28"/>
          <w:lang w:val="uk-UA" w:eastAsia="uk-UA"/>
        </w:rPr>
      </w:pPr>
      <w:r w:rsidRPr="00000C83">
        <w:rPr>
          <w:sz w:val="28"/>
          <w:szCs w:val="28"/>
          <w:lang w:val="uk-UA" w:eastAsia="uk-UA"/>
        </w:rPr>
        <w:t>1. Про проблематику людей з інвалідністю в умовах дії воєнного стану в Україні, зокрема посилення правового та соціального захисту людей з інвалідністю.</w:t>
      </w:r>
    </w:p>
    <w:p w:rsidR="00000C83" w:rsidRPr="00000C83" w:rsidRDefault="00000C83" w:rsidP="00000C83">
      <w:pPr>
        <w:jc w:val="both"/>
        <w:rPr>
          <w:sz w:val="28"/>
          <w:szCs w:val="28"/>
          <w:lang w:val="uk-UA" w:eastAsia="uk-UA"/>
        </w:rPr>
      </w:pPr>
      <w:r w:rsidRPr="00000C83">
        <w:rPr>
          <w:sz w:val="28"/>
          <w:szCs w:val="28"/>
          <w:lang w:val="uk-UA" w:eastAsia="uk-UA"/>
        </w:rPr>
        <w:t xml:space="preserve">2. Про </w:t>
      </w:r>
      <w:r w:rsidR="009F2C1B">
        <w:rPr>
          <w:sz w:val="28"/>
          <w:szCs w:val="28"/>
          <w:lang w:val="uk-UA" w:eastAsia="uk-UA"/>
        </w:rPr>
        <w:t xml:space="preserve">можливе </w:t>
      </w:r>
      <w:r w:rsidRPr="00000C83">
        <w:rPr>
          <w:sz w:val="28"/>
          <w:szCs w:val="28"/>
          <w:lang w:val="uk-UA" w:eastAsia="uk-UA"/>
        </w:rPr>
        <w:t xml:space="preserve">розкрадання бюджетних коштів, що призначені для облаштування укриттів в освітніх закладах </w:t>
      </w:r>
      <w:r w:rsidR="00AF5D28">
        <w:rPr>
          <w:sz w:val="28"/>
          <w:szCs w:val="28"/>
          <w:lang w:val="uk-UA" w:eastAsia="uk-UA"/>
        </w:rPr>
        <w:t>Подільського району міста Києва.</w:t>
      </w:r>
    </w:p>
    <w:p w:rsidR="00000C83" w:rsidRPr="00000C83" w:rsidRDefault="00000C83" w:rsidP="00000C83">
      <w:pPr>
        <w:jc w:val="both"/>
        <w:rPr>
          <w:sz w:val="28"/>
          <w:szCs w:val="28"/>
          <w:lang w:val="uk-UA" w:eastAsia="uk-UA"/>
        </w:rPr>
      </w:pPr>
      <w:r w:rsidRPr="00000C83">
        <w:rPr>
          <w:sz w:val="28"/>
          <w:szCs w:val="28"/>
          <w:lang w:val="uk-UA" w:eastAsia="uk-UA"/>
        </w:rPr>
        <w:t xml:space="preserve">3. Про </w:t>
      </w:r>
      <w:r w:rsidR="000550CA">
        <w:rPr>
          <w:sz w:val="28"/>
          <w:szCs w:val="28"/>
          <w:lang w:val="uk-UA" w:eastAsia="uk-UA"/>
        </w:rPr>
        <w:t xml:space="preserve">доцільність </w:t>
      </w:r>
      <w:r w:rsidRPr="00000C83">
        <w:rPr>
          <w:sz w:val="28"/>
          <w:szCs w:val="28"/>
          <w:lang w:val="uk-UA" w:eastAsia="uk-UA"/>
        </w:rPr>
        <w:t xml:space="preserve">використання бюджетних коштів, що призначені для відновлення пошкоджених будівель закладів освіти Подільського району міста Києва під час збройної агресії </w:t>
      </w:r>
      <w:proofErr w:type="spellStart"/>
      <w:r w:rsidRPr="00000C83">
        <w:rPr>
          <w:sz w:val="28"/>
          <w:szCs w:val="28"/>
          <w:lang w:val="uk-UA" w:eastAsia="uk-UA"/>
        </w:rPr>
        <w:t>рф</w:t>
      </w:r>
      <w:proofErr w:type="spellEnd"/>
      <w:r w:rsidRPr="00000C83">
        <w:rPr>
          <w:sz w:val="28"/>
          <w:szCs w:val="28"/>
          <w:lang w:val="uk-UA" w:eastAsia="uk-UA"/>
        </w:rPr>
        <w:t>.</w:t>
      </w:r>
    </w:p>
    <w:p w:rsidR="00000C83" w:rsidRPr="00000C83" w:rsidRDefault="00000C83" w:rsidP="00000C83">
      <w:pPr>
        <w:jc w:val="both"/>
        <w:rPr>
          <w:sz w:val="28"/>
          <w:szCs w:val="28"/>
          <w:lang w:val="uk-UA" w:eastAsia="uk-UA"/>
        </w:rPr>
      </w:pPr>
      <w:r w:rsidRPr="00000C83">
        <w:rPr>
          <w:sz w:val="28"/>
          <w:szCs w:val="28"/>
          <w:lang w:val="uk-UA" w:eastAsia="uk-UA"/>
        </w:rPr>
        <w:t>4. Про затвердження Плану роботи Громадської ради при Подільській районній в місті Києві державній адміністрації на 2023 рік.</w:t>
      </w:r>
    </w:p>
    <w:p w:rsidR="00000C83" w:rsidRPr="00000C83" w:rsidRDefault="00000C83" w:rsidP="00000C83">
      <w:pPr>
        <w:jc w:val="both"/>
        <w:rPr>
          <w:sz w:val="28"/>
          <w:szCs w:val="28"/>
          <w:lang w:val="uk-UA" w:eastAsia="uk-UA"/>
        </w:rPr>
      </w:pPr>
      <w:r w:rsidRPr="00000C83">
        <w:rPr>
          <w:sz w:val="28"/>
          <w:szCs w:val="28"/>
          <w:lang w:val="uk-UA" w:eastAsia="uk-UA"/>
        </w:rPr>
        <w:t xml:space="preserve">5. Про різне (зокрема: про громадське обговорення щодо перейменування та відмови від раніше присвоєного імені закладів освіти та культури Подільського району; про затвердження плану заходів до 2024 року щодо реалізації </w:t>
      </w:r>
      <w:r w:rsidRPr="00000C83">
        <w:rPr>
          <w:sz w:val="28"/>
          <w:szCs w:val="28"/>
          <w:lang w:val="uk-UA" w:eastAsia="uk-UA"/>
        </w:rPr>
        <w:lastRenderedPageBreak/>
        <w:t>Національної стратегії сприяння розвитку громадянського суспільства в Україні на 2021-2026 роки тощо).</w:t>
      </w:r>
    </w:p>
    <w:p w:rsidR="005E1E44" w:rsidRPr="00C11F69" w:rsidRDefault="005E1E44" w:rsidP="005E1E44">
      <w:pPr>
        <w:jc w:val="both"/>
        <w:rPr>
          <w:color w:val="000000"/>
          <w:lang w:val="uk-UA"/>
        </w:rPr>
      </w:pPr>
    </w:p>
    <w:p w:rsidR="00DC7A08" w:rsidRPr="006D0EE7" w:rsidRDefault="00DC7A08" w:rsidP="00DC7A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6D0EE7" w:rsidRDefault="00DC7A08" w:rsidP="006D0EE7">
      <w:pPr>
        <w:jc w:val="both"/>
        <w:rPr>
          <w:sz w:val="28"/>
          <w:szCs w:val="28"/>
          <w:lang w:val="uk-UA" w:eastAsia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оголосив порядок денний та запропонував перейти до розгляду </w:t>
      </w:r>
      <w:r w:rsidR="009F2C1B">
        <w:rPr>
          <w:sz w:val="28"/>
          <w:szCs w:val="28"/>
          <w:lang w:val="uk-UA"/>
        </w:rPr>
        <w:t>четвертого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9F2C1B" w:rsidRPr="00000C83">
        <w:rPr>
          <w:sz w:val="28"/>
          <w:szCs w:val="28"/>
          <w:lang w:val="uk-UA" w:eastAsia="uk-UA"/>
        </w:rPr>
        <w:t>Про затвердження Плану роботи Громадської ради при Подільській районній в місті Києві державній адміністрації на 2023 рік.</w:t>
      </w:r>
    </w:p>
    <w:p w:rsidR="009F2C1B" w:rsidRPr="00C11F69" w:rsidRDefault="009F2C1B" w:rsidP="006D0EE7">
      <w:pPr>
        <w:jc w:val="both"/>
        <w:rPr>
          <w:color w:val="000000"/>
          <w:lang w:val="uk-UA"/>
        </w:rPr>
      </w:pPr>
    </w:p>
    <w:p w:rsidR="007C4907" w:rsidRPr="009F2C1B" w:rsidRDefault="00C92061" w:rsidP="009F2C1B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8D1014" w:rsidRDefault="004521AB" w:rsidP="00EC47CA">
      <w:pPr>
        <w:pStyle w:val="aa"/>
        <w:jc w:val="both"/>
        <w:rPr>
          <w:sz w:val="28"/>
          <w:szCs w:val="28"/>
          <w:lang w:val="uk-UA" w:eastAsia="uk-UA"/>
        </w:rPr>
      </w:pPr>
      <w:proofErr w:type="spellStart"/>
      <w:r w:rsidRPr="00493D2F">
        <w:rPr>
          <w:b/>
          <w:sz w:val="28"/>
          <w:szCs w:val="28"/>
          <w:lang w:val="uk-UA"/>
        </w:rPr>
        <w:t>Білінський</w:t>
      </w:r>
      <w:proofErr w:type="spellEnd"/>
      <w:r w:rsidRPr="00493D2F">
        <w:rPr>
          <w:b/>
          <w:sz w:val="28"/>
          <w:szCs w:val="28"/>
          <w:lang w:val="uk-UA"/>
        </w:rPr>
        <w:t xml:space="preserve"> Т</w:t>
      </w:r>
      <w:r w:rsidRPr="00F55A89">
        <w:rPr>
          <w:b/>
          <w:sz w:val="28"/>
          <w:szCs w:val="28"/>
          <w:lang w:val="uk-UA"/>
        </w:rPr>
        <w:t>.В.,</w:t>
      </w:r>
      <w:r w:rsidRPr="00F55A89">
        <w:rPr>
          <w:sz w:val="28"/>
          <w:szCs w:val="28"/>
          <w:lang w:val="uk-UA"/>
        </w:rPr>
        <w:t xml:space="preserve"> голова Громадської ради,</w:t>
      </w:r>
      <w:r>
        <w:rPr>
          <w:sz w:val="28"/>
          <w:szCs w:val="28"/>
          <w:lang w:val="uk-UA"/>
        </w:rPr>
        <w:t xml:space="preserve"> який </w:t>
      </w:r>
      <w:r w:rsidR="009F2C1B">
        <w:rPr>
          <w:sz w:val="28"/>
          <w:szCs w:val="28"/>
          <w:lang w:val="uk-UA"/>
        </w:rPr>
        <w:t xml:space="preserve">зазначив, що </w:t>
      </w:r>
      <w:r w:rsidR="00A32B2A">
        <w:rPr>
          <w:sz w:val="28"/>
          <w:szCs w:val="28"/>
          <w:lang w:val="uk-UA"/>
        </w:rPr>
        <w:t>усі члени Громадської ради ознайоми</w:t>
      </w:r>
      <w:r w:rsidR="00D971E8">
        <w:rPr>
          <w:sz w:val="28"/>
          <w:szCs w:val="28"/>
          <w:lang w:val="uk-UA"/>
        </w:rPr>
        <w:t>ли</w:t>
      </w:r>
      <w:r w:rsidR="00A32B2A">
        <w:rPr>
          <w:sz w:val="28"/>
          <w:szCs w:val="28"/>
          <w:lang w:val="uk-UA"/>
        </w:rPr>
        <w:t xml:space="preserve">ся </w:t>
      </w:r>
      <w:r w:rsidR="009870F8">
        <w:rPr>
          <w:sz w:val="28"/>
          <w:szCs w:val="28"/>
          <w:lang w:val="uk-UA"/>
        </w:rPr>
        <w:t>і</w:t>
      </w:r>
      <w:r w:rsidR="00A32B2A">
        <w:rPr>
          <w:sz w:val="28"/>
          <w:szCs w:val="28"/>
          <w:lang w:val="uk-UA"/>
        </w:rPr>
        <w:t xml:space="preserve">з </w:t>
      </w:r>
      <w:proofErr w:type="spellStart"/>
      <w:r w:rsidR="00A32B2A">
        <w:rPr>
          <w:sz w:val="28"/>
          <w:szCs w:val="28"/>
          <w:lang w:val="uk-UA"/>
        </w:rPr>
        <w:t>проєк</w:t>
      </w:r>
      <w:r w:rsidR="009870F8">
        <w:rPr>
          <w:sz w:val="28"/>
          <w:szCs w:val="28"/>
          <w:lang w:val="uk-UA"/>
        </w:rPr>
        <w:t>ом</w:t>
      </w:r>
      <w:proofErr w:type="spellEnd"/>
      <w:r w:rsidR="00A32B2A">
        <w:rPr>
          <w:sz w:val="28"/>
          <w:szCs w:val="28"/>
          <w:lang w:val="uk-UA"/>
        </w:rPr>
        <w:t xml:space="preserve"> </w:t>
      </w:r>
      <w:r w:rsidR="00A32B2A" w:rsidRPr="00000C83">
        <w:rPr>
          <w:sz w:val="28"/>
          <w:szCs w:val="28"/>
          <w:lang w:val="uk-UA" w:eastAsia="uk-UA"/>
        </w:rPr>
        <w:t>Плану роботи Громадської ради при Подільській районній в місті Києві державній адміністрації на 2023 рік</w:t>
      </w:r>
      <w:r w:rsidR="00A32B2A">
        <w:rPr>
          <w:sz w:val="28"/>
          <w:szCs w:val="28"/>
          <w:lang w:val="uk-UA" w:eastAsia="uk-UA"/>
        </w:rPr>
        <w:t xml:space="preserve">, який було </w:t>
      </w:r>
      <w:r w:rsidR="00A32B2A">
        <w:rPr>
          <w:sz w:val="28"/>
          <w:szCs w:val="28"/>
          <w:lang w:val="uk-UA"/>
        </w:rPr>
        <w:t xml:space="preserve">надіслано через мобільний додаток </w:t>
      </w:r>
      <w:proofErr w:type="spellStart"/>
      <w:r w:rsidR="00A32B2A">
        <w:rPr>
          <w:sz w:val="28"/>
          <w:szCs w:val="28"/>
          <w:lang w:val="en-US"/>
        </w:rPr>
        <w:t>Viber</w:t>
      </w:r>
      <w:proofErr w:type="spellEnd"/>
      <w:r w:rsidR="00A32B2A">
        <w:rPr>
          <w:sz w:val="28"/>
          <w:szCs w:val="28"/>
          <w:lang w:val="uk-UA"/>
        </w:rPr>
        <w:t>.</w:t>
      </w:r>
    </w:p>
    <w:p w:rsidR="00A32B2A" w:rsidRDefault="00A32B2A" w:rsidP="00A32B2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Наголосив, що зауважень </w:t>
      </w:r>
      <w:r w:rsidR="009870F8">
        <w:rPr>
          <w:sz w:val="28"/>
          <w:szCs w:val="28"/>
          <w:lang w:val="uk-UA" w:eastAsia="uk-UA"/>
        </w:rPr>
        <w:t>та / або пропозицій не надходило</w:t>
      </w:r>
      <w:r>
        <w:rPr>
          <w:sz w:val="28"/>
          <w:szCs w:val="28"/>
          <w:lang w:val="uk-UA" w:eastAsia="uk-UA"/>
        </w:rPr>
        <w:t xml:space="preserve">. Запропонував членам Громадської ради проголосувати за </w:t>
      </w:r>
      <w:r w:rsidRPr="00000C83">
        <w:rPr>
          <w:sz w:val="28"/>
          <w:szCs w:val="28"/>
          <w:lang w:val="uk-UA" w:eastAsia="uk-UA"/>
        </w:rPr>
        <w:t>затвердження План</w:t>
      </w:r>
      <w:r w:rsidR="00AF5D28">
        <w:rPr>
          <w:sz w:val="28"/>
          <w:szCs w:val="28"/>
          <w:lang w:val="uk-UA" w:eastAsia="uk-UA"/>
        </w:rPr>
        <w:t>у</w:t>
      </w:r>
      <w:r w:rsidRPr="00000C83">
        <w:rPr>
          <w:sz w:val="28"/>
          <w:szCs w:val="28"/>
          <w:lang w:val="uk-UA" w:eastAsia="uk-UA"/>
        </w:rPr>
        <w:t xml:space="preserve"> роботи Громадської ради при Подільській районній в місті Києві державній адміністрації на 2023 рік.</w:t>
      </w:r>
    </w:p>
    <w:p w:rsidR="00A32B2A" w:rsidRPr="00A32B2A" w:rsidRDefault="00A32B2A" w:rsidP="00EC47CA">
      <w:pPr>
        <w:pStyle w:val="aa"/>
        <w:jc w:val="both"/>
        <w:rPr>
          <w:lang w:val="uk-UA"/>
        </w:rPr>
      </w:pPr>
    </w:p>
    <w:p w:rsidR="00A32B2A" w:rsidRPr="006D0EE7" w:rsidRDefault="00A32B2A" w:rsidP="00A32B2A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ГОЛОСУВАЛИ:</w:t>
      </w:r>
    </w:p>
    <w:p w:rsidR="00A32B2A" w:rsidRPr="006D0EE7" w:rsidRDefault="00A32B2A" w:rsidP="00A32B2A">
      <w:pPr>
        <w:jc w:val="both"/>
        <w:rPr>
          <w:sz w:val="28"/>
          <w:szCs w:val="28"/>
          <w:lang w:val="uk-UA" w:eastAsia="uk-UA"/>
        </w:rPr>
      </w:pPr>
      <w:r w:rsidRPr="006D0EE7">
        <w:rPr>
          <w:sz w:val="28"/>
          <w:szCs w:val="28"/>
          <w:lang w:val="uk-UA" w:eastAsia="uk-UA"/>
        </w:rPr>
        <w:t xml:space="preserve">Щодо </w:t>
      </w:r>
      <w:r w:rsidRPr="00000C83">
        <w:rPr>
          <w:sz w:val="28"/>
          <w:szCs w:val="28"/>
          <w:lang w:val="uk-UA" w:eastAsia="uk-UA"/>
        </w:rPr>
        <w:t>затвердження Плану роботи Громадської ради при Подільській районній в місті Києві держ</w:t>
      </w:r>
      <w:r w:rsidR="00AF5D28">
        <w:rPr>
          <w:sz w:val="28"/>
          <w:szCs w:val="28"/>
          <w:lang w:val="uk-UA" w:eastAsia="uk-UA"/>
        </w:rPr>
        <w:t>авній адміністрації на 2023 рік:</w:t>
      </w:r>
    </w:p>
    <w:p w:rsidR="00A32B2A" w:rsidRPr="006D0EE7" w:rsidRDefault="00A32B2A" w:rsidP="00A32B2A">
      <w:pPr>
        <w:pStyle w:val="1730"/>
        <w:spacing w:before="0" w:beforeAutospacing="0" w:after="0" w:afterAutospacing="0"/>
        <w:rPr>
          <w:color w:val="000000"/>
          <w:lang w:val="uk-UA"/>
        </w:rPr>
      </w:pPr>
    </w:p>
    <w:p w:rsidR="00A32B2A" w:rsidRDefault="00A32B2A" w:rsidP="00A32B2A">
      <w:pPr>
        <w:pStyle w:val="HTML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sz w:val="28"/>
          <w:szCs w:val="28"/>
          <w:lang w:val="uk-UA"/>
        </w:rPr>
        <w:t>«за» - одноголосно.</w:t>
      </w:r>
    </w:p>
    <w:p w:rsidR="00CE593D" w:rsidRDefault="00CE593D" w:rsidP="00EC47CA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EC47CA" w:rsidRPr="006D0EE7" w:rsidRDefault="00EC47CA" w:rsidP="00EC47CA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EC47CA" w:rsidRDefault="00EC47CA" w:rsidP="00EC47C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A32B2A" w:rsidRPr="006D0EE7" w:rsidRDefault="00A32B2A" w:rsidP="00EC47C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 w:eastAsia="uk-UA"/>
        </w:rPr>
        <w:t>Схвалити</w:t>
      </w:r>
      <w:r w:rsidR="00AF5D28">
        <w:rPr>
          <w:sz w:val="28"/>
          <w:szCs w:val="28"/>
          <w:lang w:val="uk-UA" w:eastAsia="uk-UA"/>
        </w:rPr>
        <w:t xml:space="preserve"> План</w:t>
      </w:r>
      <w:r w:rsidRPr="00000C83">
        <w:rPr>
          <w:sz w:val="28"/>
          <w:szCs w:val="28"/>
          <w:lang w:val="uk-UA" w:eastAsia="uk-UA"/>
        </w:rPr>
        <w:t xml:space="preserve"> роботи Громадської ради при Подільській районній в місті Києві державній адміністрації на 2023 рік.</w:t>
      </w:r>
    </w:p>
    <w:p w:rsidR="00F00D08" w:rsidRPr="00C11F69" w:rsidRDefault="00F00D08" w:rsidP="00EC47CA">
      <w:pPr>
        <w:pStyle w:val="HTML0"/>
        <w:jc w:val="both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00D08" w:rsidRPr="006D0EE7" w:rsidRDefault="00F00D08" w:rsidP="00F00D08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F00D08" w:rsidRPr="003822EF" w:rsidRDefault="00F00D08" w:rsidP="00F00D08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 w:rsidR="00314043">
        <w:rPr>
          <w:sz w:val="28"/>
          <w:szCs w:val="28"/>
          <w:lang w:val="uk-UA"/>
        </w:rPr>
        <w:t>другого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AF5D28" w:rsidRPr="00000C83">
        <w:rPr>
          <w:sz w:val="28"/>
          <w:szCs w:val="28"/>
          <w:lang w:val="uk-UA" w:eastAsia="uk-UA"/>
        </w:rPr>
        <w:t xml:space="preserve">Про </w:t>
      </w:r>
      <w:r w:rsidR="00AF5D28">
        <w:rPr>
          <w:sz w:val="28"/>
          <w:szCs w:val="28"/>
          <w:lang w:val="uk-UA" w:eastAsia="uk-UA"/>
        </w:rPr>
        <w:t xml:space="preserve">можливе </w:t>
      </w:r>
      <w:r w:rsidR="00AF5D28" w:rsidRPr="00000C83">
        <w:rPr>
          <w:sz w:val="28"/>
          <w:szCs w:val="28"/>
          <w:lang w:val="uk-UA" w:eastAsia="uk-UA"/>
        </w:rPr>
        <w:t xml:space="preserve">розкрадання бюджетних коштів, що призначені для облаштування укриттів в освітніх закладах </w:t>
      </w:r>
      <w:r w:rsidR="00AF5D28">
        <w:rPr>
          <w:sz w:val="28"/>
          <w:szCs w:val="28"/>
          <w:lang w:val="uk-UA" w:eastAsia="uk-UA"/>
        </w:rPr>
        <w:t>Подільського району міста Києва</w:t>
      </w:r>
      <w:r w:rsidR="00650864">
        <w:rPr>
          <w:sz w:val="28"/>
          <w:szCs w:val="28"/>
          <w:lang w:val="uk-UA" w:eastAsia="uk-UA"/>
        </w:rPr>
        <w:t>.</w:t>
      </w:r>
    </w:p>
    <w:p w:rsidR="003822EF" w:rsidRPr="00C11F69" w:rsidRDefault="003822EF" w:rsidP="00F00D08">
      <w:pPr>
        <w:jc w:val="both"/>
        <w:rPr>
          <w:color w:val="000000"/>
          <w:lang w:val="uk-UA"/>
        </w:rPr>
      </w:pPr>
    </w:p>
    <w:p w:rsidR="003822EF" w:rsidRDefault="003822EF" w:rsidP="003822EF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DC31B5" w:rsidRPr="003822EF" w:rsidRDefault="00AF5D28" w:rsidP="00DC31B5">
      <w:pPr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Коцько</w:t>
      </w:r>
      <w:proofErr w:type="spellEnd"/>
      <w:r>
        <w:rPr>
          <w:b/>
          <w:sz w:val="28"/>
          <w:szCs w:val="28"/>
          <w:lang w:val="uk-UA"/>
        </w:rPr>
        <w:t xml:space="preserve"> О.М.</w:t>
      </w:r>
      <w:r w:rsidR="00314043" w:rsidRPr="00314043">
        <w:rPr>
          <w:b/>
          <w:sz w:val="28"/>
          <w:szCs w:val="28"/>
          <w:lang w:val="uk-UA"/>
        </w:rPr>
        <w:t>,</w:t>
      </w:r>
      <w:r w:rsidR="00314043" w:rsidRPr="0031404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членкиня</w:t>
      </w:r>
      <w:proofErr w:type="spellEnd"/>
      <w:r>
        <w:rPr>
          <w:sz w:val="28"/>
          <w:szCs w:val="28"/>
          <w:lang w:val="uk-UA"/>
        </w:rPr>
        <w:t xml:space="preserve"> Громадської ради</w:t>
      </w:r>
      <w:r w:rsidR="00314043" w:rsidRPr="00314043">
        <w:rPr>
          <w:sz w:val="28"/>
          <w:szCs w:val="28"/>
          <w:lang w:val="uk-UA"/>
        </w:rPr>
        <w:t>,</w:t>
      </w:r>
      <w:r w:rsidR="00F60BA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яка</w:t>
      </w:r>
      <w:r w:rsidR="006D675A">
        <w:rPr>
          <w:sz w:val="28"/>
          <w:szCs w:val="28"/>
          <w:lang w:val="uk-UA"/>
        </w:rPr>
        <w:t xml:space="preserve"> підняла </w:t>
      </w:r>
      <w:r w:rsidR="00361819">
        <w:rPr>
          <w:sz w:val="28"/>
          <w:szCs w:val="28"/>
          <w:lang w:val="uk-UA"/>
        </w:rPr>
        <w:t xml:space="preserve">питання </w:t>
      </w:r>
      <w:r w:rsidR="006D675A" w:rsidRPr="00361819">
        <w:rPr>
          <w:sz w:val="28"/>
          <w:szCs w:val="28"/>
          <w:lang w:val="uk-UA"/>
        </w:rPr>
        <w:t xml:space="preserve">щодо </w:t>
      </w:r>
      <w:r w:rsidR="00DC31B5">
        <w:rPr>
          <w:sz w:val="28"/>
          <w:szCs w:val="28"/>
          <w:lang w:val="uk-UA" w:eastAsia="uk-UA"/>
        </w:rPr>
        <w:t>можлив</w:t>
      </w:r>
      <w:r w:rsidR="00D971E8">
        <w:rPr>
          <w:sz w:val="28"/>
          <w:szCs w:val="28"/>
          <w:lang w:val="uk-UA" w:eastAsia="uk-UA"/>
        </w:rPr>
        <w:t>ого</w:t>
      </w:r>
      <w:r w:rsidR="00DC31B5">
        <w:rPr>
          <w:sz w:val="28"/>
          <w:szCs w:val="28"/>
          <w:lang w:val="uk-UA" w:eastAsia="uk-UA"/>
        </w:rPr>
        <w:t xml:space="preserve"> </w:t>
      </w:r>
      <w:r w:rsidR="00DC31B5" w:rsidRPr="00000C83">
        <w:rPr>
          <w:sz w:val="28"/>
          <w:szCs w:val="28"/>
          <w:lang w:val="uk-UA" w:eastAsia="uk-UA"/>
        </w:rPr>
        <w:t xml:space="preserve">розкрадання бюджетних коштів, що призначені для облаштування укриттів в освітніх закладах </w:t>
      </w:r>
      <w:r w:rsidR="00DC31B5">
        <w:rPr>
          <w:sz w:val="28"/>
          <w:szCs w:val="28"/>
          <w:lang w:val="uk-UA" w:eastAsia="uk-UA"/>
        </w:rPr>
        <w:t xml:space="preserve">Подільського району міста Києва. Представила документи та докази можливого розкрадання бюджетних коштів при облаштуванні </w:t>
      </w:r>
      <w:r w:rsidR="00DC31B5" w:rsidRPr="00000C83">
        <w:rPr>
          <w:sz w:val="28"/>
          <w:szCs w:val="28"/>
          <w:lang w:val="uk-UA" w:eastAsia="uk-UA"/>
        </w:rPr>
        <w:t xml:space="preserve">укриттів в освітніх закладах </w:t>
      </w:r>
      <w:r w:rsidR="00DC31B5">
        <w:rPr>
          <w:sz w:val="28"/>
          <w:szCs w:val="28"/>
          <w:lang w:val="uk-UA" w:eastAsia="uk-UA"/>
        </w:rPr>
        <w:t>Подільського району міста Києва. Наголосила на необхідності громадського контролю за використання бюджетних коштів Управлінням освіти Подільської райдержадміністрації.</w:t>
      </w:r>
    </w:p>
    <w:p w:rsidR="00DE27D6" w:rsidRDefault="00DE27D6" w:rsidP="003822E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D971E8" w:rsidRDefault="00D971E8" w:rsidP="00D971E8">
      <w:pPr>
        <w:jc w:val="both"/>
        <w:rPr>
          <w:sz w:val="28"/>
          <w:szCs w:val="28"/>
          <w:lang w:val="uk-UA"/>
        </w:rPr>
      </w:pPr>
      <w:proofErr w:type="spellStart"/>
      <w:r w:rsidRPr="00177E06">
        <w:rPr>
          <w:b/>
          <w:sz w:val="28"/>
          <w:szCs w:val="28"/>
          <w:lang w:val="uk-UA"/>
        </w:rPr>
        <w:lastRenderedPageBreak/>
        <w:t>Білінський</w:t>
      </w:r>
      <w:proofErr w:type="spellEnd"/>
      <w:r w:rsidRPr="00177E06">
        <w:rPr>
          <w:b/>
          <w:sz w:val="28"/>
          <w:szCs w:val="28"/>
          <w:lang w:val="uk-UA"/>
        </w:rPr>
        <w:t xml:space="preserve"> Т.В.</w:t>
      </w:r>
      <w:r w:rsidRPr="00177E06">
        <w:rPr>
          <w:sz w:val="28"/>
          <w:szCs w:val="28"/>
          <w:lang w:val="uk-UA"/>
        </w:rPr>
        <w:t>,</w:t>
      </w:r>
      <w:r w:rsidRPr="006D0EE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6D0EE7">
        <w:rPr>
          <w:sz w:val="28"/>
          <w:szCs w:val="28"/>
          <w:lang w:val="uk-UA"/>
        </w:rPr>
        <w:t xml:space="preserve"> Громадської ради, який</w:t>
      </w:r>
      <w:r>
        <w:rPr>
          <w:sz w:val="28"/>
          <w:szCs w:val="28"/>
          <w:lang w:val="uk-UA"/>
        </w:rPr>
        <w:t xml:space="preserve"> наголосив на недопустимості ситуації, що склалась в освітніх закладах Подільського району та запропонував звернутись до керівництва Подільської районної в місті Києві державної адміністрації для прийняття відповідних заходів і рішень.</w:t>
      </w:r>
    </w:p>
    <w:p w:rsidR="00D971E8" w:rsidRDefault="00D971E8" w:rsidP="00177E06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177E06" w:rsidRDefault="00177E06" w:rsidP="00177E06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361819">
        <w:rPr>
          <w:rFonts w:ascii="Times New Roman" w:hAnsi="Times New Roman" w:cs="Times New Roman"/>
          <w:color w:val="auto"/>
          <w:sz w:val="28"/>
          <w:szCs w:val="28"/>
          <w:lang w:val="uk-UA"/>
        </w:rPr>
        <w:t>До обговорення зазначеного питання долучилися заступник голови Подільської районної в місті Києві державної адміністрації Віталій Волошкевич та заступник начальника управління освіти Денис Лютий, які зазначили, що готові надати членам Громадської ради виче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рпну </w:t>
      </w:r>
      <w:r w:rsidRPr="00361819">
        <w:rPr>
          <w:rFonts w:ascii="Times New Roman" w:hAnsi="Times New Roman" w:cs="Times New Roman"/>
          <w:color w:val="auto"/>
          <w:sz w:val="28"/>
          <w:szCs w:val="28"/>
          <w:lang w:val="uk-UA"/>
        </w:rPr>
        <w:t>інформацію та обґрунтування щодо використаних бюджетних коштів Управлінням освіти Подільської районної в місті Києві адміністрації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у разі надходження відповідних листі до Управління.</w:t>
      </w:r>
    </w:p>
    <w:p w:rsidR="00361819" w:rsidRPr="00361819" w:rsidRDefault="00361819" w:rsidP="003822E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3822EF" w:rsidRPr="003822EF" w:rsidRDefault="003822EF" w:rsidP="003822E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3822EF" w:rsidRDefault="003822EF" w:rsidP="003822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022E29" w:rsidRDefault="00022E29" w:rsidP="003822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Зробити офіційні звернення до Управління освіти </w:t>
      </w:r>
      <w:r w:rsidRPr="00361819">
        <w:rPr>
          <w:sz w:val="28"/>
          <w:szCs w:val="28"/>
          <w:lang w:val="uk-UA"/>
        </w:rPr>
        <w:t>Подільської районної в місті Києві адміністрації</w:t>
      </w:r>
      <w:r>
        <w:rPr>
          <w:sz w:val="28"/>
          <w:szCs w:val="28"/>
          <w:lang w:val="uk-UA"/>
        </w:rPr>
        <w:t xml:space="preserve"> </w:t>
      </w:r>
      <w:r w:rsidRPr="00361819">
        <w:rPr>
          <w:sz w:val="28"/>
          <w:szCs w:val="28"/>
          <w:lang w:val="uk-UA"/>
        </w:rPr>
        <w:t>щодо доцільності використання бюджетних коштів, які призначені для облаштування укриттів в освітніх закладах Подільського району міста Києва</w:t>
      </w:r>
      <w:r w:rsidR="0086396C">
        <w:rPr>
          <w:sz w:val="28"/>
          <w:szCs w:val="28"/>
          <w:lang w:val="uk-UA"/>
        </w:rPr>
        <w:t>.</w:t>
      </w:r>
    </w:p>
    <w:p w:rsidR="00DC31B5" w:rsidRDefault="00DC31B5" w:rsidP="003822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DC31B5" w:rsidRPr="006D0EE7" w:rsidRDefault="00DC31B5" w:rsidP="00DC31B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6D0EE7">
        <w:rPr>
          <w:rFonts w:ascii="Times New Roman" w:hAnsi="Times New Roman"/>
          <w:b/>
          <w:sz w:val="28"/>
          <w:szCs w:val="28"/>
          <w:lang w:val="uk-UA"/>
        </w:rPr>
        <w:t>СЛУХАЛИ:</w:t>
      </w:r>
    </w:p>
    <w:p w:rsidR="00DC31B5" w:rsidRDefault="00DC31B5" w:rsidP="00DC31B5">
      <w:pPr>
        <w:jc w:val="both"/>
        <w:rPr>
          <w:sz w:val="28"/>
          <w:szCs w:val="28"/>
          <w:lang w:val="uk-UA" w:eastAsia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>
        <w:rPr>
          <w:sz w:val="28"/>
          <w:szCs w:val="28"/>
          <w:lang w:val="uk-UA"/>
        </w:rPr>
        <w:t>третього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000C83">
        <w:rPr>
          <w:sz w:val="28"/>
          <w:szCs w:val="28"/>
          <w:lang w:val="uk-UA" w:eastAsia="uk-UA"/>
        </w:rPr>
        <w:t xml:space="preserve">Про </w:t>
      </w:r>
      <w:r>
        <w:rPr>
          <w:sz w:val="28"/>
          <w:szCs w:val="28"/>
          <w:lang w:val="uk-UA" w:eastAsia="uk-UA"/>
        </w:rPr>
        <w:t xml:space="preserve">доцільність </w:t>
      </w:r>
      <w:r w:rsidRPr="00000C83">
        <w:rPr>
          <w:sz w:val="28"/>
          <w:szCs w:val="28"/>
          <w:lang w:val="uk-UA" w:eastAsia="uk-UA"/>
        </w:rPr>
        <w:t xml:space="preserve">використання бюджетних коштів, що призначені для відновлення пошкоджених будівель закладів освіти Подільського району міста Києва під час збройної агресії </w:t>
      </w:r>
      <w:proofErr w:type="spellStart"/>
      <w:r w:rsidRPr="00000C83">
        <w:rPr>
          <w:sz w:val="28"/>
          <w:szCs w:val="28"/>
          <w:lang w:val="uk-UA" w:eastAsia="uk-UA"/>
        </w:rPr>
        <w:t>рф</w:t>
      </w:r>
      <w:proofErr w:type="spellEnd"/>
      <w:r w:rsidRPr="00000C83">
        <w:rPr>
          <w:sz w:val="28"/>
          <w:szCs w:val="28"/>
          <w:lang w:val="uk-UA" w:eastAsia="uk-UA"/>
        </w:rPr>
        <w:t>.</w:t>
      </w:r>
    </w:p>
    <w:p w:rsidR="00DC31B5" w:rsidRPr="00C11F69" w:rsidRDefault="00DC31B5" w:rsidP="00DC31B5">
      <w:pPr>
        <w:jc w:val="both"/>
        <w:rPr>
          <w:color w:val="000000"/>
          <w:lang w:val="uk-UA"/>
        </w:rPr>
      </w:pPr>
    </w:p>
    <w:p w:rsidR="00DC31B5" w:rsidRDefault="00DC31B5" w:rsidP="00DC31B5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6D0EE7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DC31B5" w:rsidRDefault="00DC31B5" w:rsidP="00DC31B5">
      <w:pPr>
        <w:jc w:val="both"/>
        <w:rPr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Коцько</w:t>
      </w:r>
      <w:proofErr w:type="spellEnd"/>
      <w:r>
        <w:rPr>
          <w:b/>
          <w:sz w:val="28"/>
          <w:szCs w:val="28"/>
          <w:lang w:val="uk-UA"/>
        </w:rPr>
        <w:t xml:space="preserve"> О.М.</w:t>
      </w:r>
      <w:r w:rsidRPr="00314043">
        <w:rPr>
          <w:b/>
          <w:sz w:val="28"/>
          <w:szCs w:val="28"/>
          <w:lang w:val="uk-UA"/>
        </w:rPr>
        <w:t>,</w:t>
      </w:r>
      <w:r w:rsidRPr="00314043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членкиня</w:t>
      </w:r>
      <w:proofErr w:type="spellEnd"/>
      <w:r>
        <w:rPr>
          <w:sz w:val="28"/>
          <w:szCs w:val="28"/>
          <w:lang w:val="uk-UA"/>
        </w:rPr>
        <w:t xml:space="preserve"> Громадської ради</w:t>
      </w:r>
      <w:r w:rsidRPr="00314043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яка надала інформацію та документи щодо можливого розкрадання бюджетних коштів на прикладі ЗНЗ № 63 (вул. Івана Виговського, 10а). Наголосила про наявність нецільового використання бюджетних коштів при організації навчального процесу та облаштуванню навчального закладу. Підкреслила, що не бачила кошторисної доку</w:t>
      </w:r>
      <w:r w:rsidR="00325AF7">
        <w:rPr>
          <w:sz w:val="28"/>
          <w:szCs w:val="28"/>
          <w:lang w:val="uk-UA"/>
        </w:rPr>
        <w:t>ментації щодо виконаних робіт.</w:t>
      </w:r>
    </w:p>
    <w:p w:rsidR="00DC31B5" w:rsidRDefault="00DC31B5" w:rsidP="00DC31B5">
      <w:pPr>
        <w:jc w:val="both"/>
        <w:rPr>
          <w:sz w:val="28"/>
          <w:szCs w:val="28"/>
          <w:lang w:val="uk-UA"/>
        </w:rPr>
      </w:pPr>
    </w:p>
    <w:p w:rsidR="00DC31B5" w:rsidRDefault="00DC31B5" w:rsidP="00DC31B5">
      <w:pPr>
        <w:jc w:val="both"/>
        <w:rPr>
          <w:sz w:val="28"/>
          <w:szCs w:val="28"/>
          <w:lang w:val="uk-UA"/>
        </w:rPr>
      </w:pPr>
      <w:r w:rsidRPr="00325AF7">
        <w:rPr>
          <w:b/>
          <w:sz w:val="28"/>
          <w:szCs w:val="28"/>
          <w:lang w:val="uk-UA"/>
        </w:rPr>
        <w:t>Денис Лютий</w:t>
      </w:r>
      <w:r w:rsidRPr="00361819">
        <w:rPr>
          <w:sz w:val="28"/>
          <w:szCs w:val="28"/>
          <w:lang w:val="uk-UA"/>
        </w:rPr>
        <w:t>, заступник нача</w:t>
      </w:r>
      <w:r>
        <w:rPr>
          <w:sz w:val="28"/>
          <w:szCs w:val="28"/>
          <w:lang w:val="uk-UA"/>
        </w:rPr>
        <w:t>льника У</w:t>
      </w:r>
      <w:r w:rsidRPr="00361819">
        <w:rPr>
          <w:sz w:val="28"/>
          <w:szCs w:val="28"/>
          <w:lang w:val="uk-UA"/>
        </w:rPr>
        <w:t xml:space="preserve">правління освіти </w:t>
      </w:r>
      <w:r>
        <w:rPr>
          <w:sz w:val="28"/>
          <w:szCs w:val="28"/>
          <w:lang w:val="uk-UA"/>
        </w:rPr>
        <w:t>Подільської районної в місті Києві державної адміністрації, який</w:t>
      </w:r>
      <w:r w:rsidRPr="00361819">
        <w:rPr>
          <w:sz w:val="28"/>
          <w:szCs w:val="28"/>
          <w:lang w:val="uk-UA"/>
        </w:rPr>
        <w:t xml:space="preserve"> зазначи</w:t>
      </w:r>
      <w:r>
        <w:rPr>
          <w:sz w:val="28"/>
          <w:szCs w:val="28"/>
          <w:lang w:val="uk-UA"/>
        </w:rPr>
        <w:t>в</w:t>
      </w:r>
      <w:r w:rsidRPr="00361819">
        <w:rPr>
          <w:sz w:val="28"/>
          <w:szCs w:val="28"/>
          <w:lang w:val="uk-UA"/>
        </w:rPr>
        <w:t>, що готов</w:t>
      </w:r>
      <w:r>
        <w:rPr>
          <w:sz w:val="28"/>
          <w:szCs w:val="28"/>
          <w:lang w:val="uk-UA"/>
        </w:rPr>
        <w:t>ий</w:t>
      </w:r>
      <w:r w:rsidRPr="00361819">
        <w:rPr>
          <w:sz w:val="28"/>
          <w:szCs w:val="28"/>
          <w:lang w:val="uk-UA"/>
        </w:rPr>
        <w:t xml:space="preserve"> надати членам Громадської ради виче</w:t>
      </w:r>
      <w:r>
        <w:rPr>
          <w:sz w:val="28"/>
          <w:szCs w:val="28"/>
          <w:lang w:val="uk-UA"/>
        </w:rPr>
        <w:t xml:space="preserve">рпну </w:t>
      </w:r>
      <w:r w:rsidRPr="00361819">
        <w:rPr>
          <w:sz w:val="28"/>
          <w:szCs w:val="28"/>
          <w:lang w:val="uk-UA"/>
        </w:rPr>
        <w:t>інформацію та обґрунтування щодо використаних бюджетних коштів Управлінням освіти Подільської районної в місті Києві адміністрації</w:t>
      </w:r>
      <w:r>
        <w:rPr>
          <w:sz w:val="28"/>
          <w:szCs w:val="28"/>
          <w:lang w:val="uk-UA"/>
        </w:rPr>
        <w:t xml:space="preserve"> у разі надходження відповідних листі до Управління.</w:t>
      </w:r>
    </w:p>
    <w:p w:rsidR="00DC31B5" w:rsidRDefault="00DC31B5" w:rsidP="003822EF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DC31B5" w:rsidRPr="003822EF" w:rsidRDefault="00DC31B5" w:rsidP="00DC31B5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DC31B5" w:rsidRDefault="00DC31B5" w:rsidP="00DC31B5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DC31B5" w:rsidRDefault="00DC31B5" w:rsidP="00DC31B5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Зробити офіційні звернення до Управління освіти </w:t>
      </w:r>
      <w:r w:rsidRPr="00361819">
        <w:rPr>
          <w:sz w:val="28"/>
          <w:szCs w:val="28"/>
          <w:lang w:val="uk-UA"/>
        </w:rPr>
        <w:t>Подільської районної в місті Києві адміністрації</w:t>
      </w:r>
      <w:r>
        <w:rPr>
          <w:sz w:val="28"/>
          <w:szCs w:val="28"/>
          <w:lang w:val="uk-UA"/>
        </w:rPr>
        <w:t xml:space="preserve"> </w:t>
      </w:r>
      <w:r w:rsidRPr="00361819">
        <w:rPr>
          <w:sz w:val="28"/>
          <w:szCs w:val="28"/>
          <w:lang w:val="uk-UA"/>
        </w:rPr>
        <w:t xml:space="preserve">щодо доцільності використання бюджетних коштів, </w:t>
      </w:r>
      <w:r w:rsidRPr="00361819">
        <w:rPr>
          <w:sz w:val="28"/>
          <w:szCs w:val="28"/>
          <w:lang w:val="uk-UA"/>
        </w:rPr>
        <w:lastRenderedPageBreak/>
        <w:t>які призначені для облаштування укриттів в освітніх закладах Подільського району міста Києва</w:t>
      </w:r>
      <w:r>
        <w:rPr>
          <w:sz w:val="28"/>
          <w:szCs w:val="28"/>
          <w:lang w:val="uk-UA"/>
        </w:rPr>
        <w:t>.</w:t>
      </w:r>
    </w:p>
    <w:p w:rsidR="00604AA4" w:rsidRPr="00604AA4" w:rsidRDefault="00604AA4" w:rsidP="00D3383A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33308C" w:rsidRDefault="00DC31B5" w:rsidP="0033308C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4</w:t>
      </w:r>
      <w:r w:rsidR="0033308C" w:rsidRPr="003263DE">
        <w:rPr>
          <w:b/>
          <w:sz w:val="28"/>
          <w:szCs w:val="28"/>
          <w:lang w:val="uk-UA"/>
        </w:rPr>
        <w:t>. СЛУХАЛИ</w:t>
      </w:r>
      <w:r w:rsidR="0033308C" w:rsidRPr="006D0EE7">
        <w:rPr>
          <w:b/>
          <w:sz w:val="28"/>
          <w:szCs w:val="28"/>
          <w:lang w:val="uk-UA"/>
        </w:rPr>
        <w:t>:</w:t>
      </w:r>
    </w:p>
    <w:p w:rsidR="0033308C" w:rsidRPr="003822EF" w:rsidRDefault="0033308C" w:rsidP="0033308C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 w:rsidR="00F60BAF">
        <w:rPr>
          <w:sz w:val="28"/>
          <w:szCs w:val="28"/>
          <w:lang w:val="uk-UA"/>
        </w:rPr>
        <w:t>четвертого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="0070343D" w:rsidRPr="00000C83">
        <w:rPr>
          <w:sz w:val="28"/>
          <w:szCs w:val="28"/>
          <w:lang w:val="uk-UA" w:eastAsia="uk-UA"/>
        </w:rPr>
        <w:t>Про проблематику людей з інвалідністю в умовах дії воєнного стану в Україні, зокрема посилення правового та соціального захисту людей з інвалідністю.</w:t>
      </w:r>
    </w:p>
    <w:p w:rsidR="00F55A89" w:rsidRPr="00C11F69" w:rsidRDefault="00F55A89" w:rsidP="00F55A89">
      <w:pPr>
        <w:pStyle w:val="aa"/>
        <w:jc w:val="both"/>
        <w:rPr>
          <w:color w:val="000000"/>
          <w:lang w:val="uk-UA"/>
        </w:rPr>
      </w:pPr>
    </w:p>
    <w:p w:rsidR="007B1FC8" w:rsidRDefault="0033308C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953460">
        <w:rPr>
          <w:b/>
          <w:sz w:val="28"/>
          <w:szCs w:val="28"/>
          <w:lang w:val="uk-UA"/>
        </w:rPr>
        <w:t>ВИСТУПИЛИ:</w:t>
      </w:r>
    </w:p>
    <w:p w:rsidR="00EA43E3" w:rsidRPr="008B66A1" w:rsidRDefault="0033308C" w:rsidP="0070343D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proofErr w:type="spellStart"/>
      <w:r w:rsidRPr="00953460">
        <w:rPr>
          <w:b/>
          <w:sz w:val="28"/>
          <w:szCs w:val="28"/>
          <w:lang w:val="uk-UA" w:eastAsia="uk-UA"/>
        </w:rPr>
        <w:t>Занюк</w:t>
      </w:r>
      <w:proofErr w:type="spellEnd"/>
      <w:r w:rsidRPr="00953460">
        <w:rPr>
          <w:b/>
          <w:sz w:val="28"/>
          <w:szCs w:val="28"/>
          <w:lang w:val="uk-UA"/>
        </w:rPr>
        <w:t xml:space="preserve"> </w:t>
      </w:r>
      <w:r w:rsidRPr="00953460">
        <w:rPr>
          <w:b/>
          <w:sz w:val="28"/>
          <w:szCs w:val="28"/>
          <w:lang w:val="uk-UA" w:eastAsia="uk-UA"/>
        </w:rPr>
        <w:t>Л.Б.,</w:t>
      </w:r>
      <w:r w:rsidR="00034346" w:rsidRPr="00953460">
        <w:rPr>
          <w:sz w:val="28"/>
          <w:szCs w:val="28"/>
          <w:lang w:val="uk-UA" w:eastAsia="uk-UA"/>
        </w:rPr>
        <w:t xml:space="preserve"> капітан поліції,</w:t>
      </w:r>
      <w:r w:rsidRPr="00953460">
        <w:rPr>
          <w:sz w:val="28"/>
          <w:szCs w:val="28"/>
          <w:lang w:val="uk-UA" w:eastAsia="uk-UA"/>
        </w:rPr>
        <w:t xml:space="preserve"> старший </w:t>
      </w:r>
      <w:r w:rsidRPr="00953460">
        <w:rPr>
          <w:sz w:val="28"/>
          <w:szCs w:val="28"/>
          <w:lang w:val="uk-UA"/>
        </w:rPr>
        <w:t xml:space="preserve">інспектор відділу зв’язків з громадськістю </w:t>
      </w:r>
      <w:r w:rsidR="006509D0" w:rsidRPr="00953460">
        <w:rPr>
          <w:sz w:val="28"/>
          <w:szCs w:val="28"/>
          <w:lang w:val="uk-UA" w:eastAsia="uk-UA"/>
        </w:rPr>
        <w:t>УПП у м. Києві ДПП</w:t>
      </w:r>
      <w:r w:rsidR="0070343D" w:rsidRPr="0070343D">
        <w:rPr>
          <w:sz w:val="28"/>
          <w:szCs w:val="28"/>
          <w:lang w:val="uk-UA"/>
        </w:rPr>
        <w:t>, яка</w:t>
      </w:r>
      <w:r w:rsidR="00EA43E3" w:rsidRPr="0070343D">
        <w:rPr>
          <w:sz w:val="28"/>
          <w:szCs w:val="28"/>
          <w:lang w:val="uk-UA"/>
        </w:rPr>
        <w:t xml:space="preserve"> піднял</w:t>
      </w:r>
      <w:r w:rsidR="0070343D" w:rsidRPr="0070343D">
        <w:rPr>
          <w:sz w:val="28"/>
          <w:szCs w:val="28"/>
          <w:lang w:val="uk-UA"/>
        </w:rPr>
        <w:t>а</w:t>
      </w:r>
      <w:r w:rsidR="00EA43E3" w:rsidRPr="0070343D">
        <w:rPr>
          <w:sz w:val="28"/>
          <w:szCs w:val="28"/>
          <w:lang w:val="uk-UA"/>
        </w:rPr>
        <w:t xml:space="preserve"> питання щодо проблем паркування транспортних засобів осіб з інвалідністю. </w:t>
      </w:r>
      <w:r w:rsidR="008B66A1">
        <w:rPr>
          <w:sz w:val="28"/>
          <w:szCs w:val="28"/>
          <w:lang w:val="uk-UA"/>
        </w:rPr>
        <w:t>Зазначила, що патрульна поліція міста Києва виписала 536 постанов за незаконну паркову автомобілів в місцях для людей з інвалідністю</w:t>
      </w:r>
      <w:r w:rsidR="000550CA">
        <w:rPr>
          <w:sz w:val="28"/>
          <w:szCs w:val="28"/>
          <w:lang w:val="uk-UA"/>
        </w:rPr>
        <w:t xml:space="preserve">. Підкреслила, що дієвим механізмом врегулювання зазначеного питання є надання інспекторам з паркування повноважень розглядати справи про адміністративні правопорушення, передбачені частиною 6 статті 122 </w:t>
      </w:r>
      <w:proofErr w:type="spellStart"/>
      <w:r w:rsidR="000550CA">
        <w:rPr>
          <w:sz w:val="28"/>
          <w:szCs w:val="28"/>
          <w:lang w:val="uk-UA"/>
        </w:rPr>
        <w:t>КУпАП</w:t>
      </w:r>
      <w:proofErr w:type="spellEnd"/>
      <w:r w:rsidR="000550CA">
        <w:rPr>
          <w:sz w:val="28"/>
          <w:szCs w:val="28"/>
          <w:lang w:val="uk-UA"/>
        </w:rPr>
        <w:t>. Відпові</w:t>
      </w:r>
      <w:r w:rsidR="00177E06">
        <w:rPr>
          <w:sz w:val="28"/>
          <w:szCs w:val="28"/>
          <w:lang w:val="uk-UA"/>
        </w:rPr>
        <w:t xml:space="preserve">дні норми передбачені </w:t>
      </w:r>
      <w:proofErr w:type="spellStart"/>
      <w:r w:rsidR="00177E06">
        <w:rPr>
          <w:sz w:val="28"/>
          <w:szCs w:val="28"/>
          <w:lang w:val="uk-UA"/>
        </w:rPr>
        <w:t>законопроє</w:t>
      </w:r>
      <w:r w:rsidR="000550CA">
        <w:rPr>
          <w:sz w:val="28"/>
          <w:szCs w:val="28"/>
          <w:lang w:val="uk-UA"/>
        </w:rPr>
        <w:t>ктами</w:t>
      </w:r>
      <w:proofErr w:type="spellEnd"/>
      <w:r w:rsidR="000550CA">
        <w:rPr>
          <w:sz w:val="28"/>
          <w:szCs w:val="28"/>
          <w:lang w:val="uk-UA"/>
        </w:rPr>
        <w:t xml:space="preserve"> № 5798 та № 4594, які ще у 2021 році були прийняті у першому читанні за основу Верховною Радою України з необхідністю їх доопрацювання</w:t>
      </w:r>
      <w:r w:rsidR="00115821">
        <w:rPr>
          <w:sz w:val="28"/>
          <w:szCs w:val="28"/>
          <w:lang w:val="uk-UA"/>
        </w:rPr>
        <w:t>.</w:t>
      </w:r>
    </w:p>
    <w:p w:rsidR="0070343D" w:rsidRPr="000550CA" w:rsidRDefault="0070343D" w:rsidP="0070343D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70343D" w:rsidRDefault="0070343D" w:rsidP="0070343D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B57990">
        <w:rPr>
          <w:sz w:val="28"/>
          <w:szCs w:val="28"/>
          <w:lang w:val="uk-UA"/>
        </w:rPr>
        <w:t>До обговорення долучилися усі присутні.</w:t>
      </w:r>
    </w:p>
    <w:p w:rsidR="00115821" w:rsidRDefault="00115821" w:rsidP="0070343D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115821" w:rsidRPr="00953460" w:rsidRDefault="00115821" w:rsidP="00115821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proofErr w:type="spellStart"/>
      <w:r w:rsidRPr="006D0EE7">
        <w:rPr>
          <w:b/>
          <w:sz w:val="28"/>
          <w:szCs w:val="28"/>
          <w:lang w:val="uk-UA"/>
        </w:rPr>
        <w:t>Білінськ</w:t>
      </w:r>
      <w:r>
        <w:rPr>
          <w:b/>
          <w:sz w:val="28"/>
          <w:szCs w:val="28"/>
          <w:lang w:val="uk-UA"/>
        </w:rPr>
        <w:t>ий</w:t>
      </w:r>
      <w:proofErr w:type="spellEnd"/>
      <w:r w:rsidRPr="006D0EE7">
        <w:rPr>
          <w:b/>
          <w:sz w:val="28"/>
          <w:szCs w:val="28"/>
          <w:lang w:val="uk-UA"/>
        </w:rPr>
        <w:t xml:space="preserve"> Т.В.,</w:t>
      </w:r>
      <w:r w:rsidRPr="006D0EE7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6D0EE7">
        <w:rPr>
          <w:sz w:val="28"/>
          <w:szCs w:val="28"/>
          <w:lang w:val="uk-UA"/>
        </w:rPr>
        <w:t xml:space="preserve"> Громадської ради, який</w:t>
      </w:r>
      <w:r>
        <w:rPr>
          <w:sz w:val="28"/>
          <w:szCs w:val="28"/>
          <w:lang w:val="uk-UA"/>
        </w:rPr>
        <w:t xml:space="preserve"> зазначив, що було проведено засідання Громадської ради при КМДА</w:t>
      </w:r>
      <w:r w:rsidR="004A2D12">
        <w:rPr>
          <w:sz w:val="28"/>
          <w:szCs w:val="28"/>
          <w:lang w:val="uk-UA"/>
        </w:rPr>
        <w:t xml:space="preserve">, на якому було піднято питання проблеми паркування транспортних засобів осіб з інвалідністю. Додав, що члени Громадської ради при КМДА звернулися до Верховної Ради України за для подальшого розгляду питання на законодавчому рівні. </w:t>
      </w:r>
    </w:p>
    <w:p w:rsidR="0060220F" w:rsidRDefault="0060220F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60220F" w:rsidRPr="006D0EE7" w:rsidRDefault="0060220F" w:rsidP="0060220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60220F" w:rsidRDefault="001667DA" w:rsidP="001667D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60220F" w:rsidRPr="006D0EE7">
        <w:rPr>
          <w:sz w:val="28"/>
          <w:szCs w:val="28"/>
          <w:lang w:val="uk-UA"/>
        </w:rPr>
        <w:t>Взяти інформацію до відома.</w:t>
      </w:r>
    </w:p>
    <w:p w:rsidR="0070343D" w:rsidRPr="0070343D" w:rsidRDefault="0070343D" w:rsidP="001667DA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 З</w:t>
      </w:r>
      <w:r w:rsidRPr="0070343D">
        <w:rPr>
          <w:sz w:val="28"/>
          <w:szCs w:val="28"/>
          <w:lang w:val="uk-UA" w:eastAsia="uk-UA"/>
        </w:rPr>
        <w:t>вернутися до профільного комітету Верховної Ради України з метою посилення регулювання захисту інтересів осіб з інвалідністю на законодавчому рівні.</w:t>
      </w:r>
    </w:p>
    <w:p w:rsidR="0033308C" w:rsidRPr="00C11F69" w:rsidRDefault="0033308C" w:rsidP="008A7742">
      <w:pPr>
        <w:shd w:val="clear" w:color="auto" w:fill="FFFFFF" w:themeFill="background1"/>
        <w:jc w:val="both"/>
        <w:rPr>
          <w:b/>
          <w:lang w:val="uk-UA"/>
        </w:rPr>
      </w:pPr>
    </w:p>
    <w:p w:rsidR="0060220F" w:rsidRDefault="0060220F" w:rsidP="0060220F">
      <w:pPr>
        <w:pStyle w:val="aa"/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5</w:t>
      </w:r>
      <w:r w:rsidRPr="003263DE">
        <w:rPr>
          <w:b/>
          <w:sz w:val="28"/>
          <w:szCs w:val="28"/>
          <w:lang w:val="uk-UA"/>
        </w:rPr>
        <w:t>. СЛУХАЛИ</w:t>
      </w:r>
      <w:r w:rsidRPr="006D0EE7">
        <w:rPr>
          <w:b/>
          <w:sz w:val="28"/>
          <w:szCs w:val="28"/>
          <w:lang w:val="uk-UA"/>
        </w:rPr>
        <w:t>:</w:t>
      </w:r>
    </w:p>
    <w:p w:rsidR="0060220F" w:rsidRPr="007033BB" w:rsidRDefault="0060220F" w:rsidP="0060220F">
      <w:pPr>
        <w:jc w:val="both"/>
        <w:rPr>
          <w:color w:val="000000"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Білінського Т.В.,</w:t>
      </w:r>
      <w:r w:rsidRPr="006D0EE7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</w:t>
      </w:r>
      <w:r w:rsidR="00D86B4B">
        <w:rPr>
          <w:sz w:val="28"/>
          <w:szCs w:val="28"/>
          <w:lang w:val="uk-UA"/>
        </w:rPr>
        <w:t>п’ятого</w:t>
      </w:r>
      <w:r w:rsidRPr="006D0EE7">
        <w:rPr>
          <w:sz w:val="28"/>
          <w:szCs w:val="28"/>
          <w:lang w:val="uk-UA"/>
        </w:rPr>
        <w:t xml:space="preserve"> питання, а саме: </w:t>
      </w:r>
      <w:r w:rsidRPr="007033BB">
        <w:rPr>
          <w:color w:val="000000"/>
          <w:sz w:val="28"/>
          <w:szCs w:val="28"/>
          <w:lang w:val="uk-UA"/>
        </w:rPr>
        <w:t xml:space="preserve">Про </w:t>
      </w:r>
      <w:r w:rsidR="00D86B4B">
        <w:rPr>
          <w:color w:val="000000"/>
          <w:sz w:val="28"/>
          <w:szCs w:val="28"/>
          <w:lang w:val="uk-UA"/>
        </w:rPr>
        <w:t>різне</w:t>
      </w:r>
      <w:r w:rsidRPr="007033BB">
        <w:rPr>
          <w:color w:val="000000"/>
          <w:sz w:val="28"/>
          <w:szCs w:val="28"/>
          <w:lang w:val="uk-UA"/>
        </w:rPr>
        <w:t>.</w:t>
      </w:r>
    </w:p>
    <w:p w:rsidR="0060220F" w:rsidRPr="00C11F69" w:rsidRDefault="0060220F" w:rsidP="0060220F">
      <w:pPr>
        <w:jc w:val="both"/>
        <w:rPr>
          <w:color w:val="000000"/>
          <w:lang w:val="uk-UA"/>
        </w:rPr>
      </w:pPr>
    </w:p>
    <w:p w:rsidR="0060220F" w:rsidRDefault="0060220F" w:rsidP="0060220F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>ВИСТУПИЛИ:</w:t>
      </w:r>
    </w:p>
    <w:p w:rsidR="0046623F" w:rsidRPr="00717B5F" w:rsidRDefault="009870F8" w:rsidP="0046623F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Даценко А.Ю.</w:t>
      </w:r>
      <w:r w:rsidR="0060220F" w:rsidRPr="0060220F">
        <w:rPr>
          <w:b/>
          <w:sz w:val="28"/>
          <w:szCs w:val="28"/>
          <w:lang w:val="uk-UA"/>
        </w:rPr>
        <w:t>,</w:t>
      </w:r>
      <w:r w:rsidR="0060220F">
        <w:rPr>
          <w:sz w:val="28"/>
          <w:szCs w:val="28"/>
          <w:lang w:val="uk-UA"/>
        </w:rPr>
        <w:t xml:space="preserve"> </w:t>
      </w:r>
      <w:proofErr w:type="spellStart"/>
      <w:r w:rsidR="0060220F" w:rsidRPr="006D0EE7">
        <w:rPr>
          <w:sz w:val="28"/>
          <w:szCs w:val="28"/>
          <w:lang w:val="uk-UA"/>
        </w:rPr>
        <w:t>в.о</w:t>
      </w:r>
      <w:proofErr w:type="spellEnd"/>
      <w:r w:rsidR="0060220F" w:rsidRPr="006D0EE7">
        <w:rPr>
          <w:sz w:val="28"/>
          <w:szCs w:val="28"/>
          <w:lang w:val="uk-UA"/>
        </w:rPr>
        <w:t>. начальника відділу з питань внутрішньої політики та зв’язків з громадськістю Подільської районної в місті Києві державної адміністрації</w:t>
      </w:r>
      <w:r w:rsidR="0060220F">
        <w:rPr>
          <w:sz w:val="28"/>
          <w:szCs w:val="28"/>
          <w:lang w:val="uk-UA"/>
        </w:rPr>
        <w:t xml:space="preserve">, яка </w:t>
      </w:r>
      <w:r w:rsidR="00E169B4">
        <w:rPr>
          <w:sz w:val="28"/>
          <w:szCs w:val="28"/>
          <w:lang w:val="uk-UA"/>
        </w:rPr>
        <w:t xml:space="preserve">зробила оголошення </w:t>
      </w:r>
      <w:r>
        <w:rPr>
          <w:sz w:val="28"/>
          <w:szCs w:val="28"/>
          <w:lang w:val="uk-UA"/>
        </w:rPr>
        <w:t xml:space="preserve">стосовно </w:t>
      </w:r>
      <w:r w:rsidR="0046623F" w:rsidRPr="009870F8">
        <w:rPr>
          <w:sz w:val="28"/>
          <w:szCs w:val="28"/>
          <w:lang w:val="uk-UA"/>
        </w:rPr>
        <w:t>г</w:t>
      </w:r>
      <w:r w:rsidRPr="009870F8">
        <w:rPr>
          <w:sz w:val="28"/>
          <w:szCs w:val="28"/>
          <w:lang w:val="uk-UA"/>
        </w:rPr>
        <w:t>ромадського</w:t>
      </w:r>
      <w:r w:rsidR="0046623F" w:rsidRPr="009870F8">
        <w:rPr>
          <w:sz w:val="28"/>
          <w:szCs w:val="28"/>
          <w:lang w:val="uk-UA"/>
        </w:rPr>
        <w:t xml:space="preserve"> обговорення </w:t>
      </w:r>
      <w:r w:rsidRPr="009870F8">
        <w:rPr>
          <w:sz w:val="28"/>
          <w:szCs w:val="28"/>
          <w:lang w:val="uk-UA"/>
        </w:rPr>
        <w:lastRenderedPageBreak/>
        <w:t>щодо перейменування та відмови від раніше присвоєного імені закладів освіти та культури Подільського району.</w:t>
      </w:r>
      <w:r>
        <w:rPr>
          <w:sz w:val="28"/>
          <w:szCs w:val="28"/>
          <w:lang w:val="uk-UA"/>
        </w:rPr>
        <w:t xml:space="preserve"> </w:t>
      </w:r>
      <w:r w:rsidR="0046623F" w:rsidRPr="00D03838">
        <w:rPr>
          <w:bCs/>
          <w:sz w:val="28"/>
          <w:szCs w:val="28"/>
          <w:lang w:val="uk-UA"/>
        </w:rPr>
        <w:t>Інформація висвітлена в рубриці «Громадське обгов</w:t>
      </w:r>
      <w:r w:rsidR="00FA5FEC">
        <w:rPr>
          <w:bCs/>
          <w:sz w:val="28"/>
          <w:szCs w:val="28"/>
          <w:lang w:val="uk-UA"/>
        </w:rPr>
        <w:t>орення», в розділі</w:t>
      </w:r>
      <w:r w:rsidR="0046623F">
        <w:rPr>
          <w:bCs/>
          <w:sz w:val="28"/>
          <w:szCs w:val="28"/>
          <w:lang w:val="uk-UA"/>
        </w:rPr>
        <w:t xml:space="preserve"> «Громадськості»: </w:t>
      </w:r>
      <w:r w:rsidRPr="009870F8">
        <w:rPr>
          <w:bCs/>
          <w:sz w:val="28"/>
          <w:szCs w:val="28"/>
          <w:lang w:val="uk-UA"/>
        </w:rPr>
        <w:t>https://podil.kyivcity.gov.ua/content/povidomlennya-pro-provedennya-gromadskogo-obgovorennya-shchodo-pereymenuvannya-ta-vidmovy-vid-ranishe-prysvoienogo-imeni-zakladiv-osvity-ta-kultury-podilskogo-rayonu.html</w:t>
      </w:r>
      <w:r w:rsidR="0046623F">
        <w:rPr>
          <w:bCs/>
          <w:sz w:val="28"/>
          <w:szCs w:val="28"/>
          <w:lang w:val="uk-UA"/>
        </w:rPr>
        <w:t>.</w:t>
      </w:r>
      <w:r w:rsidR="0046623F" w:rsidRPr="009870F8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Наголосила, що г</w:t>
      </w:r>
      <w:r w:rsidRPr="009870F8">
        <w:rPr>
          <w:bCs/>
          <w:sz w:val="28"/>
          <w:szCs w:val="28"/>
          <w:lang w:val="uk-UA"/>
        </w:rPr>
        <w:t>ромадське обговорення тр</w:t>
      </w:r>
      <w:r w:rsidR="00717B5F">
        <w:rPr>
          <w:bCs/>
          <w:sz w:val="28"/>
          <w:szCs w:val="28"/>
          <w:lang w:val="uk-UA"/>
        </w:rPr>
        <w:t xml:space="preserve">иватиме до 23 березня 2023 року. Закликала взяти участь у голосуванні. Також запросила членів Громадської </w:t>
      </w:r>
      <w:r w:rsidR="00C4102B">
        <w:rPr>
          <w:bCs/>
          <w:sz w:val="28"/>
          <w:szCs w:val="28"/>
          <w:lang w:val="uk-UA"/>
        </w:rPr>
        <w:t xml:space="preserve">ради </w:t>
      </w:r>
      <w:r w:rsidR="00717B5F">
        <w:rPr>
          <w:bCs/>
          <w:sz w:val="28"/>
          <w:szCs w:val="28"/>
          <w:lang w:val="uk-UA"/>
        </w:rPr>
        <w:t>взяти участь</w:t>
      </w:r>
      <w:r w:rsidR="007B33D1">
        <w:rPr>
          <w:bCs/>
          <w:sz w:val="28"/>
          <w:szCs w:val="28"/>
          <w:lang w:val="uk-UA"/>
        </w:rPr>
        <w:t xml:space="preserve"> у зборах трудових колективі в закладах освіти та культури Подільського району.</w:t>
      </w:r>
    </w:p>
    <w:p w:rsidR="002241B9" w:rsidRDefault="00FA5FEC" w:rsidP="008A7742">
      <w:pPr>
        <w:shd w:val="clear" w:color="auto" w:fill="FFFFFF" w:themeFill="background1"/>
        <w:jc w:val="both"/>
        <w:rPr>
          <w:bCs/>
          <w:sz w:val="28"/>
          <w:szCs w:val="28"/>
          <w:lang w:val="uk-UA"/>
        </w:rPr>
      </w:pPr>
      <w:r w:rsidRPr="00FA5FEC">
        <w:rPr>
          <w:bCs/>
          <w:sz w:val="28"/>
          <w:szCs w:val="28"/>
          <w:lang w:val="uk-UA"/>
        </w:rPr>
        <w:t xml:space="preserve">Також поінформувала, </w:t>
      </w:r>
      <w:r>
        <w:rPr>
          <w:bCs/>
          <w:sz w:val="28"/>
          <w:szCs w:val="28"/>
          <w:lang w:val="uk-UA"/>
        </w:rPr>
        <w:t xml:space="preserve">що </w:t>
      </w:r>
      <w:r w:rsidRPr="00FA5FEC">
        <w:rPr>
          <w:bCs/>
          <w:sz w:val="28"/>
          <w:szCs w:val="28"/>
          <w:lang w:val="uk-UA"/>
        </w:rPr>
        <w:t>затверджен</w:t>
      </w:r>
      <w:r>
        <w:rPr>
          <w:bCs/>
          <w:sz w:val="28"/>
          <w:szCs w:val="28"/>
          <w:lang w:val="uk-UA"/>
        </w:rPr>
        <w:t>о</w:t>
      </w:r>
      <w:r w:rsidRPr="00FA5FEC">
        <w:rPr>
          <w:bCs/>
          <w:sz w:val="28"/>
          <w:szCs w:val="28"/>
          <w:lang w:val="uk-UA"/>
        </w:rPr>
        <w:t xml:space="preserve"> план заходів до 2024 року щодо реалізації Національної стратегії сприяння розвитку громадянського суспільства в Україні на 2021</w:t>
      </w:r>
      <w:r>
        <w:rPr>
          <w:bCs/>
          <w:sz w:val="28"/>
          <w:szCs w:val="28"/>
          <w:lang w:val="uk-UA"/>
        </w:rPr>
        <w:t>-2026 роки</w:t>
      </w:r>
      <w:r w:rsidR="0070343D">
        <w:rPr>
          <w:bCs/>
          <w:sz w:val="28"/>
          <w:szCs w:val="28"/>
          <w:lang w:val="uk-UA"/>
        </w:rPr>
        <w:t>.</w:t>
      </w:r>
    </w:p>
    <w:p w:rsidR="009D03CF" w:rsidRDefault="009D03CF" w:rsidP="008A7742">
      <w:pPr>
        <w:shd w:val="clear" w:color="auto" w:fill="FFFFFF" w:themeFill="background1"/>
        <w:jc w:val="both"/>
        <w:rPr>
          <w:bCs/>
          <w:sz w:val="28"/>
          <w:szCs w:val="28"/>
          <w:lang w:val="uk-UA"/>
        </w:rPr>
      </w:pPr>
    </w:p>
    <w:p w:rsidR="0086396C" w:rsidRDefault="009D03CF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  <w:proofErr w:type="spellStart"/>
      <w:r w:rsidRPr="008D137A">
        <w:rPr>
          <w:b/>
          <w:sz w:val="28"/>
          <w:szCs w:val="28"/>
          <w:lang w:val="uk-UA"/>
        </w:rPr>
        <w:t>Рутковська</w:t>
      </w:r>
      <w:proofErr w:type="spellEnd"/>
      <w:r w:rsidRPr="008D137A">
        <w:rPr>
          <w:b/>
          <w:sz w:val="28"/>
          <w:szCs w:val="28"/>
          <w:lang w:val="uk-UA"/>
        </w:rPr>
        <w:t xml:space="preserve"> О.А.</w:t>
      </w:r>
      <w:r w:rsidR="008D137A">
        <w:rPr>
          <w:sz w:val="28"/>
          <w:szCs w:val="28"/>
          <w:lang w:val="uk-UA"/>
        </w:rPr>
        <w:t>,</w:t>
      </w:r>
      <w:r w:rsidRPr="009D03CF">
        <w:rPr>
          <w:sz w:val="28"/>
          <w:szCs w:val="28"/>
          <w:lang w:val="uk-UA"/>
        </w:rPr>
        <w:t xml:space="preserve"> </w:t>
      </w:r>
      <w:proofErr w:type="spellStart"/>
      <w:r w:rsidRPr="009D03CF">
        <w:rPr>
          <w:sz w:val="28"/>
          <w:szCs w:val="28"/>
          <w:lang w:val="uk-UA"/>
        </w:rPr>
        <w:t>членкиня</w:t>
      </w:r>
      <w:proofErr w:type="spellEnd"/>
      <w:r w:rsidRPr="009D03CF">
        <w:rPr>
          <w:sz w:val="28"/>
          <w:szCs w:val="28"/>
          <w:lang w:val="uk-UA"/>
        </w:rPr>
        <w:t xml:space="preserve"> Громадської ради, яка поінформувала, що </w:t>
      </w:r>
      <w:r>
        <w:rPr>
          <w:sz w:val="28"/>
          <w:szCs w:val="28"/>
          <w:lang w:val="uk-UA"/>
        </w:rPr>
        <w:t>з метою реалізації основних завдань діяльності Громадської ради, зокрема, - в частині сприяння реалізації конституційних прав киян на участь в управлінні державними справами, звернулась з проханням направити від Громадської ради звернення до Київської міської прокуратури з питанням ініціювання прокурорської перевірки обставин та законності під</w:t>
      </w:r>
      <w:r w:rsidR="008D137A">
        <w:rPr>
          <w:sz w:val="28"/>
          <w:szCs w:val="28"/>
          <w:lang w:val="uk-UA"/>
        </w:rPr>
        <w:t>став будівництва, здачі в експлуа</w:t>
      </w:r>
      <w:r>
        <w:rPr>
          <w:sz w:val="28"/>
          <w:szCs w:val="28"/>
          <w:lang w:val="uk-UA"/>
        </w:rPr>
        <w:t xml:space="preserve">тацію, </w:t>
      </w:r>
      <w:r w:rsidR="008D137A">
        <w:rPr>
          <w:sz w:val="28"/>
          <w:szCs w:val="28"/>
          <w:lang w:val="uk-UA"/>
        </w:rPr>
        <w:t>продажу та подальшого використання за призначенням двох споруд – закладів громадського харчування на Поштовій площі, побудованих під час рекон</w:t>
      </w:r>
      <w:r w:rsidR="00177E06">
        <w:rPr>
          <w:sz w:val="28"/>
          <w:szCs w:val="28"/>
          <w:lang w:val="uk-UA"/>
        </w:rPr>
        <w:t>струкції транспортної розв’язки;</w:t>
      </w:r>
      <w:r w:rsidR="008D137A">
        <w:rPr>
          <w:sz w:val="28"/>
          <w:szCs w:val="28"/>
          <w:lang w:val="uk-UA"/>
        </w:rPr>
        <w:t xml:space="preserve"> об’єктів будівництва Театру на Подолі на Андріївському узвозі, 20 а та 20 б</w:t>
      </w:r>
      <w:r w:rsidR="00177E06">
        <w:rPr>
          <w:sz w:val="28"/>
          <w:szCs w:val="28"/>
          <w:lang w:val="uk-UA"/>
        </w:rPr>
        <w:t>;</w:t>
      </w:r>
      <w:r w:rsidR="008D137A">
        <w:rPr>
          <w:sz w:val="28"/>
          <w:szCs w:val="28"/>
          <w:lang w:val="uk-UA"/>
        </w:rPr>
        <w:t xml:space="preserve"> будівництва готелю на Андріївському узвозі, 14-16, в результаті якого знищена частина пам’ятки природи «Замкова гора».</w:t>
      </w:r>
    </w:p>
    <w:p w:rsidR="008D137A" w:rsidRDefault="008D137A" w:rsidP="008A7742">
      <w:pPr>
        <w:shd w:val="clear" w:color="auto" w:fill="FFFFFF" w:themeFill="background1"/>
        <w:jc w:val="both"/>
        <w:rPr>
          <w:sz w:val="28"/>
          <w:szCs w:val="28"/>
          <w:lang w:val="uk-UA"/>
        </w:rPr>
      </w:pPr>
    </w:p>
    <w:p w:rsidR="008D137A" w:rsidRDefault="0070343D" w:rsidP="008A7742">
      <w:pPr>
        <w:shd w:val="clear" w:color="auto" w:fill="FFFFFF" w:themeFill="background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uk-UA"/>
        </w:rPr>
        <w:t>Присутні представники</w:t>
      </w:r>
      <w:r w:rsidR="008D137A" w:rsidRPr="00673D03">
        <w:rPr>
          <w:sz w:val="28"/>
          <w:szCs w:val="28"/>
          <w:lang w:val="uk-UA" w:eastAsia="uk-UA"/>
        </w:rPr>
        <w:t xml:space="preserve"> </w:t>
      </w:r>
      <w:r w:rsidR="008D137A" w:rsidRPr="007033BB">
        <w:rPr>
          <w:sz w:val="28"/>
          <w:szCs w:val="28"/>
          <w:lang w:val="uk-UA" w:eastAsia="en-US"/>
        </w:rPr>
        <w:t>Добровольчого формування №</w:t>
      </w:r>
      <w:r w:rsidR="008D137A" w:rsidRPr="007033BB">
        <w:rPr>
          <w:sz w:val="28"/>
          <w:szCs w:val="28"/>
          <w:lang w:val="en-US" w:eastAsia="en-US"/>
        </w:rPr>
        <w:t> </w:t>
      </w:r>
      <w:r w:rsidR="008D137A" w:rsidRPr="007033BB">
        <w:rPr>
          <w:sz w:val="28"/>
          <w:szCs w:val="28"/>
          <w:lang w:val="uk-UA" w:eastAsia="en-US"/>
        </w:rPr>
        <w:t>20 територіальної громади міста Києва «Смерч»</w:t>
      </w:r>
      <w:r>
        <w:rPr>
          <w:sz w:val="28"/>
          <w:szCs w:val="28"/>
          <w:lang w:val="uk-UA" w:eastAsia="en-US"/>
        </w:rPr>
        <w:t xml:space="preserve"> запроси</w:t>
      </w:r>
      <w:r w:rsidR="00B06C09">
        <w:rPr>
          <w:sz w:val="28"/>
          <w:szCs w:val="28"/>
          <w:lang w:val="uk-UA" w:eastAsia="en-US"/>
        </w:rPr>
        <w:t>ли</w:t>
      </w:r>
      <w:r>
        <w:rPr>
          <w:sz w:val="28"/>
          <w:szCs w:val="28"/>
          <w:lang w:val="uk-UA" w:eastAsia="en-US"/>
        </w:rPr>
        <w:t xml:space="preserve"> членів Громадської ради пройти тренінг з тактичної медицини.</w:t>
      </w:r>
    </w:p>
    <w:p w:rsidR="0070343D" w:rsidRDefault="0070343D" w:rsidP="008A7742">
      <w:pPr>
        <w:shd w:val="clear" w:color="auto" w:fill="FFFFFF" w:themeFill="background1"/>
        <w:jc w:val="both"/>
        <w:rPr>
          <w:sz w:val="28"/>
          <w:szCs w:val="28"/>
          <w:lang w:val="uk-UA" w:eastAsia="en-US"/>
        </w:rPr>
      </w:pPr>
    </w:p>
    <w:p w:rsidR="0070343D" w:rsidRPr="00A904E0" w:rsidRDefault="0070343D" w:rsidP="008A7742">
      <w:pPr>
        <w:shd w:val="clear" w:color="auto" w:fill="FFFFFF" w:themeFill="background1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Члени Громадської ради виявили бажання дол</w:t>
      </w:r>
      <w:r w:rsidR="00177E06">
        <w:rPr>
          <w:sz w:val="28"/>
          <w:szCs w:val="28"/>
          <w:lang w:val="uk-UA" w:eastAsia="en-US"/>
        </w:rPr>
        <w:t>учитися до зазначеного тренінгу. Г</w:t>
      </w:r>
      <w:r w:rsidR="00B06C09">
        <w:rPr>
          <w:sz w:val="28"/>
          <w:szCs w:val="28"/>
          <w:lang w:val="uk-UA" w:eastAsia="en-US"/>
        </w:rPr>
        <w:t>олова</w:t>
      </w:r>
      <w:r>
        <w:rPr>
          <w:sz w:val="28"/>
          <w:szCs w:val="28"/>
          <w:lang w:val="uk-UA" w:eastAsia="en-US"/>
        </w:rPr>
        <w:t xml:space="preserve"> </w:t>
      </w:r>
      <w:r w:rsidR="00472D54" w:rsidRPr="00472D54">
        <w:rPr>
          <w:sz w:val="28"/>
          <w:szCs w:val="28"/>
          <w:lang w:val="uk-UA" w:eastAsia="en-US"/>
        </w:rPr>
        <w:t>Комітету з питань охорони здоров’я, спорту та молодіжної політики</w:t>
      </w:r>
      <w:r>
        <w:rPr>
          <w:sz w:val="28"/>
          <w:szCs w:val="28"/>
          <w:lang w:val="uk-UA" w:eastAsia="en-US"/>
        </w:rPr>
        <w:t xml:space="preserve"> </w:t>
      </w:r>
      <w:r w:rsidR="00B06C09">
        <w:rPr>
          <w:sz w:val="28"/>
          <w:szCs w:val="28"/>
          <w:lang w:val="uk-UA" w:eastAsia="en-US"/>
        </w:rPr>
        <w:t>Громадської ради запропонував</w:t>
      </w:r>
      <w:r>
        <w:rPr>
          <w:sz w:val="28"/>
          <w:szCs w:val="28"/>
          <w:lang w:val="uk-UA" w:eastAsia="en-US"/>
        </w:rPr>
        <w:t xml:space="preserve"> представникам </w:t>
      </w:r>
      <w:r w:rsidRPr="007033BB">
        <w:rPr>
          <w:sz w:val="28"/>
          <w:szCs w:val="28"/>
          <w:lang w:val="uk-UA" w:eastAsia="en-US"/>
        </w:rPr>
        <w:t>Добровольчого формування №</w:t>
      </w:r>
      <w:r w:rsidRPr="00472D54">
        <w:rPr>
          <w:sz w:val="28"/>
          <w:szCs w:val="28"/>
          <w:lang w:val="uk-UA" w:eastAsia="en-US"/>
        </w:rPr>
        <w:t> </w:t>
      </w:r>
      <w:r w:rsidRPr="007033BB">
        <w:rPr>
          <w:sz w:val="28"/>
          <w:szCs w:val="28"/>
          <w:lang w:val="uk-UA" w:eastAsia="en-US"/>
        </w:rPr>
        <w:t>20 територіальної громади міста Києва «Смерч»</w:t>
      </w:r>
      <w:r w:rsidR="00177E06">
        <w:rPr>
          <w:sz w:val="28"/>
          <w:szCs w:val="28"/>
          <w:lang w:val="uk-UA" w:eastAsia="en-US"/>
        </w:rPr>
        <w:t xml:space="preserve"> провести </w:t>
      </w:r>
      <w:r w:rsidR="00A904E0">
        <w:rPr>
          <w:sz w:val="28"/>
          <w:szCs w:val="28"/>
          <w:lang w:val="uk-UA" w:eastAsia="en-US"/>
        </w:rPr>
        <w:t xml:space="preserve">відповідний </w:t>
      </w:r>
      <w:r w:rsidR="00177E06">
        <w:rPr>
          <w:sz w:val="28"/>
          <w:szCs w:val="28"/>
          <w:lang w:val="uk-UA" w:eastAsia="en-US"/>
        </w:rPr>
        <w:t xml:space="preserve">тренінг </w:t>
      </w:r>
      <w:r w:rsidR="00A904E0">
        <w:rPr>
          <w:sz w:val="28"/>
          <w:szCs w:val="28"/>
          <w:lang w:val="uk-UA" w:eastAsia="en-US"/>
        </w:rPr>
        <w:t>у</w:t>
      </w:r>
      <w:r w:rsidR="00177E06">
        <w:rPr>
          <w:sz w:val="28"/>
          <w:szCs w:val="28"/>
          <w:lang w:val="uk-UA" w:eastAsia="en-US"/>
        </w:rPr>
        <w:t xml:space="preserve"> громадській організації </w:t>
      </w:r>
      <w:r w:rsidR="00A904E0" w:rsidRPr="00A904E0">
        <w:rPr>
          <w:sz w:val="28"/>
          <w:szCs w:val="28"/>
          <w:lang w:val="uk-UA" w:eastAsia="en-US"/>
        </w:rPr>
        <w:t>«</w:t>
      </w:r>
      <w:r w:rsidR="00D971E8">
        <w:rPr>
          <w:sz w:val="28"/>
          <w:szCs w:val="28"/>
          <w:lang w:val="uk-UA" w:eastAsia="en-US"/>
        </w:rPr>
        <w:t>П</w:t>
      </w:r>
      <w:r w:rsidR="00D971E8" w:rsidRPr="00A904E0">
        <w:rPr>
          <w:sz w:val="28"/>
          <w:szCs w:val="28"/>
          <w:lang w:val="uk-UA" w:eastAsia="en-US"/>
        </w:rPr>
        <w:t>рогресивні освітні технології</w:t>
      </w:r>
      <w:r w:rsidR="00A904E0" w:rsidRPr="00A904E0">
        <w:rPr>
          <w:sz w:val="28"/>
          <w:szCs w:val="28"/>
          <w:lang w:val="uk-UA" w:eastAsia="en-US"/>
        </w:rPr>
        <w:t>»</w:t>
      </w:r>
      <w:r w:rsidR="00A904E0">
        <w:rPr>
          <w:sz w:val="28"/>
          <w:szCs w:val="28"/>
          <w:lang w:val="uk-UA" w:eastAsia="en-US"/>
        </w:rPr>
        <w:t>.</w:t>
      </w:r>
    </w:p>
    <w:p w:rsidR="0070343D" w:rsidRPr="00325AF7" w:rsidRDefault="0070343D" w:rsidP="008A7742">
      <w:pPr>
        <w:shd w:val="clear" w:color="auto" w:fill="FFFFFF" w:themeFill="background1"/>
        <w:jc w:val="both"/>
        <w:rPr>
          <w:sz w:val="18"/>
          <w:szCs w:val="18"/>
          <w:lang w:val="uk-UA"/>
        </w:rPr>
      </w:pPr>
    </w:p>
    <w:p w:rsidR="008A7742" w:rsidRPr="006D0EE7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  <w:r w:rsidRPr="006D0EE7">
        <w:rPr>
          <w:b/>
          <w:sz w:val="28"/>
          <w:szCs w:val="28"/>
          <w:lang w:val="uk-UA"/>
        </w:rPr>
        <w:t xml:space="preserve">ВИРІШИЛИ: </w:t>
      </w:r>
    </w:p>
    <w:p w:rsidR="008A7742" w:rsidRDefault="008A7742" w:rsidP="008A7742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6D0EE7">
        <w:rPr>
          <w:sz w:val="28"/>
          <w:szCs w:val="28"/>
          <w:lang w:val="uk-UA"/>
        </w:rPr>
        <w:t>1. Взяти інформацію до відома.</w:t>
      </w:r>
    </w:p>
    <w:p w:rsidR="0081736F" w:rsidRPr="006D0EE7" w:rsidRDefault="009870F8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FE6AD5" w:rsidRPr="006D0EE7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Провести наступне засідання Громадської ради, у разі необхідності</w:t>
      </w:r>
      <w:r w:rsidR="00056761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/</w:t>
      </w:r>
      <w:r w:rsidR="00056761">
        <w:rPr>
          <w:rFonts w:ascii="Times New Roman" w:eastAsia="Times New Roman" w:hAnsi="Times New Roman"/>
          <w:sz w:val="28"/>
          <w:szCs w:val="28"/>
          <w:lang w:val="uk-UA"/>
        </w:rPr>
        <w:t> </w:t>
      </w:r>
      <w:r w:rsidR="007A76A0" w:rsidRPr="006D0EE7">
        <w:rPr>
          <w:rFonts w:ascii="Times New Roman" w:eastAsia="Times New Roman" w:hAnsi="Times New Roman"/>
          <w:sz w:val="28"/>
          <w:szCs w:val="28"/>
          <w:lang w:val="uk-UA"/>
        </w:rPr>
        <w:t>за умови надходження нагальних питань</w:t>
      </w:r>
      <w:r w:rsidR="002A0EC8" w:rsidRPr="006D0EE7">
        <w:rPr>
          <w:rFonts w:ascii="Times New Roman" w:hAnsi="Times New Roman"/>
          <w:sz w:val="28"/>
          <w:szCs w:val="28"/>
          <w:lang w:val="uk-UA"/>
        </w:rPr>
        <w:t>.</w:t>
      </w:r>
    </w:p>
    <w:p w:rsidR="00DA5864" w:rsidRDefault="00DA5864" w:rsidP="00BA5B1D">
      <w:pPr>
        <w:pStyle w:val="a3"/>
        <w:ind w:left="0"/>
        <w:rPr>
          <w:rFonts w:ascii="Times New Roman" w:hAnsi="Times New Roman"/>
          <w:lang w:val="uk-UA"/>
        </w:rPr>
      </w:pPr>
    </w:p>
    <w:p w:rsidR="00BA5B1D" w:rsidRPr="00BA5B1D" w:rsidRDefault="00BA5B1D" w:rsidP="00BA5B1D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Голова Громадської ради                  </w:t>
      </w:r>
      <w:r w:rsidRPr="00BA5B1D">
        <w:rPr>
          <w:rFonts w:ascii="Times New Roman" w:eastAsia="Times New Roman" w:hAnsi="Times New Roman"/>
          <w:i/>
          <w:sz w:val="28"/>
          <w:szCs w:val="28"/>
          <w:lang w:val="uk-UA"/>
        </w:rPr>
        <w:t>(підписано)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         Тарас БІЛІНСЬКИЙ</w:t>
      </w:r>
    </w:p>
    <w:p w:rsidR="00BA5B1D" w:rsidRPr="00325AF7" w:rsidRDefault="00BA5B1D" w:rsidP="00BA5B1D">
      <w:pPr>
        <w:pStyle w:val="a3"/>
        <w:ind w:left="0"/>
        <w:rPr>
          <w:rFonts w:ascii="Times New Roman" w:eastAsia="Times New Roman" w:hAnsi="Times New Roman"/>
          <w:lang w:val="uk-UA"/>
        </w:rPr>
      </w:pPr>
    </w:p>
    <w:p w:rsidR="004852D4" w:rsidRPr="00325AF7" w:rsidRDefault="004852D4" w:rsidP="00BA5B1D">
      <w:pPr>
        <w:pStyle w:val="a3"/>
        <w:ind w:left="0"/>
        <w:rPr>
          <w:rFonts w:ascii="Times New Roman" w:eastAsia="Times New Roman" w:hAnsi="Times New Roman"/>
          <w:lang w:val="uk-UA"/>
        </w:rPr>
      </w:pPr>
    </w:p>
    <w:p w:rsidR="00F55020" w:rsidRPr="00FC1BEF" w:rsidRDefault="007A76A0" w:rsidP="00FC1BEF">
      <w:pPr>
        <w:pStyle w:val="a3"/>
        <w:ind w:left="0"/>
        <w:rPr>
          <w:rFonts w:ascii="Times New Roman" w:eastAsia="Times New Roman" w:hAnsi="Times New Roman"/>
          <w:sz w:val="28"/>
          <w:szCs w:val="28"/>
          <w:lang w:val="uk-UA"/>
        </w:rPr>
      </w:pPr>
      <w:r w:rsidRPr="00BA5B1D">
        <w:rPr>
          <w:rFonts w:ascii="Times New Roman" w:eastAsia="Times New Roman" w:hAnsi="Times New Roman"/>
          <w:sz w:val="28"/>
          <w:szCs w:val="28"/>
          <w:lang w:val="uk-UA"/>
        </w:rPr>
        <w:t xml:space="preserve">Протокол вела                 </w:t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i/>
          <w:sz w:val="28"/>
          <w:szCs w:val="28"/>
          <w:lang w:val="uk-UA"/>
        </w:rPr>
        <w:t>(підписано)</w:t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Pr="00BA5B1D">
        <w:rPr>
          <w:rFonts w:ascii="Times New Roman" w:eastAsia="Times New Roman" w:hAnsi="Times New Roman"/>
          <w:sz w:val="28"/>
          <w:szCs w:val="28"/>
          <w:lang w:val="uk-UA"/>
        </w:rPr>
        <w:tab/>
      </w:r>
      <w:r w:rsidR="009870F8">
        <w:rPr>
          <w:rFonts w:ascii="Times New Roman" w:eastAsia="Times New Roman" w:hAnsi="Times New Roman"/>
          <w:sz w:val="28"/>
          <w:szCs w:val="28"/>
          <w:lang w:val="uk-UA"/>
        </w:rPr>
        <w:t>Анастасія ДАЦЕНКО</w:t>
      </w:r>
    </w:p>
    <w:sectPr w:rsidR="00F55020" w:rsidRPr="00FC1BEF" w:rsidSect="0070343D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390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1B5" w:rsidRDefault="00DC31B5">
      <w:r>
        <w:separator/>
      </w:r>
    </w:p>
  </w:endnote>
  <w:endnote w:type="continuationSeparator" w:id="1">
    <w:p w:rsidR="00DC31B5" w:rsidRDefault="00DC3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B5" w:rsidRDefault="008C1FC1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31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1B5" w:rsidRDefault="00DC31B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B5" w:rsidRDefault="00DC31B5" w:rsidP="00603836">
    <w:pPr>
      <w:pStyle w:val="a4"/>
      <w:framePr w:wrap="around" w:vAnchor="text" w:hAnchor="margin" w:xAlign="center" w:y="1"/>
      <w:rPr>
        <w:rStyle w:val="a5"/>
      </w:rPr>
    </w:pPr>
  </w:p>
  <w:p w:rsidR="00DC31B5" w:rsidRDefault="00DC31B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1B5" w:rsidRDefault="00DC31B5">
      <w:r>
        <w:separator/>
      </w:r>
    </w:p>
  </w:footnote>
  <w:footnote w:type="continuationSeparator" w:id="1">
    <w:p w:rsidR="00DC31B5" w:rsidRDefault="00DC3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B5" w:rsidRDefault="008C1FC1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31B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31B5" w:rsidRDefault="00DC31B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B5" w:rsidRPr="00F87D17" w:rsidRDefault="008C1FC1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DC31B5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D971E8">
      <w:rPr>
        <w:rStyle w:val="a5"/>
        <w:noProof/>
        <w:sz w:val="28"/>
        <w:szCs w:val="28"/>
      </w:rPr>
      <w:t>5</w:t>
    </w:r>
    <w:r w:rsidRPr="00F87D17">
      <w:rPr>
        <w:rStyle w:val="a5"/>
        <w:sz w:val="28"/>
        <w:szCs w:val="28"/>
      </w:rPr>
      <w:fldChar w:fldCharType="end"/>
    </w:r>
  </w:p>
  <w:p w:rsidR="00DC31B5" w:rsidRDefault="00DC31B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A333B0"/>
    <w:multiLevelType w:val="hybridMultilevel"/>
    <w:tmpl w:val="D0EA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526A2F"/>
    <w:multiLevelType w:val="hybridMultilevel"/>
    <w:tmpl w:val="D0EA1E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3807"/>
    <w:rsid w:val="00000C83"/>
    <w:rsid w:val="00005ACA"/>
    <w:rsid w:val="00006B84"/>
    <w:rsid w:val="00012384"/>
    <w:rsid w:val="00013812"/>
    <w:rsid w:val="00014ED8"/>
    <w:rsid w:val="0001505D"/>
    <w:rsid w:val="00015DA4"/>
    <w:rsid w:val="0001732C"/>
    <w:rsid w:val="000209BA"/>
    <w:rsid w:val="00022E29"/>
    <w:rsid w:val="00023E2C"/>
    <w:rsid w:val="000268DE"/>
    <w:rsid w:val="000270D3"/>
    <w:rsid w:val="00027534"/>
    <w:rsid w:val="0003045E"/>
    <w:rsid w:val="00032EAF"/>
    <w:rsid w:val="00034346"/>
    <w:rsid w:val="00035005"/>
    <w:rsid w:val="000354A1"/>
    <w:rsid w:val="000372A7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29DE"/>
    <w:rsid w:val="000550CA"/>
    <w:rsid w:val="000552E9"/>
    <w:rsid w:val="00056761"/>
    <w:rsid w:val="00056979"/>
    <w:rsid w:val="00056D73"/>
    <w:rsid w:val="00056F13"/>
    <w:rsid w:val="00064605"/>
    <w:rsid w:val="00064731"/>
    <w:rsid w:val="00067870"/>
    <w:rsid w:val="00071A4C"/>
    <w:rsid w:val="0007391F"/>
    <w:rsid w:val="00076486"/>
    <w:rsid w:val="00080965"/>
    <w:rsid w:val="00082B98"/>
    <w:rsid w:val="000848CB"/>
    <w:rsid w:val="000850A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1E44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5664"/>
    <w:rsid w:val="000F7700"/>
    <w:rsid w:val="00103928"/>
    <w:rsid w:val="00111C46"/>
    <w:rsid w:val="0011334D"/>
    <w:rsid w:val="00115821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038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5287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5290"/>
    <w:rsid w:val="001667DA"/>
    <w:rsid w:val="00166ADC"/>
    <w:rsid w:val="0016739E"/>
    <w:rsid w:val="001676DA"/>
    <w:rsid w:val="0016791A"/>
    <w:rsid w:val="00172189"/>
    <w:rsid w:val="001738E1"/>
    <w:rsid w:val="001774C3"/>
    <w:rsid w:val="00177E06"/>
    <w:rsid w:val="00180D51"/>
    <w:rsid w:val="00183955"/>
    <w:rsid w:val="00183A3C"/>
    <w:rsid w:val="00183BC0"/>
    <w:rsid w:val="00184BAC"/>
    <w:rsid w:val="00184C96"/>
    <w:rsid w:val="00187A39"/>
    <w:rsid w:val="00190F25"/>
    <w:rsid w:val="001921DC"/>
    <w:rsid w:val="001924BC"/>
    <w:rsid w:val="00192F35"/>
    <w:rsid w:val="00193560"/>
    <w:rsid w:val="0019443C"/>
    <w:rsid w:val="001960AB"/>
    <w:rsid w:val="00196608"/>
    <w:rsid w:val="001A1F85"/>
    <w:rsid w:val="001A26D1"/>
    <w:rsid w:val="001A589C"/>
    <w:rsid w:val="001B0BF7"/>
    <w:rsid w:val="001B349D"/>
    <w:rsid w:val="001B5D10"/>
    <w:rsid w:val="001C0EAF"/>
    <w:rsid w:val="001C39AD"/>
    <w:rsid w:val="001C53E6"/>
    <w:rsid w:val="001C748E"/>
    <w:rsid w:val="001D3365"/>
    <w:rsid w:val="001D3E1F"/>
    <w:rsid w:val="001E0F00"/>
    <w:rsid w:val="001E3486"/>
    <w:rsid w:val="001E4B30"/>
    <w:rsid w:val="001E78C6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50D1"/>
    <w:rsid w:val="00206A53"/>
    <w:rsid w:val="00206B65"/>
    <w:rsid w:val="002105A1"/>
    <w:rsid w:val="00213482"/>
    <w:rsid w:val="002140FB"/>
    <w:rsid w:val="00214CEE"/>
    <w:rsid w:val="002204FC"/>
    <w:rsid w:val="00221260"/>
    <w:rsid w:val="00222A81"/>
    <w:rsid w:val="00222C97"/>
    <w:rsid w:val="002241B9"/>
    <w:rsid w:val="0022422E"/>
    <w:rsid w:val="00224B99"/>
    <w:rsid w:val="00225B67"/>
    <w:rsid w:val="00225C2D"/>
    <w:rsid w:val="002265F5"/>
    <w:rsid w:val="00230C6B"/>
    <w:rsid w:val="00230EE8"/>
    <w:rsid w:val="0023198D"/>
    <w:rsid w:val="00231FD6"/>
    <w:rsid w:val="00233023"/>
    <w:rsid w:val="00233062"/>
    <w:rsid w:val="0023571A"/>
    <w:rsid w:val="00236DB2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A6DF2"/>
    <w:rsid w:val="002B12B1"/>
    <w:rsid w:val="002B14C9"/>
    <w:rsid w:val="002B49C6"/>
    <w:rsid w:val="002C17AB"/>
    <w:rsid w:val="002C58D8"/>
    <w:rsid w:val="002C5CCB"/>
    <w:rsid w:val="002D0B22"/>
    <w:rsid w:val="002D204D"/>
    <w:rsid w:val="002D29A4"/>
    <w:rsid w:val="002D2F20"/>
    <w:rsid w:val="002D2F8F"/>
    <w:rsid w:val="002D7B51"/>
    <w:rsid w:val="002E1F43"/>
    <w:rsid w:val="002E3391"/>
    <w:rsid w:val="002E436B"/>
    <w:rsid w:val="002E5C4A"/>
    <w:rsid w:val="00310204"/>
    <w:rsid w:val="003114E4"/>
    <w:rsid w:val="00312497"/>
    <w:rsid w:val="00313DBE"/>
    <w:rsid w:val="00314043"/>
    <w:rsid w:val="00315AD1"/>
    <w:rsid w:val="00317523"/>
    <w:rsid w:val="00317B1A"/>
    <w:rsid w:val="00317C53"/>
    <w:rsid w:val="003205E6"/>
    <w:rsid w:val="00323261"/>
    <w:rsid w:val="00325AF7"/>
    <w:rsid w:val="00325D37"/>
    <w:rsid w:val="00325EBB"/>
    <w:rsid w:val="003263DE"/>
    <w:rsid w:val="003265C9"/>
    <w:rsid w:val="0033238D"/>
    <w:rsid w:val="0033308C"/>
    <w:rsid w:val="00334006"/>
    <w:rsid w:val="00335C66"/>
    <w:rsid w:val="0033742C"/>
    <w:rsid w:val="00342C07"/>
    <w:rsid w:val="00343614"/>
    <w:rsid w:val="003443F2"/>
    <w:rsid w:val="00346BF8"/>
    <w:rsid w:val="00350580"/>
    <w:rsid w:val="00350CB0"/>
    <w:rsid w:val="00350EF7"/>
    <w:rsid w:val="00354E88"/>
    <w:rsid w:val="00356220"/>
    <w:rsid w:val="003607D6"/>
    <w:rsid w:val="00361819"/>
    <w:rsid w:val="0036453E"/>
    <w:rsid w:val="00367419"/>
    <w:rsid w:val="003701A0"/>
    <w:rsid w:val="00370295"/>
    <w:rsid w:val="003746BA"/>
    <w:rsid w:val="003759B7"/>
    <w:rsid w:val="00375E57"/>
    <w:rsid w:val="00376040"/>
    <w:rsid w:val="003822EF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A6CC8"/>
    <w:rsid w:val="003B07B8"/>
    <w:rsid w:val="003B1CE9"/>
    <w:rsid w:val="003B3742"/>
    <w:rsid w:val="003C08BA"/>
    <w:rsid w:val="003C294B"/>
    <w:rsid w:val="003C53F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5C8"/>
    <w:rsid w:val="003F06D7"/>
    <w:rsid w:val="003F1F7E"/>
    <w:rsid w:val="003F2F84"/>
    <w:rsid w:val="003F36A7"/>
    <w:rsid w:val="003F4D86"/>
    <w:rsid w:val="003F5410"/>
    <w:rsid w:val="003F5B9D"/>
    <w:rsid w:val="003F5ECE"/>
    <w:rsid w:val="003F7DFE"/>
    <w:rsid w:val="004001B3"/>
    <w:rsid w:val="00401646"/>
    <w:rsid w:val="00403282"/>
    <w:rsid w:val="0040365D"/>
    <w:rsid w:val="00404771"/>
    <w:rsid w:val="0040489B"/>
    <w:rsid w:val="004053C4"/>
    <w:rsid w:val="00406C0E"/>
    <w:rsid w:val="00407177"/>
    <w:rsid w:val="004154E0"/>
    <w:rsid w:val="004155D4"/>
    <w:rsid w:val="004169F2"/>
    <w:rsid w:val="00420541"/>
    <w:rsid w:val="00420FB8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2D9D"/>
    <w:rsid w:val="00434435"/>
    <w:rsid w:val="00434D50"/>
    <w:rsid w:val="00440D6D"/>
    <w:rsid w:val="0044102B"/>
    <w:rsid w:val="00441ABA"/>
    <w:rsid w:val="004425DE"/>
    <w:rsid w:val="00443878"/>
    <w:rsid w:val="00444318"/>
    <w:rsid w:val="00444712"/>
    <w:rsid w:val="00445A71"/>
    <w:rsid w:val="00445D4D"/>
    <w:rsid w:val="004521AB"/>
    <w:rsid w:val="00452793"/>
    <w:rsid w:val="00453573"/>
    <w:rsid w:val="0045470E"/>
    <w:rsid w:val="00455F52"/>
    <w:rsid w:val="0046113C"/>
    <w:rsid w:val="00462AF4"/>
    <w:rsid w:val="0046623F"/>
    <w:rsid w:val="00467195"/>
    <w:rsid w:val="0046743E"/>
    <w:rsid w:val="00470CEE"/>
    <w:rsid w:val="00472349"/>
    <w:rsid w:val="00472D54"/>
    <w:rsid w:val="00472EA4"/>
    <w:rsid w:val="00472EB2"/>
    <w:rsid w:val="00474E91"/>
    <w:rsid w:val="00476BA1"/>
    <w:rsid w:val="00477037"/>
    <w:rsid w:val="004775C3"/>
    <w:rsid w:val="00477CDD"/>
    <w:rsid w:val="00484EE9"/>
    <w:rsid w:val="004852D4"/>
    <w:rsid w:val="00486DD6"/>
    <w:rsid w:val="00487196"/>
    <w:rsid w:val="00493D2F"/>
    <w:rsid w:val="00494318"/>
    <w:rsid w:val="004945FD"/>
    <w:rsid w:val="004A20D2"/>
    <w:rsid w:val="004A2D12"/>
    <w:rsid w:val="004A3D35"/>
    <w:rsid w:val="004B3066"/>
    <w:rsid w:val="004B5371"/>
    <w:rsid w:val="004B6014"/>
    <w:rsid w:val="004B653D"/>
    <w:rsid w:val="004C3060"/>
    <w:rsid w:val="004C458B"/>
    <w:rsid w:val="004D212D"/>
    <w:rsid w:val="004D3BF3"/>
    <w:rsid w:val="004D7571"/>
    <w:rsid w:val="004E0490"/>
    <w:rsid w:val="004E2A21"/>
    <w:rsid w:val="004E2B9C"/>
    <w:rsid w:val="004F0A61"/>
    <w:rsid w:val="004F1271"/>
    <w:rsid w:val="004F7BBB"/>
    <w:rsid w:val="004F7D20"/>
    <w:rsid w:val="0050026B"/>
    <w:rsid w:val="00500329"/>
    <w:rsid w:val="005014AC"/>
    <w:rsid w:val="00501AAD"/>
    <w:rsid w:val="00502152"/>
    <w:rsid w:val="00510C69"/>
    <w:rsid w:val="00510E2D"/>
    <w:rsid w:val="0051435A"/>
    <w:rsid w:val="00515969"/>
    <w:rsid w:val="005209EE"/>
    <w:rsid w:val="00520D6D"/>
    <w:rsid w:val="00520EAE"/>
    <w:rsid w:val="0052245F"/>
    <w:rsid w:val="00525D43"/>
    <w:rsid w:val="00526747"/>
    <w:rsid w:val="00531D90"/>
    <w:rsid w:val="00532B49"/>
    <w:rsid w:val="00533B07"/>
    <w:rsid w:val="00533F4D"/>
    <w:rsid w:val="0053497A"/>
    <w:rsid w:val="00535FA2"/>
    <w:rsid w:val="00535FCD"/>
    <w:rsid w:val="00541D0B"/>
    <w:rsid w:val="005431E8"/>
    <w:rsid w:val="00543BBE"/>
    <w:rsid w:val="00547901"/>
    <w:rsid w:val="00553814"/>
    <w:rsid w:val="00554EA7"/>
    <w:rsid w:val="0056183D"/>
    <w:rsid w:val="005641D2"/>
    <w:rsid w:val="00582201"/>
    <w:rsid w:val="0058324D"/>
    <w:rsid w:val="00583E33"/>
    <w:rsid w:val="00584625"/>
    <w:rsid w:val="00584A01"/>
    <w:rsid w:val="00590868"/>
    <w:rsid w:val="00591DCA"/>
    <w:rsid w:val="00591E1E"/>
    <w:rsid w:val="0059234A"/>
    <w:rsid w:val="00594025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997"/>
    <w:rsid w:val="005C4AE3"/>
    <w:rsid w:val="005C5035"/>
    <w:rsid w:val="005C758E"/>
    <w:rsid w:val="005D2E85"/>
    <w:rsid w:val="005D3086"/>
    <w:rsid w:val="005D5C80"/>
    <w:rsid w:val="005D78CF"/>
    <w:rsid w:val="005E0387"/>
    <w:rsid w:val="005E1E44"/>
    <w:rsid w:val="005E2073"/>
    <w:rsid w:val="005F0CE5"/>
    <w:rsid w:val="005F1AD4"/>
    <w:rsid w:val="005F1D8B"/>
    <w:rsid w:val="005F248A"/>
    <w:rsid w:val="005F28DA"/>
    <w:rsid w:val="005F2966"/>
    <w:rsid w:val="005F3F0A"/>
    <w:rsid w:val="005F5AB6"/>
    <w:rsid w:val="005F6584"/>
    <w:rsid w:val="005F694D"/>
    <w:rsid w:val="006013D5"/>
    <w:rsid w:val="0060220F"/>
    <w:rsid w:val="00602E9E"/>
    <w:rsid w:val="00603836"/>
    <w:rsid w:val="00604AA4"/>
    <w:rsid w:val="006076D6"/>
    <w:rsid w:val="00610829"/>
    <w:rsid w:val="00612831"/>
    <w:rsid w:val="006165C3"/>
    <w:rsid w:val="00617BCE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05BE"/>
    <w:rsid w:val="00650864"/>
    <w:rsid w:val="006509D0"/>
    <w:rsid w:val="0065284B"/>
    <w:rsid w:val="00655B96"/>
    <w:rsid w:val="00655DFF"/>
    <w:rsid w:val="0066291C"/>
    <w:rsid w:val="00663BB3"/>
    <w:rsid w:val="00663CA0"/>
    <w:rsid w:val="00671226"/>
    <w:rsid w:val="0067198A"/>
    <w:rsid w:val="00673D03"/>
    <w:rsid w:val="00674261"/>
    <w:rsid w:val="00675361"/>
    <w:rsid w:val="0067606B"/>
    <w:rsid w:val="0068042C"/>
    <w:rsid w:val="0068360F"/>
    <w:rsid w:val="0068456A"/>
    <w:rsid w:val="006860BA"/>
    <w:rsid w:val="00690453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CAB"/>
    <w:rsid w:val="006B6FD4"/>
    <w:rsid w:val="006C4495"/>
    <w:rsid w:val="006C7BD9"/>
    <w:rsid w:val="006D0DA9"/>
    <w:rsid w:val="006D0EE7"/>
    <w:rsid w:val="006D1FB0"/>
    <w:rsid w:val="006D4291"/>
    <w:rsid w:val="006D5299"/>
    <w:rsid w:val="006D675A"/>
    <w:rsid w:val="006D7247"/>
    <w:rsid w:val="006E15F4"/>
    <w:rsid w:val="006E21B8"/>
    <w:rsid w:val="006E24ED"/>
    <w:rsid w:val="006E2CBD"/>
    <w:rsid w:val="006E2EEC"/>
    <w:rsid w:val="006E4880"/>
    <w:rsid w:val="006E506A"/>
    <w:rsid w:val="006E5872"/>
    <w:rsid w:val="006F05E0"/>
    <w:rsid w:val="006F29A9"/>
    <w:rsid w:val="006F38D7"/>
    <w:rsid w:val="006F6206"/>
    <w:rsid w:val="006F791F"/>
    <w:rsid w:val="0070035D"/>
    <w:rsid w:val="0070059B"/>
    <w:rsid w:val="007005C2"/>
    <w:rsid w:val="007033BB"/>
    <w:rsid w:val="0070343D"/>
    <w:rsid w:val="00706545"/>
    <w:rsid w:val="00706E4A"/>
    <w:rsid w:val="00710083"/>
    <w:rsid w:val="0071197E"/>
    <w:rsid w:val="00717B5F"/>
    <w:rsid w:val="007209D2"/>
    <w:rsid w:val="00721F5A"/>
    <w:rsid w:val="00723BA1"/>
    <w:rsid w:val="0072515D"/>
    <w:rsid w:val="007260ED"/>
    <w:rsid w:val="007273F4"/>
    <w:rsid w:val="00730862"/>
    <w:rsid w:val="0073633C"/>
    <w:rsid w:val="007403B9"/>
    <w:rsid w:val="00742ADF"/>
    <w:rsid w:val="00743DD9"/>
    <w:rsid w:val="0074468B"/>
    <w:rsid w:val="00746833"/>
    <w:rsid w:val="007520A2"/>
    <w:rsid w:val="00754021"/>
    <w:rsid w:val="0075419E"/>
    <w:rsid w:val="00754D82"/>
    <w:rsid w:val="0075597A"/>
    <w:rsid w:val="00755DE4"/>
    <w:rsid w:val="00762258"/>
    <w:rsid w:val="0076461C"/>
    <w:rsid w:val="007656F6"/>
    <w:rsid w:val="00765EA9"/>
    <w:rsid w:val="007679AC"/>
    <w:rsid w:val="00774F1D"/>
    <w:rsid w:val="0077580E"/>
    <w:rsid w:val="00776873"/>
    <w:rsid w:val="00777D27"/>
    <w:rsid w:val="00780172"/>
    <w:rsid w:val="007839CE"/>
    <w:rsid w:val="0078540D"/>
    <w:rsid w:val="007866AA"/>
    <w:rsid w:val="007913B6"/>
    <w:rsid w:val="0079278E"/>
    <w:rsid w:val="00797F96"/>
    <w:rsid w:val="007A1391"/>
    <w:rsid w:val="007A1850"/>
    <w:rsid w:val="007A3D30"/>
    <w:rsid w:val="007A6780"/>
    <w:rsid w:val="007A76A0"/>
    <w:rsid w:val="007B0D10"/>
    <w:rsid w:val="007B0F35"/>
    <w:rsid w:val="007B1FC8"/>
    <w:rsid w:val="007B33D1"/>
    <w:rsid w:val="007B518D"/>
    <w:rsid w:val="007B75C5"/>
    <w:rsid w:val="007B7DDF"/>
    <w:rsid w:val="007C0FDF"/>
    <w:rsid w:val="007C191A"/>
    <w:rsid w:val="007C4907"/>
    <w:rsid w:val="007D1957"/>
    <w:rsid w:val="007D1B02"/>
    <w:rsid w:val="007E20BB"/>
    <w:rsid w:val="007E29B5"/>
    <w:rsid w:val="007E2FFF"/>
    <w:rsid w:val="007E3300"/>
    <w:rsid w:val="007E3914"/>
    <w:rsid w:val="007E45DC"/>
    <w:rsid w:val="007E4E9F"/>
    <w:rsid w:val="007E7E3A"/>
    <w:rsid w:val="007F1A8B"/>
    <w:rsid w:val="007F2759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1D75"/>
    <w:rsid w:val="008325D4"/>
    <w:rsid w:val="00835995"/>
    <w:rsid w:val="00835EBB"/>
    <w:rsid w:val="008373F3"/>
    <w:rsid w:val="0084086D"/>
    <w:rsid w:val="00841D93"/>
    <w:rsid w:val="00845227"/>
    <w:rsid w:val="00847C76"/>
    <w:rsid w:val="00852644"/>
    <w:rsid w:val="00853E19"/>
    <w:rsid w:val="00855086"/>
    <w:rsid w:val="008577E6"/>
    <w:rsid w:val="00860DFE"/>
    <w:rsid w:val="008621EA"/>
    <w:rsid w:val="008628F7"/>
    <w:rsid w:val="0086396C"/>
    <w:rsid w:val="00866C84"/>
    <w:rsid w:val="00871B68"/>
    <w:rsid w:val="008722FB"/>
    <w:rsid w:val="0087315E"/>
    <w:rsid w:val="0087505A"/>
    <w:rsid w:val="00876A0C"/>
    <w:rsid w:val="0087766F"/>
    <w:rsid w:val="008776DC"/>
    <w:rsid w:val="00877AE7"/>
    <w:rsid w:val="0088049D"/>
    <w:rsid w:val="00880563"/>
    <w:rsid w:val="00884693"/>
    <w:rsid w:val="0088716B"/>
    <w:rsid w:val="00891183"/>
    <w:rsid w:val="00893356"/>
    <w:rsid w:val="008935C6"/>
    <w:rsid w:val="00897F78"/>
    <w:rsid w:val="008A2C6F"/>
    <w:rsid w:val="008A3CC7"/>
    <w:rsid w:val="008A6540"/>
    <w:rsid w:val="008A7742"/>
    <w:rsid w:val="008B0619"/>
    <w:rsid w:val="008B1FEF"/>
    <w:rsid w:val="008B503D"/>
    <w:rsid w:val="008B66A1"/>
    <w:rsid w:val="008B692A"/>
    <w:rsid w:val="008C13E6"/>
    <w:rsid w:val="008C1FC1"/>
    <w:rsid w:val="008C36ED"/>
    <w:rsid w:val="008C398A"/>
    <w:rsid w:val="008C3AE8"/>
    <w:rsid w:val="008C3D8E"/>
    <w:rsid w:val="008C509D"/>
    <w:rsid w:val="008C5780"/>
    <w:rsid w:val="008C5ABD"/>
    <w:rsid w:val="008D0EDD"/>
    <w:rsid w:val="008D0FD1"/>
    <w:rsid w:val="008D1014"/>
    <w:rsid w:val="008D137A"/>
    <w:rsid w:val="008D3628"/>
    <w:rsid w:val="008D4059"/>
    <w:rsid w:val="008D480F"/>
    <w:rsid w:val="008D794F"/>
    <w:rsid w:val="008E162A"/>
    <w:rsid w:val="008E216E"/>
    <w:rsid w:val="008E4854"/>
    <w:rsid w:val="008E4A0B"/>
    <w:rsid w:val="008E4EC1"/>
    <w:rsid w:val="008E592B"/>
    <w:rsid w:val="008E59E5"/>
    <w:rsid w:val="008E6A4A"/>
    <w:rsid w:val="008E7A1C"/>
    <w:rsid w:val="008F1FB5"/>
    <w:rsid w:val="008F4392"/>
    <w:rsid w:val="008F4AB5"/>
    <w:rsid w:val="008F52E6"/>
    <w:rsid w:val="008F63F9"/>
    <w:rsid w:val="008F6522"/>
    <w:rsid w:val="008F762F"/>
    <w:rsid w:val="009011FF"/>
    <w:rsid w:val="00903645"/>
    <w:rsid w:val="00904309"/>
    <w:rsid w:val="00905964"/>
    <w:rsid w:val="00907180"/>
    <w:rsid w:val="00911DE5"/>
    <w:rsid w:val="00917851"/>
    <w:rsid w:val="00917B11"/>
    <w:rsid w:val="00917C3A"/>
    <w:rsid w:val="00920AF4"/>
    <w:rsid w:val="00920C0E"/>
    <w:rsid w:val="009215A1"/>
    <w:rsid w:val="00922E38"/>
    <w:rsid w:val="00924FF3"/>
    <w:rsid w:val="00925E72"/>
    <w:rsid w:val="00926C85"/>
    <w:rsid w:val="00927D6D"/>
    <w:rsid w:val="00931D07"/>
    <w:rsid w:val="00934177"/>
    <w:rsid w:val="00934C65"/>
    <w:rsid w:val="00935985"/>
    <w:rsid w:val="009359F2"/>
    <w:rsid w:val="00935A25"/>
    <w:rsid w:val="0093722C"/>
    <w:rsid w:val="00941DAA"/>
    <w:rsid w:val="00945526"/>
    <w:rsid w:val="00952BEE"/>
    <w:rsid w:val="00953460"/>
    <w:rsid w:val="00954371"/>
    <w:rsid w:val="00954853"/>
    <w:rsid w:val="009564CE"/>
    <w:rsid w:val="0095698B"/>
    <w:rsid w:val="00966C5C"/>
    <w:rsid w:val="00970058"/>
    <w:rsid w:val="009734ED"/>
    <w:rsid w:val="009757B7"/>
    <w:rsid w:val="0098684C"/>
    <w:rsid w:val="009870F8"/>
    <w:rsid w:val="00995358"/>
    <w:rsid w:val="00995B64"/>
    <w:rsid w:val="009A2E91"/>
    <w:rsid w:val="009A4A79"/>
    <w:rsid w:val="009A6A1B"/>
    <w:rsid w:val="009B107F"/>
    <w:rsid w:val="009B30B8"/>
    <w:rsid w:val="009B5777"/>
    <w:rsid w:val="009B5C5D"/>
    <w:rsid w:val="009B6F50"/>
    <w:rsid w:val="009C0407"/>
    <w:rsid w:val="009C0BA4"/>
    <w:rsid w:val="009C1B46"/>
    <w:rsid w:val="009C3527"/>
    <w:rsid w:val="009C4A79"/>
    <w:rsid w:val="009D03CF"/>
    <w:rsid w:val="009D04CC"/>
    <w:rsid w:val="009D1DB2"/>
    <w:rsid w:val="009D58AB"/>
    <w:rsid w:val="009E1BEF"/>
    <w:rsid w:val="009E2F89"/>
    <w:rsid w:val="009E32B7"/>
    <w:rsid w:val="009E4AFC"/>
    <w:rsid w:val="009E6694"/>
    <w:rsid w:val="009E779C"/>
    <w:rsid w:val="009F20B9"/>
    <w:rsid w:val="009F2B72"/>
    <w:rsid w:val="009F2C1B"/>
    <w:rsid w:val="009F41B1"/>
    <w:rsid w:val="009F42C3"/>
    <w:rsid w:val="009F7C7B"/>
    <w:rsid w:val="00A019D6"/>
    <w:rsid w:val="00A02952"/>
    <w:rsid w:val="00A04DDF"/>
    <w:rsid w:val="00A05EFC"/>
    <w:rsid w:val="00A07D54"/>
    <w:rsid w:val="00A13274"/>
    <w:rsid w:val="00A169C9"/>
    <w:rsid w:val="00A17170"/>
    <w:rsid w:val="00A2374A"/>
    <w:rsid w:val="00A25FEE"/>
    <w:rsid w:val="00A2624A"/>
    <w:rsid w:val="00A32754"/>
    <w:rsid w:val="00A32B2A"/>
    <w:rsid w:val="00A33805"/>
    <w:rsid w:val="00A342C4"/>
    <w:rsid w:val="00A361A7"/>
    <w:rsid w:val="00A3634A"/>
    <w:rsid w:val="00A41538"/>
    <w:rsid w:val="00A426B8"/>
    <w:rsid w:val="00A43D6C"/>
    <w:rsid w:val="00A443D7"/>
    <w:rsid w:val="00A50388"/>
    <w:rsid w:val="00A523E1"/>
    <w:rsid w:val="00A54D58"/>
    <w:rsid w:val="00A559AD"/>
    <w:rsid w:val="00A60D89"/>
    <w:rsid w:val="00A60F61"/>
    <w:rsid w:val="00A61085"/>
    <w:rsid w:val="00A63B6F"/>
    <w:rsid w:val="00A64437"/>
    <w:rsid w:val="00A66B09"/>
    <w:rsid w:val="00A673B5"/>
    <w:rsid w:val="00A67F52"/>
    <w:rsid w:val="00A7016B"/>
    <w:rsid w:val="00A731CD"/>
    <w:rsid w:val="00A7362E"/>
    <w:rsid w:val="00A763EC"/>
    <w:rsid w:val="00A77F10"/>
    <w:rsid w:val="00A834F8"/>
    <w:rsid w:val="00A8467E"/>
    <w:rsid w:val="00A848C5"/>
    <w:rsid w:val="00A871B5"/>
    <w:rsid w:val="00A879AB"/>
    <w:rsid w:val="00A9025D"/>
    <w:rsid w:val="00A904E0"/>
    <w:rsid w:val="00A90D7E"/>
    <w:rsid w:val="00A91951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460"/>
    <w:rsid w:val="00AE4D28"/>
    <w:rsid w:val="00AE7074"/>
    <w:rsid w:val="00AF120A"/>
    <w:rsid w:val="00AF5D28"/>
    <w:rsid w:val="00B06C09"/>
    <w:rsid w:val="00B07040"/>
    <w:rsid w:val="00B076D9"/>
    <w:rsid w:val="00B1099D"/>
    <w:rsid w:val="00B10CD3"/>
    <w:rsid w:val="00B13CDD"/>
    <w:rsid w:val="00B1789B"/>
    <w:rsid w:val="00B20902"/>
    <w:rsid w:val="00B21945"/>
    <w:rsid w:val="00B21D8F"/>
    <w:rsid w:val="00B24E5B"/>
    <w:rsid w:val="00B26E5D"/>
    <w:rsid w:val="00B3048C"/>
    <w:rsid w:val="00B30B2C"/>
    <w:rsid w:val="00B30C5C"/>
    <w:rsid w:val="00B37069"/>
    <w:rsid w:val="00B419CE"/>
    <w:rsid w:val="00B43958"/>
    <w:rsid w:val="00B444EE"/>
    <w:rsid w:val="00B46532"/>
    <w:rsid w:val="00B467AE"/>
    <w:rsid w:val="00B51F83"/>
    <w:rsid w:val="00B52896"/>
    <w:rsid w:val="00B52DD3"/>
    <w:rsid w:val="00B5534E"/>
    <w:rsid w:val="00B56D13"/>
    <w:rsid w:val="00B573C1"/>
    <w:rsid w:val="00B57990"/>
    <w:rsid w:val="00B57DB6"/>
    <w:rsid w:val="00B60568"/>
    <w:rsid w:val="00B629D7"/>
    <w:rsid w:val="00B633F6"/>
    <w:rsid w:val="00B708CB"/>
    <w:rsid w:val="00B73041"/>
    <w:rsid w:val="00B7428A"/>
    <w:rsid w:val="00B75B66"/>
    <w:rsid w:val="00B77321"/>
    <w:rsid w:val="00B7793E"/>
    <w:rsid w:val="00B8197A"/>
    <w:rsid w:val="00B82FAB"/>
    <w:rsid w:val="00B851E2"/>
    <w:rsid w:val="00B911B8"/>
    <w:rsid w:val="00B937B6"/>
    <w:rsid w:val="00B95458"/>
    <w:rsid w:val="00B954FA"/>
    <w:rsid w:val="00B95619"/>
    <w:rsid w:val="00B95D24"/>
    <w:rsid w:val="00BA06F0"/>
    <w:rsid w:val="00BA18F9"/>
    <w:rsid w:val="00BA4C63"/>
    <w:rsid w:val="00BA5B1D"/>
    <w:rsid w:val="00BA5BA5"/>
    <w:rsid w:val="00BA7CA0"/>
    <w:rsid w:val="00BB0264"/>
    <w:rsid w:val="00BB0BC2"/>
    <w:rsid w:val="00BB2507"/>
    <w:rsid w:val="00BB2913"/>
    <w:rsid w:val="00BB35FE"/>
    <w:rsid w:val="00BB4931"/>
    <w:rsid w:val="00BB53EE"/>
    <w:rsid w:val="00BC1CF3"/>
    <w:rsid w:val="00BC444A"/>
    <w:rsid w:val="00BC6348"/>
    <w:rsid w:val="00BC73DE"/>
    <w:rsid w:val="00BD0C3C"/>
    <w:rsid w:val="00BD1FEA"/>
    <w:rsid w:val="00BD33A5"/>
    <w:rsid w:val="00BD349F"/>
    <w:rsid w:val="00BD4060"/>
    <w:rsid w:val="00BD63D2"/>
    <w:rsid w:val="00BE1F21"/>
    <w:rsid w:val="00BE3C46"/>
    <w:rsid w:val="00BE3DF0"/>
    <w:rsid w:val="00BE5912"/>
    <w:rsid w:val="00BE6884"/>
    <w:rsid w:val="00BE6EFE"/>
    <w:rsid w:val="00BF1C6F"/>
    <w:rsid w:val="00BF377B"/>
    <w:rsid w:val="00BF5C5D"/>
    <w:rsid w:val="00BF665D"/>
    <w:rsid w:val="00C019AC"/>
    <w:rsid w:val="00C01E44"/>
    <w:rsid w:val="00C02BA5"/>
    <w:rsid w:val="00C032F8"/>
    <w:rsid w:val="00C049F5"/>
    <w:rsid w:val="00C057FC"/>
    <w:rsid w:val="00C079A8"/>
    <w:rsid w:val="00C117EA"/>
    <w:rsid w:val="00C11F69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290"/>
    <w:rsid w:val="00C347BA"/>
    <w:rsid w:val="00C36168"/>
    <w:rsid w:val="00C37C19"/>
    <w:rsid w:val="00C404C3"/>
    <w:rsid w:val="00C40FA1"/>
    <w:rsid w:val="00C4102B"/>
    <w:rsid w:val="00C43390"/>
    <w:rsid w:val="00C43F37"/>
    <w:rsid w:val="00C44CB0"/>
    <w:rsid w:val="00C47EB2"/>
    <w:rsid w:val="00C47F8C"/>
    <w:rsid w:val="00C54100"/>
    <w:rsid w:val="00C56B7D"/>
    <w:rsid w:val="00C57F7E"/>
    <w:rsid w:val="00C60392"/>
    <w:rsid w:val="00C61B87"/>
    <w:rsid w:val="00C65F1E"/>
    <w:rsid w:val="00C65FA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B7648"/>
    <w:rsid w:val="00CC1D24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11D"/>
    <w:rsid w:val="00CE4B35"/>
    <w:rsid w:val="00CE4F55"/>
    <w:rsid w:val="00CE5523"/>
    <w:rsid w:val="00CE593D"/>
    <w:rsid w:val="00CE63A3"/>
    <w:rsid w:val="00CF276F"/>
    <w:rsid w:val="00CF2E83"/>
    <w:rsid w:val="00CF5AB7"/>
    <w:rsid w:val="00D00ACA"/>
    <w:rsid w:val="00D00F3C"/>
    <w:rsid w:val="00D0227F"/>
    <w:rsid w:val="00D03133"/>
    <w:rsid w:val="00D036D4"/>
    <w:rsid w:val="00D04990"/>
    <w:rsid w:val="00D04E8C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D7B"/>
    <w:rsid w:val="00D21244"/>
    <w:rsid w:val="00D21BED"/>
    <w:rsid w:val="00D21F77"/>
    <w:rsid w:val="00D223DA"/>
    <w:rsid w:val="00D22DDA"/>
    <w:rsid w:val="00D24737"/>
    <w:rsid w:val="00D261B3"/>
    <w:rsid w:val="00D26858"/>
    <w:rsid w:val="00D269B1"/>
    <w:rsid w:val="00D3059A"/>
    <w:rsid w:val="00D3383A"/>
    <w:rsid w:val="00D33CE7"/>
    <w:rsid w:val="00D36178"/>
    <w:rsid w:val="00D37943"/>
    <w:rsid w:val="00D40B7C"/>
    <w:rsid w:val="00D42BCF"/>
    <w:rsid w:val="00D43DEA"/>
    <w:rsid w:val="00D462B8"/>
    <w:rsid w:val="00D46DEA"/>
    <w:rsid w:val="00D506E2"/>
    <w:rsid w:val="00D523D6"/>
    <w:rsid w:val="00D53875"/>
    <w:rsid w:val="00D55EE2"/>
    <w:rsid w:val="00D60CAE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516"/>
    <w:rsid w:val="00D82C46"/>
    <w:rsid w:val="00D861B1"/>
    <w:rsid w:val="00D86B4B"/>
    <w:rsid w:val="00D90D3E"/>
    <w:rsid w:val="00D914EA"/>
    <w:rsid w:val="00D92EA4"/>
    <w:rsid w:val="00D92FFD"/>
    <w:rsid w:val="00D9369B"/>
    <w:rsid w:val="00D95EF5"/>
    <w:rsid w:val="00D96CE8"/>
    <w:rsid w:val="00D96E92"/>
    <w:rsid w:val="00D971E8"/>
    <w:rsid w:val="00D97AB0"/>
    <w:rsid w:val="00DA2A92"/>
    <w:rsid w:val="00DA56D9"/>
    <w:rsid w:val="00DA5864"/>
    <w:rsid w:val="00DA6768"/>
    <w:rsid w:val="00DA7B83"/>
    <w:rsid w:val="00DB0DA5"/>
    <w:rsid w:val="00DB4347"/>
    <w:rsid w:val="00DB4523"/>
    <w:rsid w:val="00DB7A3E"/>
    <w:rsid w:val="00DC2214"/>
    <w:rsid w:val="00DC31B5"/>
    <w:rsid w:val="00DC42F5"/>
    <w:rsid w:val="00DC4919"/>
    <w:rsid w:val="00DC698F"/>
    <w:rsid w:val="00DC7A08"/>
    <w:rsid w:val="00DC7D1B"/>
    <w:rsid w:val="00DD11CA"/>
    <w:rsid w:val="00DD27C0"/>
    <w:rsid w:val="00DE27D6"/>
    <w:rsid w:val="00DE3F00"/>
    <w:rsid w:val="00DE4A08"/>
    <w:rsid w:val="00DE64AF"/>
    <w:rsid w:val="00DE72C1"/>
    <w:rsid w:val="00DE78FA"/>
    <w:rsid w:val="00DF3C1E"/>
    <w:rsid w:val="00DF3C90"/>
    <w:rsid w:val="00DF4793"/>
    <w:rsid w:val="00DF61F1"/>
    <w:rsid w:val="00DF6825"/>
    <w:rsid w:val="00E0263B"/>
    <w:rsid w:val="00E03789"/>
    <w:rsid w:val="00E0477C"/>
    <w:rsid w:val="00E054F3"/>
    <w:rsid w:val="00E05C5C"/>
    <w:rsid w:val="00E10A87"/>
    <w:rsid w:val="00E127E7"/>
    <w:rsid w:val="00E13B2F"/>
    <w:rsid w:val="00E14056"/>
    <w:rsid w:val="00E15C35"/>
    <w:rsid w:val="00E169B4"/>
    <w:rsid w:val="00E171F5"/>
    <w:rsid w:val="00E17EA7"/>
    <w:rsid w:val="00E2608B"/>
    <w:rsid w:val="00E268D5"/>
    <w:rsid w:val="00E26D5B"/>
    <w:rsid w:val="00E26E24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6089"/>
    <w:rsid w:val="00E47B2F"/>
    <w:rsid w:val="00E500E8"/>
    <w:rsid w:val="00E50CE6"/>
    <w:rsid w:val="00E556C2"/>
    <w:rsid w:val="00E556E4"/>
    <w:rsid w:val="00E5747C"/>
    <w:rsid w:val="00E6096F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6BCC"/>
    <w:rsid w:val="00E909D5"/>
    <w:rsid w:val="00E92965"/>
    <w:rsid w:val="00E92AB1"/>
    <w:rsid w:val="00E9609A"/>
    <w:rsid w:val="00E96205"/>
    <w:rsid w:val="00E96723"/>
    <w:rsid w:val="00E96F7A"/>
    <w:rsid w:val="00E9765D"/>
    <w:rsid w:val="00EA0600"/>
    <w:rsid w:val="00EA0D29"/>
    <w:rsid w:val="00EA18D0"/>
    <w:rsid w:val="00EA21E6"/>
    <w:rsid w:val="00EA31DD"/>
    <w:rsid w:val="00EA43E3"/>
    <w:rsid w:val="00EA4523"/>
    <w:rsid w:val="00EA4D65"/>
    <w:rsid w:val="00EB096B"/>
    <w:rsid w:val="00EB35C5"/>
    <w:rsid w:val="00EB3ADF"/>
    <w:rsid w:val="00EB5178"/>
    <w:rsid w:val="00EB64B1"/>
    <w:rsid w:val="00EC0650"/>
    <w:rsid w:val="00EC0842"/>
    <w:rsid w:val="00EC0A88"/>
    <w:rsid w:val="00EC1B5B"/>
    <w:rsid w:val="00EC2467"/>
    <w:rsid w:val="00EC3A57"/>
    <w:rsid w:val="00EC47CA"/>
    <w:rsid w:val="00EC5039"/>
    <w:rsid w:val="00EC6BAF"/>
    <w:rsid w:val="00EC749D"/>
    <w:rsid w:val="00ED0A06"/>
    <w:rsid w:val="00ED1919"/>
    <w:rsid w:val="00ED24C9"/>
    <w:rsid w:val="00ED3404"/>
    <w:rsid w:val="00ED3E91"/>
    <w:rsid w:val="00ED45BF"/>
    <w:rsid w:val="00ED4B4A"/>
    <w:rsid w:val="00ED4D08"/>
    <w:rsid w:val="00ED53DD"/>
    <w:rsid w:val="00ED5B50"/>
    <w:rsid w:val="00EE07F1"/>
    <w:rsid w:val="00EE190E"/>
    <w:rsid w:val="00EE1B19"/>
    <w:rsid w:val="00EE43F7"/>
    <w:rsid w:val="00EE50C0"/>
    <w:rsid w:val="00EF2232"/>
    <w:rsid w:val="00EF28D7"/>
    <w:rsid w:val="00EF45CD"/>
    <w:rsid w:val="00EF7F2E"/>
    <w:rsid w:val="00F0030A"/>
    <w:rsid w:val="00F00D08"/>
    <w:rsid w:val="00F02FEB"/>
    <w:rsid w:val="00F041DA"/>
    <w:rsid w:val="00F05298"/>
    <w:rsid w:val="00F053BB"/>
    <w:rsid w:val="00F05B62"/>
    <w:rsid w:val="00F07897"/>
    <w:rsid w:val="00F107AC"/>
    <w:rsid w:val="00F11734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7CC5"/>
    <w:rsid w:val="00F55020"/>
    <w:rsid w:val="00F55A89"/>
    <w:rsid w:val="00F55FAC"/>
    <w:rsid w:val="00F60106"/>
    <w:rsid w:val="00F60BAF"/>
    <w:rsid w:val="00F622C7"/>
    <w:rsid w:val="00F62642"/>
    <w:rsid w:val="00F66788"/>
    <w:rsid w:val="00F71BBF"/>
    <w:rsid w:val="00F74E22"/>
    <w:rsid w:val="00F7591F"/>
    <w:rsid w:val="00F75C2B"/>
    <w:rsid w:val="00F7760B"/>
    <w:rsid w:val="00F777E9"/>
    <w:rsid w:val="00F77CEC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348D"/>
    <w:rsid w:val="00F94494"/>
    <w:rsid w:val="00FA0861"/>
    <w:rsid w:val="00FA0F2B"/>
    <w:rsid w:val="00FA4CF2"/>
    <w:rsid w:val="00FA4FF6"/>
    <w:rsid w:val="00FA5FEC"/>
    <w:rsid w:val="00FA6B5B"/>
    <w:rsid w:val="00FA714C"/>
    <w:rsid w:val="00FB42B8"/>
    <w:rsid w:val="00FB4990"/>
    <w:rsid w:val="00FB56EB"/>
    <w:rsid w:val="00FB70EF"/>
    <w:rsid w:val="00FC1749"/>
    <w:rsid w:val="00FC1BEF"/>
    <w:rsid w:val="00FC277B"/>
    <w:rsid w:val="00FC531E"/>
    <w:rsid w:val="00FC56F2"/>
    <w:rsid w:val="00FC77B1"/>
    <w:rsid w:val="00FD07DB"/>
    <w:rsid w:val="00FD1962"/>
    <w:rsid w:val="00FD5329"/>
    <w:rsid w:val="00FE0816"/>
    <w:rsid w:val="00FE1B33"/>
    <w:rsid w:val="00FE4D9B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235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E162A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ы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paragraph" w:customStyle="1" w:styleId="2156">
    <w:name w:val="2156"/>
    <w:aliases w:val="baiaagaaboqcaaadygyaaavwbgaaaaaaaaaaaaaaaaaaaaaaaaaaaaaaaaaaaaaaaaaaaaaaaaaaaaaaaaaaaaaaaaaaaaaaaaaaaaaaaaaaaaaaaaaaaaaaaaaaaaaaaaaaaaaaaaaaaaaaaaaaaaaaaaaaaaaaaaaaaaaaaaaaaaaaaaaaaaaaaaaaaaaaaaaaaaaaaaaaaaaaaaaaaaaaaaaaaaaaaaaaaaaa"/>
    <w:basedOn w:val="a"/>
    <w:rsid w:val="00082B98"/>
    <w:pPr>
      <w:spacing w:before="100" w:beforeAutospacing="1" w:after="100" w:afterAutospacing="1"/>
    </w:pPr>
    <w:rPr>
      <w:lang w:val="uk-UA" w:eastAsia="uk-UA"/>
    </w:rPr>
  </w:style>
  <w:style w:type="character" w:customStyle="1" w:styleId="y2iqfc">
    <w:name w:val="y2iqfc"/>
    <w:basedOn w:val="a0"/>
    <w:rsid w:val="00D40B7C"/>
  </w:style>
  <w:style w:type="character" w:customStyle="1" w:styleId="30">
    <w:name w:val="Заголовок 3 Знак"/>
    <w:basedOn w:val="a0"/>
    <w:link w:val="3"/>
    <w:uiPriority w:val="9"/>
    <w:rsid w:val="008E162A"/>
    <w:rPr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rsid w:val="00235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1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B6C1D3-5B0D-457F-B5EF-61D3CB180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736</TotalTime>
  <Pages>5</Pages>
  <Words>1354</Words>
  <Characters>9483</Characters>
  <Application>Microsoft Office Word</Application>
  <DocSecurity>0</DocSecurity>
  <Lines>79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10816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Anastasia.Datsenko</cp:lastModifiedBy>
  <cp:revision>18</cp:revision>
  <cp:lastPrinted>2022-09-07T07:45:00Z</cp:lastPrinted>
  <dcterms:created xsi:type="dcterms:W3CDTF">2023-03-23T11:58:00Z</dcterms:created>
  <dcterms:modified xsi:type="dcterms:W3CDTF">2023-04-03T11:15:00Z</dcterms:modified>
</cp:coreProperties>
</file>