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33B" w:rsidRPr="00111CE3" w:rsidRDefault="00A0233B" w:rsidP="00A0233B">
      <w:pPr>
        <w:rPr>
          <w:bCs/>
          <w:strike/>
          <w:sz w:val="22"/>
          <w:szCs w:val="22"/>
          <w:lang w:val="uk-UA"/>
        </w:rPr>
      </w:pPr>
      <w:r w:rsidRPr="00111CE3">
        <w:rPr>
          <w:bCs/>
          <w:sz w:val="22"/>
          <w:szCs w:val="22"/>
          <w:lang w:val="uk-UA"/>
        </w:rPr>
        <w:t>м. Київ</w:t>
      </w:r>
      <w:r w:rsidRPr="00111CE3">
        <w:rPr>
          <w:bCs/>
          <w:sz w:val="22"/>
          <w:szCs w:val="22"/>
          <w:lang w:val="uk-UA"/>
        </w:rPr>
        <w:tab/>
      </w:r>
      <w:r w:rsidRPr="00111CE3">
        <w:rPr>
          <w:bCs/>
          <w:sz w:val="22"/>
          <w:szCs w:val="22"/>
          <w:lang w:val="uk-UA"/>
        </w:rPr>
        <w:tab/>
      </w:r>
      <w:r w:rsidRPr="00111CE3">
        <w:rPr>
          <w:bCs/>
          <w:sz w:val="22"/>
          <w:szCs w:val="22"/>
          <w:lang w:val="uk-UA"/>
        </w:rPr>
        <w:tab/>
      </w:r>
      <w:r w:rsidRPr="00111CE3">
        <w:rPr>
          <w:bCs/>
          <w:sz w:val="22"/>
          <w:szCs w:val="22"/>
          <w:lang w:val="uk-UA"/>
        </w:rPr>
        <w:tab/>
      </w:r>
      <w:r w:rsidRPr="00111CE3">
        <w:rPr>
          <w:bCs/>
          <w:sz w:val="22"/>
          <w:szCs w:val="22"/>
          <w:lang w:val="uk-UA"/>
        </w:rPr>
        <w:tab/>
      </w:r>
      <w:r w:rsidRPr="00111CE3">
        <w:rPr>
          <w:bCs/>
          <w:sz w:val="22"/>
          <w:szCs w:val="22"/>
          <w:lang w:val="uk-UA"/>
        </w:rPr>
        <w:tab/>
      </w:r>
      <w:r w:rsidRPr="00111CE3">
        <w:rPr>
          <w:bCs/>
          <w:sz w:val="22"/>
          <w:szCs w:val="22"/>
          <w:lang w:val="uk-UA"/>
        </w:rPr>
        <w:tab/>
      </w:r>
      <w:r w:rsidRPr="00111CE3">
        <w:rPr>
          <w:bCs/>
          <w:sz w:val="22"/>
          <w:szCs w:val="22"/>
          <w:lang w:val="uk-UA"/>
        </w:rPr>
        <w:tab/>
      </w:r>
      <w:r w:rsidRPr="00111CE3">
        <w:rPr>
          <w:bCs/>
          <w:sz w:val="22"/>
          <w:szCs w:val="22"/>
          <w:lang w:val="uk-UA"/>
        </w:rPr>
        <w:tab/>
      </w:r>
      <w:r w:rsidR="00111CE3" w:rsidRPr="00111CE3">
        <w:rPr>
          <w:bCs/>
          <w:sz w:val="22"/>
          <w:szCs w:val="22"/>
          <w:lang w:val="uk-UA"/>
        </w:rPr>
        <w:tab/>
      </w:r>
      <w:r w:rsidR="00111CE3">
        <w:rPr>
          <w:bCs/>
          <w:sz w:val="22"/>
          <w:szCs w:val="22"/>
          <w:lang w:val="uk-UA"/>
        </w:rPr>
        <w:tab/>
      </w:r>
      <w:r w:rsidR="007F6DA8" w:rsidRPr="00111CE3">
        <w:rPr>
          <w:bCs/>
          <w:sz w:val="22"/>
          <w:szCs w:val="22"/>
          <w:lang w:val="uk-UA"/>
        </w:rPr>
        <w:t>29</w:t>
      </w:r>
      <w:r w:rsidR="00AD76BD" w:rsidRPr="00111CE3">
        <w:rPr>
          <w:bCs/>
          <w:sz w:val="22"/>
          <w:szCs w:val="22"/>
          <w:lang w:val="uk-UA"/>
        </w:rPr>
        <w:t xml:space="preserve"> січня 2024</w:t>
      </w:r>
      <w:r w:rsidRPr="00111CE3">
        <w:rPr>
          <w:bCs/>
          <w:sz w:val="22"/>
          <w:szCs w:val="22"/>
          <w:lang w:val="uk-UA"/>
        </w:rPr>
        <w:t xml:space="preserve"> року</w:t>
      </w:r>
    </w:p>
    <w:p w:rsidR="00A0233B" w:rsidRPr="001E24A3" w:rsidRDefault="00A0233B" w:rsidP="00A0233B">
      <w:pPr>
        <w:rPr>
          <w:b/>
          <w:sz w:val="22"/>
          <w:szCs w:val="22"/>
          <w:lang w:val="uk-UA"/>
        </w:rPr>
      </w:pPr>
    </w:p>
    <w:p w:rsidR="00A0233B" w:rsidRPr="001E24A3" w:rsidRDefault="00A0233B" w:rsidP="00A0233B">
      <w:pPr>
        <w:jc w:val="center"/>
        <w:rPr>
          <w:b/>
          <w:sz w:val="22"/>
          <w:szCs w:val="22"/>
          <w:lang w:val="uk-UA"/>
        </w:rPr>
      </w:pPr>
      <w:r w:rsidRPr="001E24A3">
        <w:rPr>
          <w:b/>
          <w:sz w:val="22"/>
          <w:szCs w:val="22"/>
          <w:lang w:val="uk-UA"/>
        </w:rPr>
        <w:t>ЗАПИТ ЦІНОВИХ ПРОПОЗИЦІЙ</w:t>
      </w:r>
    </w:p>
    <w:p w:rsidR="00A0233B" w:rsidRPr="001E24A3" w:rsidRDefault="00A0233B" w:rsidP="00A0233B">
      <w:pPr>
        <w:jc w:val="center"/>
        <w:rPr>
          <w:sz w:val="22"/>
          <w:szCs w:val="22"/>
          <w:lang w:val="uk-UA"/>
        </w:rPr>
      </w:pPr>
      <w:r w:rsidRPr="001E24A3">
        <w:rPr>
          <w:sz w:val="22"/>
          <w:szCs w:val="22"/>
          <w:lang w:val="uk-UA"/>
        </w:rPr>
        <w:t xml:space="preserve">(далі – </w:t>
      </w:r>
      <w:r w:rsidRPr="001E24A3">
        <w:rPr>
          <w:b/>
          <w:sz w:val="22"/>
          <w:szCs w:val="22"/>
          <w:lang w:val="uk-UA"/>
        </w:rPr>
        <w:t>Запит</w:t>
      </w:r>
      <w:r w:rsidRPr="001E24A3">
        <w:rPr>
          <w:sz w:val="22"/>
          <w:szCs w:val="22"/>
          <w:lang w:val="uk-UA"/>
        </w:rPr>
        <w:t>)</w:t>
      </w:r>
    </w:p>
    <w:p w:rsidR="00A0233B" w:rsidRPr="001E24A3" w:rsidRDefault="00A0233B" w:rsidP="00A0233B">
      <w:pPr>
        <w:jc w:val="center"/>
        <w:rPr>
          <w:b/>
          <w:sz w:val="22"/>
          <w:szCs w:val="22"/>
          <w:lang w:val="uk-UA"/>
        </w:rPr>
      </w:pPr>
    </w:p>
    <w:p w:rsidR="00A0233B" w:rsidRPr="001E24A3" w:rsidRDefault="00A0233B" w:rsidP="003D2148">
      <w:pPr>
        <w:ind w:firstLine="567"/>
        <w:jc w:val="both"/>
        <w:rPr>
          <w:sz w:val="22"/>
          <w:szCs w:val="22"/>
          <w:lang w:val="uk-UA"/>
        </w:rPr>
      </w:pPr>
      <w:r w:rsidRPr="001E24A3">
        <w:rPr>
          <w:sz w:val="22"/>
          <w:szCs w:val="22"/>
          <w:lang w:val="uk-UA"/>
        </w:rPr>
        <w:t>Подільська районна організація Товариства Червоного Хреста України в м. Києві (далі – Організатор</w:t>
      </w:r>
      <w:r w:rsidR="00BE2E8A" w:rsidRPr="001E24A3">
        <w:rPr>
          <w:sz w:val="22"/>
          <w:szCs w:val="22"/>
          <w:lang w:val="uk-UA"/>
        </w:rPr>
        <w:t>/Замовник</w:t>
      </w:r>
      <w:r w:rsidRPr="001E24A3">
        <w:rPr>
          <w:sz w:val="22"/>
          <w:szCs w:val="22"/>
          <w:lang w:val="uk-UA"/>
        </w:rPr>
        <w:t xml:space="preserve">) </w:t>
      </w:r>
      <w:r w:rsidR="007F6DA8" w:rsidRPr="001E24A3">
        <w:rPr>
          <w:sz w:val="22"/>
          <w:szCs w:val="22"/>
          <w:lang w:val="uk-UA"/>
        </w:rPr>
        <w:t xml:space="preserve">оголошує </w:t>
      </w:r>
      <w:r w:rsidRPr="001E24A3">
        <w:rPr>
          <w:sz w:val="22"/>
          <w:szCs w:val="22"/>
          <w:lang w:val="uk-UA"/>
        </w:rPr>
        <w:t xml:space="preserve">конкурс на </w:t>
      </w:r>
      <w:r w:rsidR="007F6DA8" w:rsidRPr="001E24A3">
        <w:rPr>
          <w:sz w:val="22"/>
          <w:szCs w:val="22"/>
          <w:lang w:val="uk-UA"/>
        </w:rPr>
        <w:t xml:space="preserve">місцеву </w:t>
      </w:r>
      <w:r w:rsidRPr="001E24A3">
        <w:rPr>
          <w:sz w:val="22"/>
          <w:szCs w:val="22"/>
          <w:lang w:val="uk-UA"/>
        </w:rPr>
        <w:t xml:space="preserve">закупівлю </w:t>
      </w:r>
      <w:bookmarkStart w:id="0" w:name="_Hlk157464457"/>
      <w:bookmarkStart w:id="1" w:name="_Hlk157461497"/>
      <w:r w:rsidR="007F6DA8" w:rsidRPr="001E24A3">
        <w:rPr>
          <w:b/>
          <w:bCs/>
          <w:sz w:val="22"/>
          <w:szCs w:val="22"/>
          <w:lang w:val="uk-UA"/>
        </w:rPr>
        <w:t xml:space="preserve">психологічних/психотерапевтичних </w:t>
      </w:r>
      <w:r w:rsidRPr="001E24A3">
        <w:rPr>
          <w:b/>
          <w:bCs/>
          <w:sz w:val="22"/>
          <w:szCs w:val="22"/>
          <w:lang w:val="uk-UA"/>
        </w:rPr>
        <w:t>послуг (індивідуальна та групова робота)</w:t>
      </w:r>
      <w:r w:rsidRPr="001E24A3">
        <w:rPr>
          <w:sz w:val="22"/>
          <w:szCs w:val="22"/>
          <w:lang w:val="uk-UA"/>
        </w:rPr>
        <w:t xml:space="preserve"> </w:t>
      </w:r>
      <w:r w:rsidR="007F6DA8" w:rsidRPr="001E24A3">
        <w:rPr>
          <w:sz w:val="22"/>
          <w:szCs w:val="22"/>
          <w:lang w:val="uk-UA"/>
        </w:rPr>
        <w:t>для дітей з порушенням зору</w:t>
      </w:r>
      <w:bookmarkEnd w:id="0"/>
      <w:r w:rsidR="007F6DA8" w:rsidRPr="001E24A3">
        <w:rPr>
          <w:sz w:val="22"/>
          <w:szCs w:val="22"/>
          <w:lang w:val="uk-UA"/>
        </w:rPr>
        <w:t xml:space="preserve"> </w:t>
      </w:r>
      <w:r w:rsidRPr="001E24A3">
        <w:rPr>
          <w:sz w:val="22"/>
          <w:szCs w:val="22"/>
          <w:lang w:val="uk-UA"/>
        </w:rPr>
        <w:t xml:space="preserve">в рамках реалізації </w:t>
      </w:r>
      <w:proofErr w:type="spellStart"/>
      <w:r w:rsidRPr="001E24A3">
        <w:rPr>
          <w:sz w:val="22"/>
          <w:szCs w:val="22"/>
          <w:lang w:val="uk-UA"/>
        </w:rPr>
        <w:t>проєкту</w:t>
      </w:r>
      <w:proofErr w:type="spellEnd"/>
      <w:r w:rsidRPr="001E24A3">
        <w:rPr>
          <w:sz w:val="22"/>
          <w:szCs w:val="22"/>
          <w:lang w:val="uk-UA"/>
        </w:rPr>
        <w:t xml:space="preserve"> «</w:t>
      </w:r>
      <w:r w:rsidR="00554A64">
        <w:rPr>
          <w:sz w:val="22"/>
          <w:szCs w:val="22"/>
          <w:lang w:val="uk-UA"/>
        </w:rPr>
        <w:t>Дотик</w:t>
      </w:r>
      <w:r w:rsidRPr="001E24A3">
        <w:rPr>
          <w:sz w:val="22"/>
          <w:szCs w:val="22"/>
          <w:lang w:val="uk-UA"/>
        </w:rPr>
        <w:t xml:space="preserve"> турботи», що фінансується </w:t>
      </w:r>
      <w:r w:rsidRPr="001E24A3">
        <w:rPr>
          <w:sz w:val="22"/>
          <w:szCs w:val="22"/>
          <w:lang w:val="uk-UA" w:eastAsia="uk-UA"/>
        </w:rPr>
        <w:t>Компанією ТОВ «</w:t>
      </w:r>
      <w:proofErr w:type="spellStart"/>
      <w:r w:rsidRPr="001E24A3">
        <w:rPr>
          <w:sz w:val="22"/>
          <w:szCs w:val="22"/>
          <w:lang w:val="uk-UA" w:eastAsia="uk-UA"/>
        </w:rPr>
        <w:t>Байєрсдорф</w:t>
      </w:r>
      <w:proofErr w:type="spellEnd"/>
      <w:r w:rsidRPr="001E24A3">
        <w:rPr>
          <w:sz w:val="22"/>
          <w:szCs w:val="22"/>
          <w:lang w:val="uk-UA" w:eastAsia="uk-UA"/>
        </w:rPr>
        <w:t xml:space="preserve"> Україна»</w:t>
      </w:r>
      <w:bookmarkEnd w:id="1"/>
      <w:r w:rsidR="007F6DA8" w:rsidRPr="001E24A3">
        <w:rPr>
          <w:sz w:val="22"/>
          <w:szCs w:val="22"/>
          <w:lang w:val="uk-UA" w:eastAsia="uk-UA"/>
        </w:rPr>
        <w:t>.</w:t>
      </w:r>
    </w:p>
    <w:p w:rsidR="00A0233B" w:rsidRPr="001E24A3" w:rsidRDefault="00A0233B" w:rsidP="00A0233B">
      <w:pPr>
        <w:pStyle w:val="a6"/>
        <w:spacing w:before="0" w:beforeAutospacing="0" w:after="0" w:afterAutospacing="0"/>
        <w:jc w:val="both"/>
        <w:rPr>
          <w:rFonts w:ascii="Times New Roman" w:hAnsi="Times New Roman" w:cs="Times New Roman"/>
          <w:sz w:val="22"/>
          <w:szCs w:val="22"/>
          <w:lang w:val="uk-UA"/>
        </w:rPr>
      </w:pPr>
    </w:p>
    <w:p w:rsidR="00A0233B" w:rsidRPr="001E24A3" w:rsidRDefault="00A0233B" w:rsidP="00A0233B">
      <w:pPr>
        <w:jc w:val="center"/>
        <w:rPr>
          <w:b/>
          <w:sz w:val="22"/>
          <w:szCs w:val="22"/>
          <w:lang w:val="uk-UA"/>
        </w:rPr>
      </w:pPr>
      <w:r w:rsidRPr="001E24A3">
        <w:rPr>
          <w:b/>
          <w:sz w:val="22"/>
          <w:szCs w:val="22"/>
          <w:lang w:val="uk-UA"/>
        </w:rPr>
        <w:t>Опис позиції до закупівлі</w:t>
      </w:r>
      <w:r w:rsidR="001E24A3">
        <w:rPr>
          <w:b/>
          <w:sz w:val="22"/>
          <w:szCs w:val="22"/>
          <w:lang w:val="uk-UA"/>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3923"/>
        <w:gridCol w:w="3402"/>
        <w:gridCol w:w="1814"/>
      </w:tblGrid>
      <w:tr w:rsidR="003D2148" w:rsidRPr="001E24A3" w:rsidTr="00B8706F">
        <w:trPr>
          <w:trHeight w:val="275"/>
        </w:trPr>
        <w:tc>
          <w:tcPr>
            <w:tcW w:w="613" w:type="dxa"/>
            <w:vAlign w:val="center"/>
          </w:tcPr>
          <w:p w:rsidR="003D2148" w:rsidRPr="001E24A3" w:rsidRDefault="003D2148" w:rsidP="007B462F">
            <w:pPr>
              <w:jc w:val="center"/>
              <w:rPr>
                <w:b/>
                <w:bCs/>
                <w:spacing w:val="-6"/>
                <w:lang w:val="uk-UA"/>
              </w:rPr>
            </w:pPr>
            <w:r w:rsidRPr="001E24A3">
              <w:rPr>
                <w:b/>
                <w:bCs/>
                <w:spacing w:val="-6"/>
                <w:sz w:val="22"/>
                <w:szCs w:val="22"/>
                <w:lang w:val="uk-UA"/>
              </w:rPr>
              <w:t>№ з/п</w:t>
            </w:r>
          </w:p>
        </w:tc>
        <w:tc>
          <w:tcPr>
            <w:tcW w:w="3923" w:type="dxa"/>
            <w:vAlign w:val="center"/>
          </w:tcPr>
          <w:p w:rsidR="003D2148" w:rsidRPr="001E24A3" w:rsidRDefault="003D2148" w:rsidP="007B462F">
            <w:pPr>
              <w:jc w:val="center"/>
              <w:rPr>
                <w:b/>
                <w:bCs/>
                <w:spacing w:val="-6"/>
                <w:lang w:val="uk-UA"/>
              </w:rPr>
            </w:pPr>
            <w:r w:rsidRPr="001E24A3">
              <w:rPr>
                <w:b/>
                <w:bCs/>
                <w:spacing w:val="-6"/>
                <w:sz w:val="22"/>
                <w:szCs w:val="22"/>
                <w:lang w:val="uk-UA"/>
              </w:rPr>
              <w:t>Назва</w:t>
            </w:r>
          </w:p>
        </w:tc>
        <w:tc>
          <w:tcPr>
            <w:tcW w:w="3402" w:type="dxa"/>
            <w:vAlign w:val="center"/>
          </w:tcPr>
          <w:p w:rsidR="003D2148" w:rsidRPr="001E24A3" w:rsidRDefault="003D2148" w:rsidP="007B462F">
            <w:pPr>
              <w:jc w:val="center"/>
              <w:rPr>
                <w:b/>
                <w:bCs/>
                <w:spacing w:val="-6"/>
                <w:lang w:val="uk-UA"/>
              </w:rPr>
            </w:pPr>
            <w:r w:rsidRPr="001E24A3">
              <w:rPr>
                <w:b/>
                <w:bCs/>
                <w:spacing w:val="-6"/>
                <w:sz w:val="22"/>
                <w:szCs w:val="22"/>
                <w:lang w:val="uk-UA"/>
              </w:rPr>
              <w:t>Кількість</w:t>
            </w:r>
          </w:p>
          <w:p w:rsidR="007F6DA8" w:rsidRPr="001E24A3" w:rsidRDefault="007F6DA8" w:rsidP="007B462F">
            <w:pPr>
              <w:jc w:val="center"/>
              <w:rPr>
                <w:b/>
                <w:bCs/>
                <w:spacing w:val="-6"/>
                <w:lang w:val="uk-UA"/>
              </w:rPr>
            </w:pPr>
            <w:r w:rsidRPr="001E24A3">
              <w:rPr>
                <w:b/>
                <w:bCs/>
                <w:spacing w:val="-6"/>
                <w:sz w:val="22"/>
                <w:szCs w:val="22"/>
                <w:lang w:val="uk-UA"/>
              </w:rPr>
              <w:t>учасників</w:t>
            </w:r>
          </w:p>
        </w:tc>
        <w:tc>
          <w:tcPr>
            <w:tcW w:w="1814" w:type="dxa"/>
            <w:vAlign w:val="center"/>
          </w:tcPr>
          <w:p w:rsidR="003D2148" w:rsidRPr="001E24A3" w:rsidRDefault="003D2148" w:rsidP="007B462F">
            <w:pPr>
              <w:jc w:val="center"/>
              <w:rPr>
                <w:b/>
                <w:bCs/>
                <w:spacing w:val="-6"/>
                <w:lang w:val="uk-UA"/>
              </w:rPr>
            </w:pPr>
            <w:r w:rsidRPr="001E24A3">
              <w:rPr>
                <w:b/>
                <w:bCs/>
                <w:spacing w:val="-6"/>
                <w:sz w:val="22"/>
                <w:szCs w:val="22"/>
                <w:lang w:val="uk-UA"/>
              </w:rPr>
              <w:t>Додаткова інформація</w:t>
            </w:r>
          </w:p>
        </w:tc>
      </w:tr>
      <w:tr w:rsidR="003D2148" w:rsidRPr="001E24A3" w:rsidTr="00B8706F">
        <w:trPr>
          <w:trHeight w:val="798"/>
        </w:trPr>
        <w:tc>
          <w:tcPr>
            <w:tcW w:w="613" w:type="dxa"/>
          </w:tcPr>
          <w:p w:rsidR="003D2148" w:rsidRPr="001E24A3" w:rsidRDefault="003D2148" w:rsidP="007B462F">
            <w:pPr>
              <w:rPr>
                <w:spacing w:val="-6"/>
                <w:lang w:val="uk-UA"/>
              </w:rPr>
            </w:pPr>
            <w:r w:rsidRPr="001E24A3">
              <w:rPr>
                <w:spacing w:val="-6"/>
                <w:sz w:val="22"/>
                <w:szCs w:val="22"/>
                <w:lang w:val="uk-UA"/>
              </w:rPr>
              <w:t>1</w:t>
            </w:r>
          </w:p>
        </w:tc>
        <w:tc>
          <w:tcPr>
            <w:tcW w:w="3923" w:type="dxa"/>
            <w:shd w:val="clear" w:color="auto" w:fill="auto"/>
          </w:tcPr>
          <w:p w:rsidR="003D2148" w:rsidRPr="001E24A3" w:rsidRDefault="007F6DA8" w:rsidP="007B462F">
            <w:pPr>
              <w:rPr>
                <w:spacing w:val="-6"/>
                <w:lang w:val="uk-UA"/>
              </w:rPr>
            </w:pPr>
            <w:r w:rsidRPr="001E24A3">
              <w:rPr>
                <w:sz w:val="22"/>
                <w:szCs w:val="22"/>
                <w:lang w:val="uk-UA"/>
              </w:rPr>
              <w:t>Психологічні/психотерапевтичні послуги (індивідуальна та групова робота) для дітей з порушенням зору</w:t>
            </w:r>
          </w:p>
        </w:tc>
        <w:tc>
          <w:tcPr>
            <w:tcW w:w="3402" w:type="dxa"/>
          </w:tcPr>
          <w:p w:rsidR="00B8706F" w:rsidRDefault="00B8706F" w:rsidP="007B462F">
            <w:pPr>
              <w:rPr>
                <w:bCs/>
                <w:spacing w:val="-6"/>
                <w:lang w:val="uk-UA"/>
              </w:rPr>
            </w:pPr>
            <w:r w:rsidRPr="00B8706F">
              <w:rPr>
                <w:bCs/>
                <w:spacing w:val="-6"/>
                <w:sz w:val="22"/>
                <w:szCs w:val="22"/>
                <w:lang w:val="uk-UA"/>
              </w:rPr>
              <w:t xml:space="preserve">Відповідно до потреб Замовника </w:t>
            </w:r>
            <w:r>
              <w:rPr>
                <w:bCs/>
                <w:spacing w:val="-6"/>
                <w:sz w:val="22"/>
                <w:szCs w:val="22"/>
                <w:lang w:val="uk-UA"/>
              </w:rPr>
              <w:t>в</w:t>
            </w:r>
            <w:r w:rsidRPr="00B8706F">
              <w:rPr>
                <w:bCs/>
                <w:spacing w:val="-6"/>
                <w:sz w:val="22"/>
                <w:szCs w:val="22"/>
                <w:lang w:val="uk-UA"/>
              </w:rPr>
              <w:t>продовж 2024 року</w:t>
            </w:r>
            <w:r>
              <w:rPr>
                <w:bCs/>
                <w:spacing w:val="-6"/>
                <w:sz w:val="22"/>
                <w:szCs w:val="22"/>
                <w:lang w:val="uk-UA"/>
              </w:rPr>
              <w:t xml:space="preserve"> </w:t>
            </w:r>
          </w:p>
          <w:p w:rsidR="003D2148" w:rsidRPr="001E24A3" w:rsidRDefault="00B8706F" w:rsidP="007B462F">
            <w:pPr>
              <w:rPr>
                <w:bCs/>
                <w:spacing w:val="-6"/>
                <w:lang w:val="uk-UA"/>
              </w:rPr>
            </w:pPr>
            <w:r>
              <w:rPr>
                <w:bCs/>
                <w:spacing w:val="-6"/>
                <w:sz w:val="22"/>
                <w:szCs w:val="22"/>
                <w:lang w:val="uk-UA"/>
              </w:rPr>
              <w:t xml:space="preserve">(орієнтовно </w:t>
            </w:r>
            <w:r w:rsidR="003D2148" w:rsidRPr="001E24A3">
              <w:rPr>
                <w:bCs/>
                <w:spacing w:val="-6"/>
                <w:sz w:val="22"/>
                <w:szCs w:val="22"/>
                <w:lang w:val="uk-UA"/>
              </w:rPr>
              <w:t>120 осіб</w:t>
            </w:r>
            <w:r>
              <w:rPr>
                <w:bCs/>
                <w:spacing w:val="-6"/>
                <w:sz w:val="22"/>
                <w:szCs w:val="22"/>
                <w:lang w:val="uk-UA"/>
              </w:rPr>
              <w:t>)</w:t>
            </w:r>
          </w:p>
        </w:tc>
        <w:tc>
          <w:tcPr>
            <w:tcW w:w="1814" w:type="dxa"/>
          </w:tcPr>
          <w:p w:rsidR="00B8706F" w:rsidRDefault="003D2148" w:rsidP="00B8706F">
            <w:pPr>
              <w:rPr>
                <w:lang w:val="uk-UA"/>
              </w:rPr>
            </w:pPr>
            <w:r w:rsidRPr="001E24A3">
              <w:rPr>
                <w:sz w:val="22"/>
                <w:szCs w:val="22"/>
                <w:lang w:val="uk-UA"/>
              </w:rPr>
              <w:t>Подробиці у Додат</w:t>
            </w:r>
            <w:r w:rsidR="007F6DA8" w:rsidRPr="001E24A3">
              <w:rPr>
                <w:sz w:val="22"/>
                <w:szCs w:val="22"/>
                <w:lang w:val="uk-UA"/>
              </w:rPr>
              <w:t>ках</w:t>
            </w:r>
            <w:r w:rsidRPr="001E24A3">
              <w:rPr>
                <w:sz w:val="22"/>
                <w:szCs w:val="22"/>
                <w:lang w:val="uk-UA"/>
              </w:rPr>
              <w:t xml:space="preserve"> 1</w:t>
            </w:r>
            <w:r w:rsidR="007F6DA8" w:rsidRPr="001E24A3">
              <w:rPr>
                <w:sz w:val="22"/>
                <w:szCs w:val="22"/>
                <w:lang w:val="uk-UA"/>
              </w:rPr>
              <w:t>, 2</w:t>
            </w:r>
            <w:r w:rsidR="00B8706F">
              <w:rPr>
                <w:sz w:val="22"/>
                <w:szCs w:val="22"/>
                <w:lang w:val="uk-UA"/>
              </w:rPr>
              <w:t xml:space="preserve"> </w:t>
            </w:r>
          </w:p>
          <w:p w:rsidR="003D2148" w:rsidRPr="001E24A3" w:rsidRDefault="003D2148" w:rsidP="00B8706F">
            <w:pPr>
              <w:rPr>
                <w:bCs/>
                <w:spacing w:val="-6"/>
                <w:lang w:val="uk-UA"/>
              </w:rPr>
            </w:pPr>
            <w:r w:rsidRPr="001E24A3">
              <w:rPr>
                <w:sz w:val="22"/>
                <w:szCs w:val="22"/>
                <w:lang w:val="uk-UA"/>
              </w:rPr>
              <w:t>до цього Запиту</w:t>
            </w:r>
          </w:p>
        </w:tc>
      </w:tr>
    </w:tbl>
    <w:p w:rsidR="007F6DA8" w:rsidRPr="001E24A3" w:rsidRDefault="007F6DA8" w:rsidP="007F6DA8">
      <w:pPr>
        <w:pStyle w:val="a6"/>
        <w:spacing w:before="0" w:beforeAutospacing="0" w:after="0" w:afterAutospacing="0"/>
        <w:jc w:val="both"/>
        <w:rPr>
          <w:rFonts w:ascii="Times New Roman" w:hAnsi="Times New Roman" w:cs="Times New Roman"/>
          <w:bCs/>
          <w:i/>
          <w:iCs/>
          <w:sz w:val="22"/>
          <w:szCs w:val="22"/>
          <w:lang w:val="uk-UA"/>
        </w:rPr>
      </w:pPr>
      <w:bookmarkStart w:id="2" w:name="_Hlk54192191"/>
      <w:r w:rsidRPr="001E24A3">
        <w:rPr>
          <w:rFonts w:ascii="Times New Roman" w:hAnsi="Times New Roman" w:cs="Times New Roman"/>
          <w:bCs/>
          <w:i/>
          <w:iCs/>
          <w:sz w:val="22"/>
          <w:szCs w:val="22"/>
          <w:lang w:val="uk-UA"/>
        </w:rPr>
        <w:t>*Подільська районна організація Товариства Червоного Хреста України в м. Києві залишає за собою право змінювати кількість замовлення на період дії договору залежно від наявного фінансування.</w:t>
      </w:r>
    </w:p>
    <w:p w:rsidR="007F6DA8" w:rsidRPr="001E24A3" w:rsidRDefault="007F6DA8" w:rsidP="007F6DA8">
      <w:pPr>
        <w:pStyle w:val="a6"/>
        <w:spacing w:before="0" w:beforeAutospacing="0" w:after="0" w:afterAutospacing="0"/>
        <w:jc w:val="both"/>
        <w:rPr>
          <w:rFonts w:ascii="Times New Roman" w:hAnsi="Times New Roman" w:cs="Times New Roman"/>
          <w:bCs/>
          <w:i/>
          <w:iCs/>
          <w:sz w:val="22"/>
          <w:szCs w:val="22"/>
          <w:lang w:val="uk-UA"/>
        </w:rPr>
      </w:pPr>
      <w:r w:rsidRPr="001E24A3">
        <w:rPr>
          <w:rFonts w:ascii="Times New Roman" w:hAnsi="Times New Roman" w:cs="Times New Roman"/>
          <w:bCs/>
          <w:i/>
          <w:iCs/>
          <w:sz w:val="22"/>
          <w:szCs w:val="22"/>
          <w:lang w:val="uk-UA"/>
        </w:rPr>
        <w:t>**Подільська районна організація Товариства Червоного Хреста України в м. Києві залишає за собою право укладати довгостроковий договір.</w:t>
      </w:r>
    </w:p>
    <w:p w:rsidR="007F6DA8" w:rsidRPr="001E24A3" w:rsidRDefault="007F6DA8" w:rsidP="007F6DA8">
      <w:pPr>
        <w:pStyle w:val="a6"/>
        <w:spacing w:before="0" w:beforeAutospacing="0" w:after="0" w:afterAutospacing="0"/>
        <w:rPr>
          <w:rFonts w:ascii="Times New Roman" w:hAnsi="Times New Roman" w:cs="Times New Roman"/>
          <w:b/>
          <w:sz w:val="22"/>
          <w:szCs w:val="22"/>
          <w:lang w:val="uk-UA"/>
        </w:rPr>
      </w:pPr>
    </w:p>
    <w:bookmarkEnd w:id="2"/>
    <w:p w:rsidR="007F6DA8" w:rsidRPr="001E24A3" w:rsidRDefault="007F6DA8" w:rsidP="007F6DA8">
      <w:pPr>
        <w:pStyle w:val="a6"/>
        <w:spacing w:before="0" w:beforeAutospacing="0" w:after="0" w:afterAutospacing="0"/>
        <w:jc w:val="both"/>
        <w:rPr>
          <w:rFonts w:ascii="Times New Roman" w:hAnsi="Times New Roman" w:cs="Times New Roman"/>
          <w:bCs/>
          <w:sz w:val="22"/>
          <w:szCs w:val="22"/>
          <w:lang w:val="uk-UA"/>
        </w:rPr>
      </w:pPr>
      <w:r w:rsidRPr="001E24A3">
        <w:rPr>
          <w:rFonts w:ascii="Times New Roman" w:hAnsi="Times New Roman" w:cs="Times New Roman"/>
          <w:b/>
          <w:sz w:val="22"/>
          <w:szCs w:val="22"/>
          <w:lang w:val="uk-UA"/>
        </w:rPr>
        <w:t xml:space="preserve">Термін надання послуг: </w:t>
      </w:r>
      <w:r w:rsidR="001E24A3" w:rsidRPr="001E24A3">
        <w:rPr>
          <w:rFonts w:ascii="Times New Roman" w:hAnsi="Times New Roman" w:cs="Times New Roman"/>
          <w:bCs/>
          <w:sz w:val="22"/>
          <w:szCs w:val="22"/>
          <w:lang w:val="uk-UA"/>
        </w:rPr>
        <w:t>лютий-грудень</w:t>
      </w:r>
      <w:r w:rsidR="001E24A3" w:rsidRPr="001E24A3">
        <w:rPr>
          <w:rFonts w:ascii="Times New Roman" w:hAnsi="Times New Roman" w:cs="Times New Roman"/>
          <w:b/>
          <w:sz w:val="22"/>
          <w:szCs w:val="22"/>
          <w:lang w:val="uk-UA"/>
        </w:rPr>
        <w:t xml:space="preserve"> </w:t>
      </w:r>
      <w:r w:rsidRPr="001E24A3">
        <w:rPr>
          <w:rFonts w:ascii="Times New Roman" w:hAnsi="Times New Roman" w:cs="Times New Roman"/>
          <w:bCs/>
          <w:sz w:val="22"/>
          <w:szCs w:val="22"/>
          <w:lang w:val="uk-UA"/>
        </w:rPr>
        <w:t>2024 р</w:t>
      </w:r>
      <w:r w:rsidR="001E24A3" w:rsidRPr="001E24A3">
        <w:rPr>
          <w:rFonts w:ascii="Times New Roman" w:hAnsi="Times New Roman" w:cs="Times New Roman"/>
          <w:bCs/>
          <w:sz w:val="22"/>
          <w:szCs w:val="22"/>
          <w:lang w:val="uk-UA"/>
        </w:rPr>
        <w:t>о</w:t>
      </w:r>
      <w:r w:rsidRPr="001E24A3">
        <w:rPr>
          <w:rFonts w:ascii="Times New Roman" w:hAnsi="Times New Roman" w:cs="Times New Roman"/>
          <w:bCs/>
          <w:sz w:val="22"/>
          <w:szCs w:val="22"/>
          <w:lang w:val="uk-UA"/>
        </w:rPr>
        <w:t>к</w:t>
      </w:r>
      <w:r w:rsidR="001E24A3" w:rsidRPr="001E24A3">
        <w:rPr>
          <w:rFonts w:ascii="Times New Roman" w:hAnsi="Times New Roman" w:cs="Times New Roman"/>
          <w:bCs/>
          <w:sz w:val="22"/>
          <w:szCs w:val="22"/>
          <w:lang w:val="uk-UA"/>
        </w:rPr>
        <w:t>у</w:t>
      </w:r>
      <w:r w:rsidR="00FD01BB">
        <w:rPr>
          <w:rFonts w:ascii="Times New Roman" w:hAnsi="Times New Roman" w:cs="Times New Roman"/>
          <w:bCs/>
          <w:sz w:val="22"/>
          <w:szCs w:val="22"/>
          <w:lang w:val="uk-UA"/>
        </w:rPr>
        <w:t>.</w:t>
      </w:r>
    </w:p>
    <w:p w:rsidR="007F6DA8" w:rsidRPr="001E24A3" w:rsidRDefault="007F6DA8" w:rsidP="007F6DA8">
      <w:pPr>
        <w:pStyle w:val="a6"/>
        <w:spacing w:before="0" w:beforeAutospacing="0" w:after="0" w:afterAutospacing="0"/>
        <w:jc w:val="both"/>
        <w:rPr>
          <w:rFonts w:ascii="Times New Roman" w:hAnsi="Times New Roman" w:cs="Times New Roman"/>
          <w:b/>
          <w:sz w:val="22"/>
          <w:szCs w:val="22"/>
          <w:lang w:val="uk-UA"/>
        </w:rPr>
      </w:pPr>
    </w:p>
    <w:p w:rsidR="007F6DA8" w:rsidRPr="001E24A3" w:rsidRDefault="007F6DA8" w:rsidP="007F6DA8">
      <w:pPr>
        <w:pStyle w:val="a6"/>
        <w:spacing w:before="0" w:beforeAutospacing="0" w:after="0" w:afterAutospacing="0"/>
        <w:jc w:val="both"/>
        <w:rPr>
          <w:rFonts w:ascii="Times New Roman" w:hAnsi="Times New Roman" w:cs="Times New Roman"/>
          <w:b/>
          <w:sz w:val="22"/>
          <w:szCs w:val="22"/>
          <w:lang w:val="uk-UA"/>
        </w:rPr>
      </w:pPr>
      <w:r w:rsidRPr="001E24A3">
        <w:rPr>
          <w:rFonts w:ascii="Times New Roman" w:hAnsi="Times New Roman" w:cs="Times New Roman"/>
          <w:b/>
          <w:sz w:val="22"/>
          <w:szCs w:val="22"/>
          <w:lang w:val="uk-UA"/>
        </w:rPr>
        <w:t xml:space="preserve">Місце надання послуг: </w:t>
      </w:r>
      <w:r w:rsidRPr="001E24A3">
        <w:rPr>
          <w:rFonts w:ascii="Times New Roman" w:hAnsi="Times New Roman" w:cs="Times New Roman"/>
          <w:sz w:val="22"/>
          <w:szCs w:val="22"/>
          <w:lang w:val="uk-UA"/>
        </w:rPr>
        <w:t>м. Київ, Подільський район</w:t>
      </w:r>
      <w:r w:rsidR="00FD01BB">
        <w:rPr>
          <w:rFonts w:ascii="Times New Roman" w:hAnsi="Times New Roman" w:cs="Times New Roman"/>
          <w:sz w:val="22"/>
          <w:szCs w:val="22"/>
          <w:lang w:val="uk-UA"/>
        </w:rPr>
        <w:t>.</w:t>
      </w:r>
    </w:p>
    <w:p w:rsidR="003D2148" w:rsidRPr="001E24A3" w:rsidRDefault="003D2148" w:rsidP="007F6DA8">
      <w:pPr>
        <w:jc w:val="both"/>
        <w:rPr>
          <w:sz w:val="22"/>
          <w:szCs w:val="22"/>
          <w:lang w:val="uk-UA"/>
        </w:rPr>
      </w:pPr>
    </w:p>
    <w:p w:rsidR="001E24A3" w:rsidRPr="001E24A3" w:rsidRDefault="001E24A3" w:rsidP="001E24A3">
      <w:pPr>
        <w:pStyle w:val="a6"/>
        <w:spacing w:before="0" w:beforeAutospacing="0" w:after="0" w:afterAutospacing="0"/>
        <w:jc w:val="center"/>
        <w:rPr>
          <w:rFonts w:ascii="Times New Roman" w:hAnsi="Times New Roman" w:cs="Times New Roman"/>
          <w:b/>
          <w:sz w:val="22"/>
          <w:szCs w:val="22"/>
          <w:lang w:val="uk-UA"/>
        </w:rPr>
      </w:pPr>
      <w:r w:rsidRPr="001E24A3">
        <w:rPr>
          <w:rFonts w:ascii="Times New Roman" w:hAnsi="Times New Roman" w:cs="Times New Roman"/>
          <w:b/>
          <w:sz w:val="22"/>
          <w:szCs w:val="22"/>
          <w:lang w:val="uk-UA"/>
        </w:rPr>
        <w:t>Кваліфікаційні вимоги до учасника</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066"/>
      </w:tblGrid>
      <w:tr w:rsidR="001E24A3" w:rsidRPr="002E03D5" w:rsidTr="00985B8B">
        <w:tc>
          <w:tcPr>
            <w:tcW w:w="3686" w:type="dxa"/>
            <w:shd w:val="pct20" w:color="auto" w:fill="auto"/>
            <w:vAlign w:val="center"/>
          </w:tcPr>
          <w:p w:rsidR="001E24A3" w:rsidRPr="00C55CAF" w:rsidRDefault="001E24A3" w:rsidP="007B462F">
            <w:pPr>
              <w:pStyle w:val="a6"/>
              <w:spacing w:before="0" w:beforeAutospacing="0" w:after="0" w:afterAutospacing="0"/>
              <w:jc w:val="center"/>
              <w:rPr>
                <w:rFonts w:ascii="Times New Roman" w:hAnsi="Times New Roman" w:cs="Times New Roman"/>
                <w:b/>
                <w:lang w:val="uk-UA"/>
              </w:rPr>
            </w:pPr>
            <w:r w:rsidRPr="00C55CAF">
              <w:rPr>
                <w:rFonts w:ascii="Times New Roman" w:hAnsi="Times New Roman" w:cs="Times New Roman"/>
                <w:b/>
                <w:sz w:val="22"/>
                <w:szCs w:val="22"/>
                <w:lang w:val="uk-UA"/>
              </w:rPr>
              <w:t>Обов’язкові кваліфікаційні вимоги до учасника</w:t>
            </w:r>
          </w:p>
        </w:tc>
        <w:tc>
          <w:tcPr>
            <w:tcW w:w="6066" w:type="dxa"/>
            <w:shd w:val="pct20" w:color="auto" w:fill="auto"/>
            <w:vAlign w:val="center"/>
          </w:tcPr>
          <w:p w:rsidR="001E24A3" w:rsidRPr="00C55CAF" w:rsidRDefault="001E24A3" w:rsidP="007B462F">
            <w:pPr>
              <w:pStyle w:val="a6"/>
              <w:spacing w:before="0" w:beforeAutospacing="0" w:after="0" w:afterAutospacing="0"/>
              <w:jc w:val="center"/>
              <w:rPr>
                <w:rFonts w:ascii="Times New Roman" w:hAnsi="Times New Roman" w:cs="Times New Roman"/>
                <w:b/>
                <w:lang w:val="uk-UA"/>
              </w:rPr>
            </w:pPr>
            <w:r w:rsidRPr="00C55CAF">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1E24A3" w:rsidRPr="00C55CAF" w:rsidTr="00985B8B">
        <w:tc>
          <w:tcPr>
            <w:tcW w:w="3686" w:type="dxa"/>
            <w:shd w:val="clear" w:color="auto" w:fill="auto"/>
          </w:tcPr>
          <w:p w:rsidR="001E24A3" w:rsidRPr="00C55CAF" w:rsidRDefault="001E24A3" w:rsidP="007B462F">
            <w:pPr>
              <w:pStyle w:val="a6"/>
              <w:spacing w:before="0" w:beforeAutospacing="0" w:after="0" w:afterAutospacing="0"/>
              <w:jc w:val="both"/>
              <w:rPr>
                <w:rFonts w:ascii="Times New Roman" w:hAnsi="Times New Roman" w:cs="Times New Roman"/>
                <w:lang w:val="uk-UA"/>
              </w:rPr>
            </w:pPr>
            <w:r w:rsidRPr="00C55CAF">
              <w:rPr>
                <w:rFonts w:ascii="Times New Roman" w:hAnsi="Times New Roman" w:cs="Times New Roman"/>
                <w:sz w:val="22"/>
                <w:szCs w:val="22"/>
                <w:lang w:val="uk-UA"/>
              </w:rPr>
              <w:t xml:space="preserve">Суб’єкт підприємницької діяльності за законодавством України (юридична або фізична особа) </w:t>
            </w:r>
          </w:p>
        </w:tc>
        <w:tc>
          <w:tcPr>
            <w:tcW w:w="6066" w:type="dxa"/>
            <w:shd w:val="clear" w:color="auto" w:fill="auto"/>
          </w:tcPr>
          <w:p w:rsidR="001E24A3" w:rsidRPr="00C55CAF" w:rsidRDefault="001E24A3" w:rsidP="001E24A3">
            <w:pPr>
              <w:pStyle w:val="a6"/>
              <w:numPr>
                <w:ilvl w:val="0"/>
                <w:numId w:val="5"/>
              </w:numPr>
              <w:tabs>
                <w:tab w:val="left" w:pos="292"/>
              </w:tabs>
              <w:ind w:left="8" w:firstLine="0"/>
              <w:jc w:val="both"/>
              <w:rPr>
                <w:rFonts w:ascii="Times New Roman" w:hAnsi="Times New Roman" w:cs="Times New Roman"/>
                <w:lang w:val="uk-UA"/>
              </w:rPr>
            </w:pPr>
            <w:r w:rsidRPr="00C55CAF">
              <w:rPr>
                <w:rFonts w:ascii="Times New Roman" w:hAnsi="Times New Roman" w:cs="Times New Roman"/>
                <w:sz w:val="22"/>
                <w:szCs w:val="22"/>
                <w:lang w:val="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фізичних осіб-підприємців та громадських формувань або Витяг з Єдиного державного реєстру юридичних осіб, фізичних осіб-підприємців та громадських формувань, в якому зазначаються основні види діяльності.</w:t>
            </w:r>
          </w:p>
          <w:p w:rsidR="001E24A3" w:rsidRPr="00C55CAF" w:rsidRDefault="001E24A3" w:rsidP="001E24A3">
            <w:pPr>
              <w:pStyle w:val="a6"/>
              <w:numPr>
                <w:ilvl w:val="0"/>
                <w:numId w:val="5"/>
              </w:numPr>
              <w:tabs>
                <w:tab w:val="left" w:pos="292"/>
              </w:tabs>
              <w:spacing w:before="0" w:beforeAutospacing="0" w:after="0" w:afterAutospacing="0"/>
              <w:ind w:left="8" w:firstLine="0"/>
              <w:jc w:val="both"/>
              <w:rPr>
                <w:rFonts w:ascii="Times New Roman" w:hAnsi="Times New Roman" w:cs="Times New Roman"/>
                <w:lang w:val="uk-UA"/>
              </w:rPr>
            </w:pPr>
            <w:r w:rsidRPr="00C55CAF">
              <w:rPr>
                <w:rFonts w:ascii="Times New Roman" w:hAnsi="Times New Roman" w:cs="Times New Roman"/>
                <w:sz w:val="22"/>
                <w:szCs w:val="22"/>
                <w:lang w:val="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1E24A3" w:rsidRPr="00C55CAF" w:rsidTr="00985B8B">
        <w:tc>
          <w:tcPr>
            <w:tcW w:w="3686" w:type="dxa"/>
            <w:shd w:val="clear" w:color="auto" w:fill="auto"/>
          </w:tcPr>
          <w:p w:rsidR="001E24A3" w:rsidRPr="00C55CAF" w:rsidRDefault="001E24A3" w:rsidP="007B462F">
            <w:pPr>
              <w:pStyle w:val="a6"/>
              <w:spacing w:before="0" w:beforeAutospacing="0" w:after="0" w:afterAutospacing="0"/>
              <w:rPr>
                <w:rFonts w:ascii="Times New Roman" w:hAnsi="Times New Roman" w:cs="Times New Roman"/>
                <w:lang w:val="uk-UA"/>
              </w:rPr>
            </w:pPr>
            <w:r w:rsidRPr="00C55CAF">
              <w:rPr>
                <w:rFonts w:ascii="Times New Roman" w:hAnsi="Times New Roman" w:cs="Times New Roman"/>
                <w:sz w:val="22"/>
                <w:szCs w:val="22"/>
                <w:lang w:val="uk-UA"/>
              </w:rPr>
              <w:t>Вимоги щодо якості</w:t>
            </w:r>
          </w:p>
        </w:tc>
        <w:tc>
          <w:tcPr>
            <w:tcW w:w="6066" w:type="dxa"/>
            <w:shd w:val="clear" w:color="auto" w:fill="auto"/>
          </w:tcPr>
          <w:p w:rsidR="001E24A3" w:rsidRPr="00C55CAF" w:rsidRDefault="001E24A3" w:rsidP="007B462F">
            <w:pPr>
              <w:pStyle w:val="a6"/>
              <w:spacing w:before="0" w:beforeAutospacing="0" w:after="0" w:afterAutospacing="0"/>
              <w:rPr>
                <w:rFonts w:ascii="Times New Roman" w:hAnsi="Times New Roman" w:cs="Times New Roman"/>
                <w:lang w:val="uk-UA"/>
              </w:rPr>
            </w:pPr>
            <w:r w:rsidRPr="00C55CAF">
              <w:rPr>
                <w:rFonts w:ascii="Times New Roman" w:hAnsi="Times New Roman" w:cs="Times New Roman"/>
                <w:sz w:val="22"/>
                <w:szCs w:val="22"/>
                <w:lang w:val="uk-UA"/>
              </w:rPr>
              <w:t>Відповідні сертифікати якості</w:t>
            </w:r>
          </w:p>
        </w:tc>
      </w:tr>
      <w:tr w:rsidR="001E24A3" w:rsidRPr="00C55CAF" w:rsidTr="00985B8B">
        <w:tc>
          <w:tcPr>
            <w:tcW w:w="3686" w:type="dxa"/>
            <w:shd w:val="clear" w:color="auto" w:fill="auto"/>
          </w:tcPr>
          <w:p w:rsidR="001E24A3" w:rsidRPr="00C55CAF" w:rsidRDefault="001E24A3" w:rsidP="007B462F">
            <w:pPr>
              <w:pStyle w:val="a6"/>
              <w:spacing w:before="0" w:beforeAutospacing="0" w:after="0" w:afterAutospacing="0"/>
              <w:rPr>
                <w:rFonts w:ascii="Times New Roman" w:hAnsi="Times New Roman" w:cs="Times New Roman"/>
                <w:lang w:val="uk-UA"/>
              </w:rPr>
            </w:pPr>
            <w:r w:rsidRPr="00C55CAF">
              <w:rPr>
                <w:rFonts w:ascii="Times New Roman" w:hAnsi="Times New Roman" w:cs="Times New Roman"/>
                <w:sz w:val="22"/>
                <w:szCs w:val="22"/>
                <w:lang w:val="uk-UA"/>
              </w:rPr>
              <w:t>Безготівковий розрахунок</w:t>
            </w:r>
          </w:p>
        </w:tc>
        <w:tc>
          <w:tcPr>
            <w:tcW w:w="6066" w:type="dxa"/>
            <w:shd w:val="clear" w:color="auto" w:fill="auto"/>
          </w:tcPr>
          <w:p w:rsidR="001E24A3" w:rsidRPr="00C55CAF" w:rsidRDefault="00E30C1E" w:rsidP="007B462F">
            <w:pPr>
              <w:pStyle w:val="a6"/>
              <w:spacing w:before="0" w:beforeAutospacing="0" w:after="0" w:afterAutospacing="0"/>
              <w:jc w:val="both"/>
              <w:rPr>
                <w:rFonts w:ascii="Times New Roman" w:hAnsi="Times New Roman" w:cs="Times New Roman"/>
                <w:lang w:val="uk-UA"/>
              </w:rPr>
            </w:pPr>
            <w:r w:rsidRPr="00C55CAF">
              <w:rPr>
                <w:rFonts w:ascii="Times New Roman" w:hAnsi="Times New Roman" w:cs="Times New Roman"/>
                <w:sz w:val="22"/>
                <w:szCs w:val="22"/>
                <w:lang w:val="uk-UA"/>
              </w:rPr>
              <w:t>Цінова</w:t>
            </w:r>
            <w:r w:rsidR="001E24A3" w:rsidRPr="00C55CAF">
              <w:rPr>
                <w:rFonts w:ascii="Times New Roman" w:hAnsi="Times New Roman" w:cs="Times New Roman"/>
                <w:sz w:val="22"/>
                <w:szCs w:val="22"/>
                <w:lang w:val="uk-UA"/>
              </w:rPr>
              <w:t xml:space="preserve"> пропозиція з зазначенням банківських реквізитів учасника, умов оплати </w:t>
            </w:r>
          </w:p>
        </w:tc>
      </w:tr>
      <w:tr w:rsidR="001E24A3" w:rsidRPr="00C55CAF" w:rsidTr="00985B8B">
        <w:tc>
          <w:tcPr>
            <w:tcW w:w="3686" w:type="dxa"/>
            <w:shd w:val="clear" w:color="auto" w:fill="auto"/>
          </w:tcPr>
          <w:p w:rsidR="001E24A3" w:rsidRPr="00C55CAF" w:rsidRDefault="001E24A3" w:rsidP="007B462F">
            <w:pPr>
              <w:pStyle w:val="a6"/>
              <w:spacing w:before="0" w:beforeAutospacing="0" w:after="0" w:afterAutospacing="0"/>
              <w:jc w:val="both"/>
              <w:rPr>
                <w:rFonts w:ascii="Times New Roman" w:hAnsi="Times New Roman" w:cs="Times New Roman"/>
                <w:lang w:val="uk-UA"/>
              </w:rPr>
            </w:pPr>
            <w:r w:rsidRPr="00C55CAF">
              <w:rPr>
                <w:rFonts w:ascii="Times New Roman" w:hAnsi="Times New Roman" w:cs="Times New Roman"/>
                <w:sz w:val="22"/>
                <w:szCs w:val="22"/>
                <w:lang w:val="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6066" w:type="dxa"/>
            <w:vMerge w:val="restart"/>
            <w:shd w:val="clear" w:color="auto" w:fill="auto"/>
          </w:tcPr>
          <w:p w:rsidR="001E24A3" w:rsidRPr="00C55CAF" w:rsidRDefault="001E24A3" w:rsidP="007B462F">
            <w:pPr>
              <w:pStyle w:val="a6"/>
              <w:spacing w:before="0" w:beforeAutospacing="0" w:after="0" w:afterAutospacing="0"/>
              <w:rPr>
                <w:rFonts w:ascii="Times New Roman" w:hAnsi="Times New Roman" w:cs="Times New Roman"/>
                <w:lang w:val="uk-UA"/>
              </w:rPr>
            </w:pPr>
          </w:p>
          <w:p w:rsidR="001E24A3" w:rsidRPr="00C55CAF" w:rsidRDefault="001E24A3" w:rsidP="007B462F">
            <w:pPr>
              <w:pStyle w:val="a6"/>
              <w:spacing w:before="0" w:beforeAutospacing="0" w:after="0" w:afterAutospacing="0"/>
              <w:rPr>
                <w:rFonts w:ascii="Times New Roman" w:hAnsi="Times New Roman" w:cs="Times New Roman"/>
                <w:lang w:val="uk-UA"/>
              </w:rPr>
            </w:pPr>
          </w:p>
          <w:p w:rsidR="001E24A3" w:rsidRPr="00C55CAF" w:rsidRDefault="001E24A3" w:rsidP="007B462F">
            <w:pPr>
              <w:pStyle w:val="a6"/>
              <w:spacing w:before="0" w:beforeAutospacing="0" w:after="0" w:afterAutospacing="0"/>
              <w:rPr>
                <w:rFonts w:ascii="Times New Roman" w:hAnsi="Times New Roman" w:cs="Times New Roman"/>
                <w:lang w:val="uk-UA"/>
              </w:rPr>
            </w:pPr>
          </w:p>
          <w:p w:rsidR="001E24A3" w:rsidRPr="00C55CAF" w:rsidRDefault="001E24A3" w:rsidP="007B462F">
            <w:pPr>
              <w:pStyle w:val="a6"/>
              <w:spacing w:before="0" w:beforeAutospacing="0" w:after="0" w:afterAutospacing="0"/>
              <w:rPr>
                <w:rFonts w:ascii="Times New Roman" w:hAnsi="Times New Roman" w:cs="Times New Roman"/>
                <w:lang w:val="uk-UA"/>
              </w:rPr>
            </w:pPr>
          </w:p>
          <w:p w:rsidR="001E24A3" w:rsidRPr="00C55CAF" w:rsidRDefault="001E24A3" w:rsidP="007B462F">
            <w:pPr>
              <w:pStyle w:val="a6"/>
              <w:spacing w:before="0" w:beforeAutospacing="0" w:after="0" w:afterAutospacing="0"/>
              <w:rPr>
                <w:rFonts w:ascii="Times New Roman" w:hAnsi="Times New Roman" w:cs="Times New Roman"/>
                <w:lang w:val="uk-UA"/>
              </w:rPr>
            </w:pPr>
          </w:p>
          <w:p w:rsidR="001E24A3" w:rsidRPr="00C55CAF" w:rsidRDefault="001E24A3" w:rsidP="007B462F">
            <w:pPr>
              <w:pStyle w:val="a6"/>
              <w:spacing w:before="0" w:beforeAutospacing="0" w:after="0" w:afterAutospacing="0"/>
              <w:rPr>
                <w:rFonts w:ascii="Times New Roman" w:hAnsi="Times New Roman" w:cs="Times New Roman"/>
                <w:lang w:val="uk-UA"/>
              </w:rPr>
            </w:pPr>
          </w:p>
          <w:p w:rsidR="001E24A3" w:rsidRPr="00C55CAF" w:rsidRDefault="001E24A3" w:rsidP="007B462F">
            <w:pPr>
              <w:pStyle w:val="a6"/>
              <w:spacing w:before="0" w:beforeAutospacing="0" w:after="0" w:afterAutospacing="0"/>
              <w:rPr>
                <w:rFonts w:ascii="Times New Roman" w:hAnsi="Times New Roman" w:cs="Times New Roman"/>
                <w:lang w:val="uk-UA"/>
              </w:rPr>
            </w:pPr>
          </w:p>
          <w:p w:rsidR="001E24A3" w:rsidRPr="00C55CAF" w:rsidRDefault="001E24A3" w:rsidP="007B462F">
            <w:pPr>
              <w:pStyle w:val="a6"/>
              <w:spacing w:before="0" w:beforeAutospacing="0" w:after="0" w:afterAutospacing="0"/>
              <w:rPr>
                <w:rFonts w:ascii="Times New Roman" w:hAnsi="Times New Roman" w:cs="Times New Roman"/>
                <w:lang w:val="uk-UA"/>
              </w:rPr>
            </w:pPr>
            <w:r w:rsidRPr="00C55CAF">
              <w:rPr>
                <w:rFonts w:ascii="Times New Roman" w:hAnsi="Times New Roman" w:cs="Times New Roman"/>
                <w:sz w:val="22"/>
                <w:szCs w:val="22"/>
                <w:lang w:val="uk-UA"/>
              </w:rPr>
              <w:t xml:space="preserve">Лист-гарантія на бланку учасника </w:t>
            </w:r>
          </w:p>
          <w:p w:rsidR="001E24A3" w:rsidRPr="00C55CAF" w:rsidRDefault="001E24A3" w:rsidP="007B462F">
            <w:pPr>
              <w:pStyle w:val="a6"/>
              <w:spacing w:before="0" w:beforeAutospacing="0" w:after="0" w:afterAutospacing="0"/>
              <w:rPr>
                <w:rFonts w:ascii="Times New Roman" w:hAnsi="Times New Roman" w:cs="Times New Roman"/>
                <w:lang w:val="uk-UA"/>
              </w:rPr>
            </w:pPr>
            <w:r w:rsidRPr="00C55CAF">
              <w:rPr>
                <w:rFonts w:ascii="Times New Roman" w:hAnsi="Times New Roman" w:cs="Times New Roman"/>
                <w:i/>
                <w:sz w:val="22"/>
                <w:szCs w:val="22"/>
                <w:lang w:val="uk-UA"/>
              </w:rPr>
              <w:t>(за наявності бланка)</w:t>
            </w:r>
          </w:p>
          <w:p w:rsidR="001E24A3" w:rsidRPr="00C55CAF" w:rsidRDefault="001E24A3" w:rsidP="007B462F">
            <w:pPr>
              <w:pStyle w:val="a6"/>
              <w:spacing w:before="0" w:beforeAutospacing="0" w:after="0" w:afterAutospacing="0"/>
              <w:rPr>
                <w:rFonts w:ascii="Times New Roman" w:hAnsi="Times New Roman" w:cs="Times New Roman"/>
                <w:lang w:val="uk-UA"/>
              </w:rPr>
            </w:pPr>
          </w:p>
          <w:p w:rsidR="001E24A3" w:rsidRPr="00C55CAF" w:rsidRDefault="001E24A3" w:rsidP="007B462F">
            <w:pPr>
              <w:pStyle w:val="a6"/>
              <w:spacing w:before="0" w:beforeAutospacing="0" w:after="0" w:afterAutospacing="0"/>
              <w:rPr>
                <w:rFonts w:ascii="Times New Roman" w:hAnsi="Times New Roman" w:cs="Times New Roman"/>
                <w:lang w:val="uk-UA"/>
              </w:rPr>
            </w:pPr>
          </w:p>
          <w:p w:rsidR="001E24A3" w:rsidRPr="00C55CAF" w:rsidRDefault="001E24A3" w:rsidP="007B462F">
            <w:pPr>
              <w:pStyle w:val="a6"/>
              <w:spacing w:before="0" w:beforeAutospacing="0" w:after="0" w:afterAutospacing="0"/>
              <w:rPr>
                <w:rFonts w:ascii="Times New Roman" w:hAnsi="Times New Roman" w:cs="Times New Roman"/>
                <w:lang w:val="uk-UA"/>
              </w:rPr>
            </w:pPr>
          </w:p>
        </w:tc>
      </w:tr>
      <w:tr w:rsidR="001E24A3" w:rsidRPr="00C55CAF" w:rsidTr="00985B8B">
        <w:tc>
          <w:tcPr>
            <w:tcW w:w="3686" w:type="dxa"/>
            <w:shd w:val="clear" w:color="auto" w:fill="auto"/>
          </w:tcPr>
          <w:p w:rsidR="001E24A3" w:rsidRPr="00C55CAF" w:rsidRDefault="001E24A3" w:rsidP="007B462F">
            <w:pPr>
              <w:pStyle w:val="a6"/>
              <w:spacing w:before="0" w:beforeAutospacing="0" w:after="0" w:afterAutospacing="0"/>
              <w:jc w:val="both"/>
              <w:rPr>
                <w:rFonts w:ascii="Times New Roman" w:hAnsi="Times New Roman" w:cs="Times New Roman"/>
                <w:lang w:val="uk-UA"/>
              </w:rPr>
            </w:pPr>
            <w:r w:rsidRPr="00C55CAF">
              <w:rPr>
                <w:rFonts w:ascii="Times New Roman" w:hAnsi="Times New Roman" w:cs="Times New Roman"/>
                <w:sz w:val="22"/>
                <w:szCs w:val="22"/>
                <w:lang w:val="uk-UA"/>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C55CAF">
              <w:rPr>
                <w:rFonts w:ascii="Times New Roman" w:hAnsi="Times New Roman" w:cs="Times New Roman"/>
                <w:sz w:val="22"/>
                <w:szCs w:val="22"/>
                <w:lang w:val="uk-UA"/>
              </w:rPr>
              <w:t>антиконкурентних</w:t>
            </w:r>
            <w:proofErr w:type="spellEnd"/>
            <w:r w:rsidRPr="00C55CAF">
              <w:rPr>
                <w:rFonts w:ascii="Times New Roman" w:hAnsi="Times New Roman" w:cs="Times New Roman"/>
                <w:sz w:val="22"/>
                <w:szCs w:val="22"/>
                <w:lang w:val="uk-UA"/>
              </w:rPr>
              <w:t xml:space="preserve"> узгоджених дій, які стосуються спотворення результатів торгів (тендерів</w:t>
            </w:r>
            <w:r w:rsidR="00985B8B" w:rsidRPr="00C55CAF">
              <w:rPr>
                <w:rFonts w:ascii="Times New Roman" w:hAnsi="Times New Roman" w:cs="Times New Roman"/>
                <w:sz w:val="22"/>
                <w:szCs w:val="22"/>
                <w:lang w:val="uk-UA"/>
              </w:rPr>
              <w:t>, конкурсів</w:t>
            </w:r>
            <w:r w:rsidRPr="00C55CAF">
              <w:rPr>
                <w:rFonts w:ascii="Times New Roman" w:hAnsi="Times New Roman" w:cs="Times New Roman"/>
                <w:sz w:val="22"/>
                <w:szCs w:val="22"/>
                <w:lang w:val="uk-UA"/>
              </w:rPr>
              <w:t>)</w:t>
            </w:r>
          </w:p>
        </w:tc>
        <w:tc>
          <w:tcPr>
            <w:tcW w:w="6066" w:type="dxa"/>
            <w:vMerge/>
            <w:shd w:val="clear" w:color="auto" w:fill="auto"/>
          </w:tcPr>
          <w:p w:rsidR="001E24A3" w:rsidRPr="00C55CAF" w:rsidRDefault="001E24A3" w:rsidP="007B462F">
            <w:pPr>
              <w:pStyle w:val="a6"/>
              <w:spacing w:before="0" w:beforeAutospacing="0" w:after="0" w:afterAutospacing="0"/>
              <w:rPr>
                <w:rFonts w:ascii="Times New Roman" w:hAnsi="Times New Roman" w:cs="Times New Roman"/>
                <w:lang w:val="uk-UA"/>
              </w:rPr>
            </w:pPr>
          </w:p>
        </w:tc>
      </w:tr>
      <w:tr w:rsidR="001E24A3" w:rsidRPr="00C55CAF" w:rsidTr="00985B8B">
        <w:tc>
          <w:tcPr>
            <w:tcW w:w="3686" w:type="dxa"/>
            <w:shd w:val="clear" w:color="auto" w:fill="auto"/>
          </w:tcPr>
          <w:p w:rsidR="001E24A3" w:rsidRPr="00C55CAF" w:rsidRDefault="001E24A3" w:rsidP="007B462F">
            <w:pPr>
              <w:pStyle w:val="a6"/>
              <w:spacing w:before="0" w:beforeAutospacing="0" w:after="0" w:afterAutospacing="0"/>
              <w:jc w:val="both"/>
              <w:rPr>
                <w:rFonts w:ascii="Times New Roman" w:hAnsi="Times New Roman" w:cs="Times New Roman"/>
                <w:lang w:val="uk-UA"/>
              </w:rPr>
            </w:pPr>
            <w:r w:rsidRPr="00C55CAF">
              <w:rPr>
                <w:rFonts w:ascii="Times New Roman" w:hAnsi="Times New Roman" w:cs="Times New Roman"/>
                <w:sz w:val="22"/>
                <w:szCs w:val="22"/>
                <w:lang w:val="uk-UA"/>
              </w:rPr>
              <w:lastRenderedPageBreak/>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6066" w:type="dxa"/>
            <w:vMerge/>
            <w:shd w:val="clear" w:color="auto" w:fill="auto"/>
          </w:tcPr>
          <w:p w:rsidR="001E24A3" w:rsidRPr="00C55CAF" w:rsidRDefault="001E24A3" w:rsidP="007B462F">
            <w:pPr>
              <w:pStyle w:val="a6"/>
              <w:spacing w:before="0" w:beforeAutospacing="0" w:after="0" w:afterAutospacing="0"/>
              <w:rPr>
                <w:rFonts w:ascii="Times New Roman" w:hAnsi="Times New Roman" w:cs="Times New Roman"/>
                <w:lang w:val="uk-UA"/>
              </w:rPr>
            </w:pPr>
          </w:p>
        </w:tc>
      </w:tr>
      <w:tr w:rsidR="001E24A3" w:rsidRPr="00C55CAF" w:rsidTr="00985B8B">
        <w:tc>
          <w:tcPr>
            <w:tcW w:w="3686" w:type="dxa"/>
            <w:shd w:val="clear" w:color="auto" w:fill="auto"/>
          </w:tcPr>
          <w:p w:rsidR="001E24A3" w:rsidRPr="00C55CAF" w:rsidRDefault="001E24A3" w:rsidP="007B462F">
            <w:pPr>
              <w:pStyle w:val="a6"/>
              <w:spacing w:before="0" w:beforeAutospacing="0" w:after="0" w:afterAutospacing="0"/>
              <w:jc w:val="both"/>
              <w:rPr>
                <w:rFonts w:ascii="Times New Roman" w:hAnsi="Times New Roman" w:cs="Times New Roman"/>
                <w:lang w:val="uk-UA"/>
              </w:rPr>
            </w:pPr>
            <w:r w:rsidRPr="00C55CAF">
              <w:rPr>
                <w:rFonts w:ascii="Times New Roman" w:hAnsi="Times New Roman" w:cs="Times New Roman"/>
                <w:sz w:val="22"/>
                <w:szCs w:val="22"/>
                <w:lang w:val="uk-UA"/>
              </w:rPr>
              <w:t>Юридична особа, яка є учасником, не має заборгованості із сплати податків і зборів (обов’язкових платежів)</w:t>
            </w:r>
          </w:p>
        </w:tc>
        <w:tc>
          <w:tcPr>
            <w:tcW w:w="6066" w:type="dxa"/>
            <w:vMerge/>
            <w:shd w:val="clear" w:color="auto" w:fill="auto"/>
          </w:tcPr>
          <w:p w:rsidR="001E24A3" w:rsidRPr="00C55CAF" w:rsidRDefault="001E24A3" w:rsidP="007B462F">
            <w:pPr>
              <w:pStyle w:val="a6"/>
              <w:spacing w:before="0" w:beforeAutospacing="0" w:after="0" w:afterAutospacing="0"/>
              <w:rPr>
                <w:rFonts w:ascii="Times New Roman" w:hAnsi="Times New Roman" w:cs="Times New Roman"/>
                <w:lang w:val="uk-UA"/>
              </w:rPr>
            </w:pPr>
          </w:p>
        </w:tc>
      </w:tr>
      <w:tr w:rsidR="00E30C1E" w:rsidRPr="00C55CAF" w:rsidTr="00985B8B">
        <w:tc>
          <w:tcPr>
            <w:tcW w:w="3686" w:type="dxa"/>
            <w:shd w:val="clear" w:color="auto" w:fill="auto"/>
          </w:tcPr>
          <w:p w:rsidR="00E30C1E" w:rsidRPr="00C55CAF" w:rsidRDefault="00E30C1E" w:rsidP="00E30C1E">
            <w:pPr>
              <w:pStyle w:val="a6"/>
              <w:spacing w:before="0" w:beforeAutospacing="0" w:after="0" w:afterAutospacing="0"/>
              <w:jc w:val="both"/>
              <w:rPr>
                <w:rFonts w:ascii="Times New Roman" w:hAnsi="Times New Roman" w:cs="Times New Roman"/>
                <w:lang w:val="uk-UA"/>
              </w:rPr>
            </w:pPr>
            <w:r w:rsidRPr="00C55CAF">
              <w:rPr>
                <w:rFonts w:ascii="Times New Roman" w:hAnsi="Times New Roman" w:cs="Times New Roman"/>
                <w:sz w:val="22"/>
                <w:szCs w:val="22"/>
                <w:lang w:val="uk-UA"/>
              </w:rPr>
              <w:t xml:space="preserve">Попередній досвід співпраці з </w:t>
            </w:r>
            <w:r w:rsidR="00985B8B" w:rsidRPr="00C55CAF">
              <w:rPr>
                <w:rFonts w:ascii="Times New Roman" w:hAnsi="Times New Roman" w:cs="Times New Roman"/>
                <w:sz w:val="22"/>
                <w:szCs w:val="22"/>
                <w:lang w:val="uk-UA"/>
              </w:rPr>
              <w:t>громадськими</w:t>
            </w:r>
            <w:r w:rsidRPr="00C55CAF">
              <w:rPr>
                <w:rFonts w:ascii="Times New Roman" w:hAnsi="Times New Roman" w:cs="Times New Roman"/>
                <w:sz w:val="22"/>
                <w:szCs w:val="22"/>
                <w:lang w:val="uk-UA"/>
              </w:rPr>
              <w:t xml:space="preserve"> організаціями </w:t>
            </w:r>
            <w:r w:rsidR="00985B8B" w:rsidRPr="00C55CAF">
              <w:rPr>
                <w:rFonts w:ascii="Times New Roman" w:hAnsi="Times New Roman" w:cs="Times New Roman"/>
                <w:sz w:val="22"/>
                <w:szCs w:val="22"/>
                <w:lang w:val="uk-UA"/>
              </w:rPr>
              <w:t>та/або державними організаціями (установами, закладами).</w:t>
            </w:r>
          </w:p>
        </w:tc>
        <w:tc>
          <w:tcPr>
            <w:tcW w:w="6066" w:type="dxa"/>
            <w:shd w:val="clear" w:color="auto" w:fill="auto"/>
          </w:tcPr>
          <w:p w:rsidR="00E30C1E" w:rsidRPr="00C55CAF" w:rsidRDefault="00E30C1E" w:rsidP="00E30C1E">
            <w:pPr>
              <w:pStyle w:val="a6"/>
              <w:spacing w:before="0" w:beforeAutospacing="0" w:after="0" w:afterAutospacing="0"/>
              <w:jc w:val="both"/>
              <w:rPr>
                <w:rFonts w:ascii="Times New Roman" w:hAnsi="Times New Roman" w:cs="Times New Roman"/>
                <w:lang w:val="uk-UA"/>
              </w:rPr>
            </w:pPr>
            <w:r w:rsidRPr="00C55CAF">
              <w:rPr>
                <w:rFonts w:ascii="Times New Roman" w:hAnsi="Times New Roman" w:cs="Times New Roman"/>
                <w:sz w:val="22"/>
                <w:szCs w:val="22"/>
                <w:lang w:val="uk-UA"/>
              </w:rPr>
              <w:t xml:space="preserve">Сертифікати, подяки, рекомендаційні листи за наявності таких; посилання на </w:t>
            </w:r>
            <w:proofErr w:type="spellStart"/>
            <w:r w:rsidRPr="00C55CAF">
              <w:rPr>
                <w:rFonts w:ascii="Times New Roman" w:hAnsi="Times New Roman" w:cs="Times New Roman"/>
                <w:sz w:val="22"/>
                <w:szCs w:val="22"/>
                <w:lang w:val="uk-UA"/>
              </w:rPr>
              <w:t>інтернет-джерела</w:t>
            </w:r>
            <w:proofErr w:type="spellEnd"/>
            <w:r w:rsidRPr="00C55CAF">
              <w:rPr>
                <w:rFonts w:ascii="Times New Roman" w:hAnsi="Times New Roman" w:cs="Times New Roman"/>
                <w:sz w:val="22"/>
                <w:szCs w:val="22"/>
                <w:lang w:val="uk-UA"/>
              </w:rPr>
              <w:t>, що містять інформацію про таку співпрацю</w:t>
            </w:r>
            <w:r w:rsidR="00985B8B" w:rsidRPr="00C55CAF">
              <w:rPr>
                <w:rFonts w:ascii="Times New Roman" w:hAnsi="Times New Roman" w:cs="Times New Roman"/>
                <w:sz w:val="22"/>
                <w:szCs w:val="22"/>
                <w:lang w:val="uk-UA"/>
              </w:rPr>
              <w:t>.</w:t>
            </w:r>
            <w:r w:rsidRPr="00C55CAF">
              <w:rPr>
                <w:rFonts w:ascii="Times New Roman" w:hAnsi="Times New Roman" w:cs="Times New Roman"/>
                <w:sz w:val="22"/>
                <w:szCs w:val="22"/>
                <w:lang w:val="uk-UA"/>
              </w:rPr>
              <w:t xml:space="preserve"> </w:t>
            </w:r>
          </w:p>
        </w:tc>
      </w:tr>
      <w:tr w:rsidR="00985B8B" w:rsidRPr="00C55CAF" w:rsidTr="00985B8B">
        <w:tc>
          <w:tcPr>
            <w:tcW w:w="3686" w:type="dxa"/>
            <w:shd w:val="clear" w:color="auto" w:fill="auto"/>
          </w:tcPr>
          <w:p w:rsidR="00985B8B" w:rsidRPr="00C55CAF" w:rsidRDefault="00985B8B" w:rsidP="00985B8B">
            <w:pPr>
              <w:pStyle w:val="a6"/>
              <w:spacing w:before="0" w:beforeAutospacing="0" w:after="0" w:afterAutospacing="0"/>
              <w:jc w:val="both"/>
              <w:rPr>
                <w:rFonts w:ascii="Times New Roman" w:hAnsi="Times New Roman" w:cs="Times New Roman"/>
                <w:lang w:val="uk-UA"/>
              </w:rPr>
            </w:pPr>
            <w:r w:rsidRPr="00C55CAF">
              <w:rPr>
                <w:rFonts w:ascii="Times New Roman" w:hAnsi="Times New Roman" w:cs="Times New Roman"/>
                <w:sz w:val="22"/>
                <w:szCs w:val="22"/>
                <w:lang w:val="uk-UA"/>
              </w:rPr>
              <w:t xml:space="preserve">Наявність не менше 6 (шести) кваліфікованих психологів, що мають трудовий договір чи договір цивільно-правового характеру з виконавцем, або є членом організації, або будь-яким іншим чином можуть бути долучені до надання послуг з можливістю регулювання діяльності. </w:t>
            </w:r>
          </w:p>
        </w:tc>
        <w:tc>
          <w:tcPr>
            <w:tcW w:w="6066" w:type="dxa"/>
            <w:shd w:val="clear" w:color="auto" w:fill="auto"/>
          </w:tcPr>
          <w:p w:rsidR="00985B8B" w:rsidRPr="00C55CAF" w:rsidRDefault="00985B8B" w:rsidP="00985B8B">
            <w:pPr>
              <w:pStyle w:val="a6"/>
              <w:spacing w:before="0" w:beforeAutospacing="0" w:after="0" w:afterAutospacing="0"/>
              <w:jc w:val="both"/>
              <w:rPr>
                <w:rFonts w:ascii="Times New Roman" w:hAnsi="Times New Roman" w:cs="Times New Roman"/>
                <w:lang w:val="uk-UA"/>
              </w:rPr>
            </w:pPr>
            <w:r w:rsidRPr="00C55CAF">
              <w:rPr>
                <w:rFonts w:ascii="Times New Roman" w:hAnsi="Times New Roman" w:cs="Times New Roman"/>
                <w:sz w:val="22"/>
                <w:szCs w:val="22"/>
                <w:lang w:val="uk-UA"/>
              </w:rPr>
              <w:t xml:space="preserve">Довідка з власноручним підписом службової (посадової) особи учасника, що містить інформацію про наявність працівників відповідної кваліфікації, які мають необхідний досвід та знання, в довільній формі з відображення даних про посади/спеціалізацію, кількість працівників та інші примітки (за потреби). </w:t>
            </w:r>
          </w:p>
          <w:p w:rsidR="00985B8B" w:rsidRPr="00C55CAF" w:rsidRDefault="00985B8B" w:rsidP="00985B8B">
            <w:pPr>
              <w:jc w:val="both"/>
              <w:rPr>
                <w:lang w:val="uk-UA"/>
              </w:rPr>
            </w:pPr>
            <w:r w:rsidRPr="00C55CAF">
              <w:rPr>
                <w:i/>
                <w:iCs/>
                <w:sz w:val="22"/>
                <w:szCs w:val="22"/>
                <w:u w:val="single"/>
                <w:lang w:val="uk-UA"/>
              </w:rPr>
              <w:t>Для музикотерапевтів</w:t>
            </w:r>
            <w:r w:rsidRPr="00C55CAF">
              <w:rPr>
                <w:i/>
                <w:iCs/>
                <w:sz w:val="22"/>
                <w:szCs w:val="22"/>
                <w:lang w:val="uk-UA"/>
              </w:rPr>
              <w:t>:</w:t>
            </w:r>
            <w:r w:rsidRPr="00C55CAF">
              <w:rPr>
                <w:sz w:val="22"/>
                <w:szCs w:val="22"/>
                <w:lang w:val="uk-UA"/>
              </w:rPr>
              <w:t xml:space="preserve"> бути членами Асоціації Музикотерапевтів України (АМУ), сертифікати (володіти не менше ніж 3-ма сертифікатами); основний напрямок – </w:t>
            </w:r>
            <w:proofErr w:type="spellStart"/>
            <w:r w:rsidRPr="00C55CAF">
              <w:rPr>
                <w:sz w:val="22"/>
                <w:szCs w:val="22"/>
                <w:lang w:val="uk-UA"/>
              </w:rPr>
              <w:t>психодинамічна</w:t>
            </w:r>
            <w:proofErr w:type="spellEnd"/>
            <w:r w:rsidRPr="00C55CAF">
              <w:rPr>
                <w:sz w:val="22"/>
                <w:szCs w:val="22"/>
                <w:lang w:val="uk-UA"/>
              </w:rPr>
              <w:t xml:space="preserve"> музикотерапія сертифікація не менше 72 годин, «</w:t>
            </w:r>
            <w:proofErr w:type="spellStart"/>
            <w:r w:rsidRPr="00C55CAF">
              <w:rPr>
                <w:sz w:val="22"/>
                <w:szCs w:val="22"/>
                <w:lang w:val="uk-UA"/>
              </w:rPr>
              <w:t>Орф-музикотерапія</w:t>
            </w:r>
            <w:proofErr w:type="spellEnd"/>
            <w:r w:rsidRPr="00C55CAF">
              <w:rPr>
                <w:sz w:val="22"/>
                <w:szCs w:val="22"/>
                <w:lang w:val="uk-UA"/>
              </w:rPr>
              <w:t xml:space="preserve">» не менше 24 годин, бути ознайомленим з методом </w:t>
            </w:r>
            <w:proofErr w:type="spellStart"/>
            <w:r w:rsidRPr="00C55CAF">
              <w:rPr>
                <w:sz w:val="22"/>
                <w:szCs w:val="22"/>
                <w:lang w:val="uk-UA"/>
              </w:rPr>
              <w:t>Нордоффа-Роббінса</w:t>
            </w:r>
            <w:proofErr w:type="spellEnd"/>
            <w:r w:rsidRPr="00C55CAF">
              <w:rPr>
                <w:sz w:val="22"/>
                <w:szCs w:val="22"/>
                <w:lang w:val="uk-UA"/>
              </w:rPr>
              <w:t xml:space="preserve">, музичної </w:t>
            </w:r>
            <w:proofErr w:type="spellStart"/>
            <w:r w:rsidRPr="00C55CAF">
              <w:rPr>
                <w:sz w:val="22"/>
                <w:szCs w:val="22"/>
                <w:lang w:val="uk-UA"/>
              </w:rPr>
              <w:t>психодрами</w:t>
            </w:r>
            <w:proofErr w:type="spellEnd"/>
            <w:r w:rsidRPr="00C55CAF">
              <w:rPr>
                <w:sz w:val="22"/>
                <w:szCs w:val="22"/>
                <w:lang w:val="uk-UA"/>
              </w:rPr>
              <w:t xml:space="preserve"> Дж. Морено (для роботи з батьками), мати власний досвід у методі не менше 60 годин, сертифікація по роботі з людьми з особливими освітніми потребами не менше 18 годин. </w:t>
            </w:r>
          </w:p>
          <w:p w:rsidR="00985B8B" w:rsidRPr="00C55CAF" w:rsidRDefault="00985B8B" w:rsidP="00985B8B">
            <w:pPr>
              <w:jc w:val="both"/>
              <w:rPr>
                <w:lang w:val="uk-UA"/>
              </w:rPr>
            </w:pPr>
            <w:r w:rsidRPr="00C55CAF">
              <w:rPr>
                <w:i/>
                <w:iCs/>
                <w:sz w:val="22"/>
                <w:szCs w:val="22"/>
                <w:u w:val="single"/>
                <w:lang w:val="uk-UA"/>
              </w:rPr>
              <w:t>Для психологів, які працюють з сім’ями:</w:t>
            </w:r>
            <w:r w:rsidRPr="00C55CAF">
              <w:rPr>
                <w:sz w:val="22"/>
                <w:szCs w:val="22"/>
                <w:lang w:val="uk-UA"/>
              </w:rPr>
              <w:t xml:space="preserve"> володіти не менше ніж 2-ма сертифікатами; «Системна сімейна психотерапія», «Арт-терапія», «Концепт інтегративної методики КІМ», «Пісочна терапія». Проходження регулярних </w:t>
            </w:r>
            <w:proofErr w:type="spellStart"/>
            <w:r w:rsidRPr="00C55CAF">
              <w:rPr>
                <w:sz w:val="22"/>
                <w:szCs w:val="22"/>
                <w:lang w:val="uk-UA"/>
              </w:rPr>
              <w:t>інтервізій</w:t>
            </w:r>
            <w:proofErr w:type="spellEnd"/>
            <w:r w:rsidRPr="00C55CAF">
              <w:rPr>
                <w:sz w:val="22"/>
                <w:szCs w:val="22"/>
                <w:lang w:val="uk-UA"/>
              </w:rPr>
              <w:t xml:space="preserve"> та </w:t>
            </w:r>
            <w:proofErr w:type="spellStart"/>
            <w:r w:rsidRPr="00C55CAF">
              <w:rPr>
                <w:sz w:val="22"/>
                <w:szCs w:val="22"/>
                <w:lang w:val="uk-UA"/>
              </w:rPr>
              <w:t>супервізій</w:t>
            </w:r>
            <w:proofErr w:type="spellEnd"/>
            <w:r w:rsidRPr="00C55CAF">
              <w:rPr>
                <w:sz w:val="22"/>
                <w:szCs w:val="22"/>
                <w:lang w:val="uk-UA"/>
              </w:rPr>
              <w:t>, власної терапії.</w:t>
            </w:r>
          </w:p>
          <w:p w:rsidR="00985B8B" w:rsidRPr="00C55CAF" w:rsidRDefault="00985B8B" w:rsidP="00C55CAF">
            <w:pPr>
              <w:jc w:val="both"/>
              <w:rPr>
                <w:lang w:val="uk-UA"/>
              </w:rPr>
            </w:pPr>
            <w:r w:rsidRPr="00C55CAF">
              <w:rPr>
                <w:i/>
                <w:iCs/>
                <w:sz w:val="22"/>
                <w:szCs w:val="22"/>
                <w:u w:val="single"/>
                <w:lang w:val="uk-UA"/>
              </w:rPr>
              <w:t>Для психологів, які працюють з дітьми</w:t>
            </w:r>
            <w:r w:rsidR="00C55CAF" w:rsidRPr="00C55CAF">
              <w:rPr>
                <w:i/>
                <w:iCs/>
                <w:sz w:val="22"/>
                <w:szCs w:val="22"/>
                <w:u w:val="single"/>
                <w:lang w:val="uk-UA"/>
              </w:rPr>
              <w:t xml:space="preserve">: </w:t>
            </w:r>
            <w:r w:rsidRPr="00C55CAF">
              <w:rPr>
                <w:sz w:val="22"/>
                <w:szCs w:val="22"/>
                <w:lang w:val="uk-UA"/>
              </w:rPr>
              <w:t>володіти не менше ніж 2-ма сертифікатами</w:t>
            </w:r>
            <w:r w:rsidR="00C55CAF" w:rsidRPr="00C55CAF">
              <w:rPr>
                <w:sz w:val="22"/>
                <w:szCs w:val="22"/>
                <w:lang w:val="uk-UA"/>
              </w:rPr>
              <w:t>;</w:t>
            </w:r>
            <w:r w:rsidRPr="00C55CAF">
              <w:rPr>
                <w:sz w:val="22"/>
                <w:szCs w:val="22"/>
                <w:lang w:val="uk-UA"/>
              </w:rPr>
              <w:t xml:space="preserve"> бути членами Української спілки психотерапевтів в Дитячо-юнацькій секції, «Проективні методики в роботі дитячого психотерапевта», «Дитяча психіатрична пропедевтика», «Арт-терапія», «Пісочна терапія», «АВА терапія». Проходження регулярних </w:t>
            </w:r>
            <w:proofErr w:type="spellStart"/>
            <w:r w:rsidRPr="00C55CAF">
              <w:rPr>
                <w:sz w:val="22"/>
                <w:szCs w:val="22"/>
                <w:lang w:val="uk-UA"/>
              </w:rPr>
              <w:t>інтервізій</w:t>
            </w:r>
            <w:proofErr w:type="spellEnd"/>
            <w:r w:rsidRPr="00C55CAF">
              <w:rPr>
                <w:sz w:val="22"/>
                <w:szCs w:val="22"/>
                <w:lang w:val="uk-UA"/>
              </w:rPr>
              <w:t xml:space="preserve"> та </w:t>
            </w:r>
            <w:proofErr w:type="spellStart"/>
            <w:r w:rsidRPr="00C55CAF">
              <w:rPr>
                <w:sz w:val="22"/>
                <w:szCs w:val="22"/>
                <w:lang w:val="uk-UA"/>
              </w:rPr>
              <w:t>супервізій</w:t>
            </w:r>
            <w:proofErr w:type="spellEnd"/>
            <w:r w:rsidRPr="00C55CAF">
              <w:rPr>
                <w:sz w:val="22"/>
                <w:szCs w:val="22"/>
                <w:lang w:val="uk-UA"/>
              </w:rPr>
              <w:t xml:space="preserve">, власної терапії. </w:t>
            </w:r>
          </w:p>
        </w:tc>
      </w:tr>
      <w:tr w:rsidR="00C55CAF" w:rsidRPr="002E03D5" w:rsidTr="00985B8B">
        <w:tc>
          <w:tcPr>
            <w:tcW w:w="3686" w:type="dxa"/>
            <w:shd w:val="clear" w:color="auto" w:fill="auto"/>
          </w:tcPr>
          <w:p w:rsidR="00C55CAF" w:rsidRPr="00C55CAF" w:rsidRDefault="00C55CAF" w:rsidP="00C55CAF">
            <w:pPr>
              <w:pStyle w:val="a6"/>
              <w:spacing w:before="0" w:beforeAutospacing="0" w:after="0" w:afterAutospacing="0"/>
              <w:jc w:val="both"/>
              <w:rPr>
                <w:rFonts w:ascii="Times New Roman" w:hAnsi="Times New Roman" w:cs="Times New Roman"/>
                <w:lang w:val="uk-UA"/>
              </w:rPr>
            </w:pPr>
            <w:r w:rsidRPr="00C55CAF">
              <w:rPr>
                <w:rFonts w:ascii="Times New Roman" w:hAnsi="Times New Roman" w:cs="Times New Roman"/>
                <w:sz w:val="22"/>
                <w:szCs w:val="22"/>
                <w:lang w:val="uk-UA"/>
              </w:rPr>
              <w:t xml:space="preserve">Наявність матеріально-технічної бази (телефону, доступу до </w:t>
            </w:r>
            <w:proofErr w:type="spellStart"/>
            <w:r w:rsidRPr="00C55CAF">
              <w:rPr>
                <w:rFonts w:ascii="Times New Roman" w:hAnsi="Times New Roman" w:cs="Times New Roman"/>
                <w:sz w:val="22"/>
                <w:szCs w:val="22"/>
                <w:lang w:val="uk-UA"/>
              </w:rPr>
              <w:t>інтернет-платформ</w:t>
            </w:r>
            <w:proofErr w:type="spellEnd"/>
            <w:r w:rsidRPr="00C55CAF">
              <w:rPr>
                <w:rFonts w:ascii="Times New Roman" w:hAnsi="Times New Roman" w:cs="Times New Roman"/>
                <w:sz w:val="22"/>
                <w:szCs w:val="22"/>
                <w:lang w:val="uk-UA"/>
              </w:rPr>
              <w:t xml:space="preserve"> зв’язку із можливістю шифрування даних)</w:t>
            </w:r>
          </w:p>
        </w:tc>
        <w:tc>
          <w:tcPr>
            <w:tcW w:w="6066" w:type="dxa"/>
            <w:shd w:val="clear" w:color="auto" w:fill="auto"/>
          </w:tcPr>
          <w:p w:rsidR="00C55CAF" w:rsidRPr="00C55CAF" w:rsidRDefault="00C55CAF" w:rsidP="00C55CAF">
            <w:pPr>
              <w:pStyle w:val="a6"/>
              <w:spacing w:before="0" w:beforeAutospacing="0" w:after="0" w:afterAutospacing="0"/>
              <w:jc w:val="both"/>
              <w:rPr>
                <w:rFonts w:ascii="Times New Roman" w:hAnsi="Times New Roman" w:cs="Times New Roman"/>
                <w:lang w:val="uk-UA"/>
              </w:rPr>
            </w:pPr>
            <w:r w:rsidRPr="00C55CAF">
              <w:rPr>
                <w:rFonts w:ascii="Times New Roman" w:hAnsi="Times New Roman" w:cs="Times New Roman"/>
                <w:sz w:val="22"/>
                <w:szCs w:val="22"/>
                <w:lang w:val="uk-UA"/>
              </w:rPr>
              <w:t xml:space="preserve">Довідка за власноручним підписом службової (посадової) особи учасника, що містить інформацію про наявність обладнання та матеріально-технічної бази, які необхідні для надання послуг. </w:t>
            </w:r>
          </w:p>
        </w:tc>
      </w:tr>
    </w:tbl>
    <w:p w:rsidR="001E24A3" w:rsidRPr="00D44BD0" w:rsidRDefault="001E24A3" w:rsidP="001E24A3">
      <w:pPr>
        <w:jc w:val="center"/>
        <w:textAlignment w:val="baseline"/>
        <w:rPr>
          <w:b/>
          <w:sz w:val="22"/>
          <w:szCs w:val="22"/>
          <w:lang w:val="uk-UA"/>
        </w:rPr>
      </w:pPr>
    </w:p>
    <w:p w:rsidR="001E24A3" w:rsidRPr="007F2DB5" w:rsidRDefault="001E24A3" w:rsidP="001E24A3">
      <w:pPr>
        <w:jc w:val="center"/>
        <w:rPr>
          <w:rFonts w:eastAsia="Arial Unicode MS"/>
          <w:b/>
          <w:bCs/>
          <w:sz w:val="22"/>
          <w:szCs w:val="22"/>
          <w:lang w:val="uk-UA"/>
        </w:rPr>
      </w:pPr>
      <w:r w:rsidRPr="007F2DB5">
        <w:rPr>
          <w:rFonts w:eastAsia="Arial Unicode MS"/>
          <w:b/>
          <w:bCs/>
          <w:sz w:val="22"/>
          <w:szCs w:val="22"/>
          <w:lang w:val="uk-UA"/>
        </w:rPr>
        <w:t>Інша інформація:</w:t>
      </w:r>
    </w:p>
    <w:p w:rsidR="001E24A3" w:rsidRPr="007F2DB5" w:rsidRDefault="001E24A3" w:rsidP="001E24A3">
      <w:pPr>
        <w:numPr>
          <w:ilvl w:val="0"/>
          <w:numId w:val="6"/>
        </w:numPr>
        <w:tabs>
          <w:tab w:val="left" w:pos="567"/>
          <w:tab w:val="left" w:pos="851"/>
        </w:tabs>
        <w:ind w:left="0" w:firstLine="567"/>
        <w:contextualSpacing/>
        <w:jc w:val="both"/>
        <w:rPr>
          <w:sz w:val="22"/>
          <w:szCs w:val="22"/>
          <w:lang w:val="uk-UA"/>
        </w:rPr>
      </w:pPr>
      <w:r w:rsidRPr="007F2DB5">
        <w:rPr>
          <w:sz w:val="22"/>
          <w:szCs w:val="22"/>
          <w:lang w:val="uk-UA"/>
        </w:rPr>
        <w:t xml:space="preserve">Валютою тендерної пропозиції є гривня. Розрахунки здійснюватимуться у національній валюті України на розрахунковий рахунок </w:t>
      </w:r>
      <w:r w:rsidRPr="00D44BD0">
        <w:rPr>
          <w:sz w:val="22"/>
          <w:szCs w:val="22"/>
          <w:lang w:val="uk-UA"/>
        </w:rPr>
        <w:t>учасника</w:t>
      </w:r>
      <w:r w:rsidRPr="007F2DB5">
        <w:rPr>
          <w:sz w:val="22"/>
          <w:szCs w:val="22"/>
          <w:lang w:val="uk-UA"/>
        </w:rPr>
        <w:t>.</w:t>
      </w:r>
    </w:p>
    <w:p w:rsidR="001E24A3" w:rsidRPr="007F2DB5" w:rsidRDefault="001E24A3" w:rsidP="001E24A3">
      <w:pPr>
        <w:numPr>
          <w:ilvl w:val="0"/>
          <w:numId w:val="6"/>
        </w:numPr>
        <w:tabs>
          <w:tab w:val="left" w:pos="567"/>
          <w:tab w:val="left" w:pos="851"/>
        </w:tabs>
        <w:ind w:left="0" w:firstLine="567"/>
        <w:contextualSpacing/>
        <w:jc w:val="both"/>
        <w:rPr>
          <w:sz w:val="22"/>
          <w:szCs w:val="22"/>
          <w:lang w:val="uk-UA"/>
        </w:rPr>
      </w:pPr>
      <w:r w:rsidRPr="007F2DB5">
        <w:rPr>
          <w:sz w:val="22"/>
          <w:szCs w:val="22"/>
          <w:lang w:val="uk-UA"/>
        </w:rPr>
        <w:t>Оплата за надані послуги здійснюється шляхом безготівкового перерахування коштів</w:t>
      </w:r>
      <w:r>
        <w:rPr>
          <w:sz w:val="22"/>
          <w:szCs w:val="22"/>
          <w:lang w:val="uk-UA"/>
        </w:rPr>
        <w:t xml:space="preserve"> </w:t>
      </w:r>
      <w:bookmarkStart w:id="3" w:name="_Hlk156422395"/>
      <w:r>
        <w:rPr>
          <w:sz w:val="22"/>
          <w:szCs w:val="22"/>
          <w:lang w:val="uk-UA"/>
        </w:rPr>
        <w:t>щомісячно</w:t>
      </w:r>
      <w:r w:rsidRPr="007F2DB5">
        <w:rPr>
          <w:sz w:val="22"/>
          <w:szCs w:val="22"/>
          <w:lang w:val="uk-UA"/>
        </w:rPr>
        <w:t xml:space="preserve"> на поточний рахунок </w:t>
      </w:r>
      <w:r w:rsidRPr="00D44BD0">
        <w:rPr>
          <w:sz w:val="22"/>
          <w:szCs w:val="22"/>
          <w:lang w:val="uk-UA"/>
        </w:rPr>
        <w:t>у</w:t>
      </w:r>
      <w:r w:rsidRPr="007F2DB5">
        <w:rPr>
          <w:sz w:val="22"/>
          <w:szCs w:val="22"/>
          <w:lang w:val="uk-UA"/>
        </w:rPr>
        <w:t>часника протягом</w:t>
      </w:r>
      <w:r w:rsidRPr="00D44BD0">
        <w:rPr>
          <w:sz w:val="22"/>
          <w:szCs w:val="22"/>
          <w:lang w:val="uk-UA"/>
        </w:rPr>
        <w:t xml:space="preserve"> 5 (п’яти)</w:t>
      </w:r>
      <w:r w:rsidRPr="007F2DB5">
        <w:rPr>
          <w:sz w:val="22"/>
          <w:szCs w:val="22"/>
          <w:lang w:val="uk-UA"/>
        </w:rPr>
        <w:t xml:space="preserve"> </w:t>
      </w:r>
      <w:r w:rsidRPr="00D44BD0">
        <w:rPr>
          <w:sz w:val="22"/>
          <w:szCs w:val="22"/>
          <w:lang w:val="uk-UA"/>
        </w:rPr>
        <w:t xml:space="preserve">робочих </w:t>
      </w:r>
      <w:r w:rsidRPr="007F2DB5">
        <w:rPr>
          <w:sz w:val="22"/>
          <w:szCs w:val="22"/>
          <w:lang w:val="uk-UA"/>
        </w:rPr>
        <w:t xml:space="preserve">днів по факту </w:t>
      </w:r>
      <w:r w:rsidRPr="00D44BD0">
        <w:rPr>
          <w:sz w:val="22"/>
          <w:szCs w:val="22"/>
          <w:lang w:val="uk-UA"/>
        </w:rPr>
        <w:t>надання</w:t>
      </w:r>
      <w:r w:rsidRPr="007F2DB5">
        <w:rPr>
          <w:sz w:val="22"/>
          <w:szCs w:val="22"/>
          <w:lang w:val="uk-UA"/>
        </w:rPr>
        <w:t xml:space="preserve"> послуг та відповідних документів</w:t>
      </w:r>
      <w:bookmarkEnd w:id="3"/>
      <w:r w:rsidRPr="007F2DB5">
        <w:rPr>
          <w:sz w:val="22"/>
          <w:szCs w:val="22"/>
          <w:lang w:val="uk-UA"/>
        </w:rPr>
        <w:t>.</w:t>
      </w:r>
      <w:r w:rsidRPr="00D44BD0">
        <w:rPr>
          <w:sz w:val="22"/>
          <w:szCs w:val="22"/>
          <w:lang w:val="uk-UA"/>
        </w:rPr>
        <w:t xml:space="preserve"> </w:t>
      </w:r>
    </w:p>
    <w:p w:rsidR="001E24A3" w:rsidRPr="007F2DB5" w:rsidRDefault="001E24A3" w:rsidP="001E24A3">
      <w:pPr>
        <w:numPr>
          <w:ilvl w:val="0"/>
          <w:numId w:val="6"/>
        </w:numPr>
        <w:tabs>
          <w:tab w:val="left" w:pos="851"/>
        </w:tabs>
        <w:ind w:left="0" w:firstLine="567"/>
        <w:contextualSpacing/>
        <w:jc w:val="both"/>
        <w:rPr>
          <w:sz w:val="22"/>
          <w:szCs w:val="22"/>
          <w:lang w:val="uk-UA"/>
        </w:rPr>
      </w:pPr>
      <w:r w:rsidRPr="007F2DB5">
        <w:rPr>
          <w:sz w:val="22"/>
          <w:szCs w:val="22"/>
          <w:lang w:val="uk-UA"/>
        </w:rPr>
        <w:t>Замовник залишає за собою право вимагати від учасників конкурсного відбору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даного конкурсного відбору.</w:t>
      </w:r>
    </w:p>
    <w:p w:rsidR="00A0233B" w:rsidRDefault="00A0233B" w:rsidP="00A0233B">
      <w:pPr>
        <w:pStyle w:val="a6"/>
        <w:spacing w:before="0" w:beforeAutospacing="0" w:after="0" w:afterAutospacing="0"/>
        <w:rPr>
          <w:rFonts w:ascii="Times New Roman" w:hAnsi="Times New Roman" w:cs="Times New Roman"/>
          <w:b/>
          <w:lang w:val="uk-UA"/>
        </w:rPr>
      </w:pPr>
    </w:p>
    <w:p w:rsidR="0012045C" w:rsidRPr="00D14267" w:rsidRDefault="0012045C" w:rsidP="00A0233B">
      <w:pPr>
        <w:pStyle w:val="a6"/>
        <w:spacing w:before="0" w:beforeAutospacing="0" w:after="0" w:afterAutospacing="0"/>
        <w:rPr>
          <w:rFonts w:ascii="Times New Roman" w:hAnsi="Times New Roman" w:cs="Times New Roman"/>
          <w:b/>
          <w:lang w:val="uk-UA"/>
        </w:rPr>
      </w:pPr>
    </w:p>
    <w:p w:rsidR="00111CE3" w:rsidRPr="000F5452" w:rsidRDefault="00111CE3" w:rsidP="00111CE3">
      <w:pPr>
        <w:pStyle w:val="a6"/>
        <w:spacing w:before="0" w:beforeAutospacing="0" w:after="0" w:afterAutospacing="0"/>
        <w:ind w:left="142" w:firstLine="284"/>
        <w:contextualSpacing/>
        <w:jc w:val="center"/>
        <w:rPr>
          <w:rFonts w:ascii="Times New Roman" w:hAnsi="Times New Roman" w:cs="Times New Roman"/>
          <w:b/>
          <w:sz w:val="22"/>
          <w:szCs w:val="22"/>
          <w:lang w:val="uk-UA"/>
        </w:rPr>
      </w:pPr>
      <w:r w:rsidRPr="000F5452">
        <w:rPr>
          <w:rFonts w:ascii="Times New Roman" w:hAnsi="Times New Roman" w:cs="Times New Roman"/>
          <w:b/>
          <w:sz w:val="22"/>
          <w:szCs w:val="22"/>
          <w:lang w:val="uk-UA"/>
        </w:rPr>
        <w:lastRenderedPageBreak/>
        <w:t xml:space="preserve">Склад </w:t>
      </w:r>
      <w:r>
        <w:rPr>
          <w:rFonts w:ascii="Times New Roman" w:hAnsi="Times New Roman" w:cs="Times New Roman"/>
          <w:b/>
          <w:sz w:val="22"/>
          <w:szCs w:val="22"/>
          <w:lang w:val="uk-UA"/>
        </w:rPr>
        <w:t>цінової</w:t>
      </w:r>
      <w:r w:rsidRPr="000F5452">
        <w:rPr>
          <w:rFonts w:ascii="Times New Roman" w:hAnsi="Times New Roman" w:cs="Times New Roman"/>
          <w:b/>
          <w:sz w:val="22"/>
          <w:szCs w:val="22"/>
          <w:lang w:val="uk-UA"/>
        </w:rPr>
        <w:t xml:space="preserve"> пропозиції:</w:t>
      </w:r>
    </w:p>
    <w:p w:rsidR="00111CE3" w:rsidRPr="00297739" w:rsidRDefault="00111CE3" w:rsidP="00111CE3">
      <w:pPr>
        <w:pStyle w:val="a7"/>
        <w:numPr>
          <w:ilvl w:val="0"/>
          <w:numId w:val="1"/>
        </w:numPr>
        <w:ind w:left="284" w:hanging="284"/>
        <w:contextualSpacing w:val="0"/>
        <w:jc w:val="both"/>
        <w:rPr>
          <w:sz w:val="22"/>
          <w:szCs w:val="22"/>
          <w:lang w:val="uk-UA"/>
        </w:rPr>
      </w:pPr>
      <w:r w:rsidRPr="00297739">
        <w:rPr>
          <w:sz w:val="22"/>
          <w:szCs w:val="22"/>
          <w:lang w:val="uk-UA"/>
        </w:rPr>
        <w:t>Цінова пропозиція у формі Додатку 1 до цього Запиту на фірмовому бланку (за наявності)</w:t>
      </w:r>
      <w:r>
        <w:rPr>
          <w:sz w:val="22"/>
          <w:szCs w:val="22"/>
          <w:lang w:val="uk-UA"/>
        </w:rPr>
        <w:t xml:space="preserve"> з заповненим Додатком 2.</w:t>
      </w:r>
    </w:p>
    <w:p w:rsidR="00111CE3" w:rsidRPr="000F5452" w:rsidRDefault="00111CE3" w:rsidP="00111CE3">
      <w:pPr>
        <w:pStyle w:val="a6"/>
        <w:numPr>
          <w:ilvl w:val="0"/>
          <w:numId w:val="1"/>
        </w:numPr>
        <w:tabs>
          <w:tab w:val="left" w:pos="284"/>
        </w:tabs>
        <w:spacing w:before="0" w:beforeAutospacing="0" w:after="0" w:afterAutospacing="0"/>
        <w:ind w:left="284" w:hanging="284"/>
        <w:contextualSpacing/>
        <w:jc w:val="both"/>
        <w:rPr>
          <w:rFonts w:ascii="Times New Roman" w:eastAsia="Times New Roman" w:hAnsi="Times New Roman" w:cs="Times New Roman"/>
          <w:sz w:val="22"/>
          <w:szCs w:val="22"/>
          <w:lang w:val="uk-UA"/>
        </w:rPr>
      </w:pPr>
      <w:r w:rsidRPr="000F5452">
        <w:rPr>
          <w:rFonts w:ascii="Times New Roman" w:eastAsia="Times New Roman" w:hAnsi="Times New Roman" w:cs="Times New Roman"/>
          <w:sz w:val="22"/>
          <w:szCs w:val="22"/>
          <w:lang w:val="uk-UA"/>
        </w:rPr>
        <w:t xml:space="preserve">Документи, </w:t>
      </w:r>
      <w:r w:rsidRPr="000F5452">
        <w:rPr>
          <w:rFonts w:ascii="Times New Roman" w:hAnsi="Times New Roman" w:cs="Times New Roman"/>
          <w:sz w:val="22"/>
          <w:szCs w:val="22"/>
          <w:lang w:val="uk-UA"/>
        </w:rPr>
        <w:t>які підтверджують відповідність технічним</w:t>
      </w:r>
      <w:r w:rsidR="0016148B">
        <w:rPr>
          <w:rFonts w:ascii="Times New Roman" w:hAnsi="Times New Roman" w:cs="Times New Roman"/>
          <w:sz w:val="22"/>
          <w:szCs w:val="22"/>
          <w:lang w:val="uk-UA"/>
        </w:rPr>
        <w:t xml:space="preserve"> </w:t>
      </w:r>
      <w:r w:rsidRPr="000F5452">
        <w:rPr>
          <w:rFonts w:ascii="Times New Roman" w:hAnsi="Times New Roman" w:cs="Times New Roman"/>
          <w:sz w:val="22"/>
          <w:szCs w:val="22"/>
          <w:lang w:val="uk-UA"/>
        </w:rPr>
        <w:t>та кваліфікаційним вимогам</w:t>
      </w:r>
      <w:r>
        <w:rPr>
          <w:rFonts w:ascii="Times New Roman" w:hAnsi="Times New Roman" w:cs="Times New Roman"/>
          <w:sz w:val="22"/>
          <w:szCs w:val="22"/>
          <w:lang w:val="uk-UA"/>
        </w:rPr>
        <w:t>.</w:t>
      </w:r>
    </w:p>
    <w:p w:rsidR="00111CE3" w:rsidRDefault="00111CE3" w:rsidP="00111CE3">
      <w:pPr>
        <w:numPr>
          <w:ilvl w:val="0"/>
          <w:numId w:val="1"/>
        </w:numPr>
        <w:tabs>
          <w:tab w:val="left" w:pos="284"/>
        </w:tabs>
        <w:ind w:left="284" w:hanging="284"/>
        <w:contextualSpacing/>
        <w:jc w:val="both"/>
        <w:rPr>
          <w:sz w:val="22"/>
          <w:szCs w:val="22"/>
          <w:lang w:val="uk-UA"/>
        </w:rPr>
      </w:pPr>
      <w:r w:rsidRPr="000F5452">
        <w:rPr>
          <w:sz w:val="22"/>
          <w:szCs w:val="22"/>
          <w:lang w:val="uk-UA"/>
        </w:rPr>
        <w:t xml:space="preserve">Також, просимо додати до Вашої </w:t>
      </w:r>
      <w:r>
        <w:rPr>
          <w:sz w:val="22"/>
          <w:szCs w:val="22"/>
          <w:lang w:val="uk-UA"/>
        </w:rPr>
        <w:t>цінової</w:t>
      </w:r>
      <w:r w:rsidRPr="000F5452">
        <w:rPr>
          <w:sz w:val="22"/>
          <w:szCs w:val="22"/>
          <w:lang w:val="uk-UA"/>
        </w:rPr>
        <w:t xml:space="preserve"> пропозиції будь-які інші документи, </w:t>
      </w:r>
      <w:r>
        <w:rPr>
          <w:sz w:val="22"/>
          <w:szCs w:val="22"/>
          <w:lang w:val="uk-UA"/>
        </w:rPr>
        <w:t>які</w:t>
      </w:r>
      <w:r w:rsidRPr="000F5452">
        <w:rPr>
          <w:sz w:val="22"/>
          <w:szCs w:val="22"/>
          <w:lang w:val="uk-UA"/>
        </w:rPr>
        <w:t xml:space="preserve"> на Вашу думку можуть бути корисними для оцінки пропозиції (наприклад, рекомендаційні листи тощо).</w:t>
      </w:r>
    </w:p>
    <w:p w:rsidR="00111CE3" w:rsidRPr="009805EB" w:rsidRDefault="00111CE3" w:rsidP="00111CE3">
      <w:pPr>
        <w:contextualSpacing/>
        <w:jc w:val="both"/>
        <w:rPr>
          <w:sz w:val="16"/>
          <w:szCs w:val="16"/>
          <w:lang w:val="uk-UA"/>
        </w:rPr>
      </w:pPr>
    </w:p>
    <w:p w:rsidR="00111CE3" w:rsidRPr="005C30B4" w:rsidRDefault="00111CE3" w:rsidP="00111CE3">
      <w:pPr>
        <w:tabs>
          <w:tab w:val="num" w:pos="-5387"/>
        </w:tabs>
        <w:ind w:firstLine="567"/>
        <w:jc w:val="both"/>
        <w:rPr>
          <w:b/>
          <w:spacing w:val="-4"/>
          <w:sz w:val="22"/>
          <w:szCs w:val="22"/>
          <w:lang w:val="uk-UA"/>
        </w:rPr>
      </w:pPr>
      <w:r w:rsidRPr="005C30B4">
        <w:rPr>
          <w:b/>
          <w:spacing w:val="-4"/>
          <w:sz w:val="22"/>
          <w:szCs w:val="22"/>
          <w:lang w:val="uk-UA"/>
        </w:rPr>
        <w:t>Правила подання цінової пропозиції:</w:t>
      </w:r>
    </w:p>
    <w:p w:rsidR="00111CE3" w:rsidRPr="00496779" w:rsidRDefault="00111CE3" w:rsidP="00111CE3">
      <w:pPr>
        <w:ind w:firstLine="567"/>
        <w:jc w:val="both"/>
        <w:rPr>
          <w:b/>
          <w:bCs/>
          <w:sz w:val="22"/>
          <w:szCs w:val="22"/>
          <w:lang w:val="uk-UA"/>
        </w:rPr>
      </w:pPr>
      <w:r w:rsidRPr="005C30B4">
        <w:rPr>
          <w:sz w:val="22"/>
          <w:szCs w:val="22"/>
          <w:lang w:val="uk-UA"/>
        </w:rPr>
        <w:t xml:space="preserve">Учасники, які виявили бажання прийняти участь у конкурсі, в обов’язковому порядку </w:t>
      </w:r>
      <w:r w:rsidRPr="005C30B4">
        <w:rPr>
          <w:b/>
          <w:bCs/>
          <w:sz w:val="22"/>
          <w:szCs w:val="22"/>
          <w:lang w:val="uk-UA"/>
        </w:rPr>
        <w:t>повинні зазначати предмет закупівлі в темі електронного листа при наданні своєї цінової пропозиції.</w:t>
      </w:r>
      <w:r w:rsidRPr="005C30B4">
        <w:rPr>
          <w:sz w:val="22"/>
          <w:szCs w:val="22"/>
          <w:lang w:val="uk-UA"/>
        </w:rPr>
        <w:t xml:space="preserve"> Наприклад: «Конкурс на місцеву закупівлю</w:t>
      </w:r>
      <w:r w:rsidR="0016148B" w:rsidRPr="0016148B">
        <w:rPr>
          <w:b/>
          <w:bCs/>
          <w:sz w:val="22"/>
          <w:szCs w:val="22"/>
          <w:lang w:val="uk-UA"/>
        </w:rPr>
        <w:t xml:space="preserve"> </w:t>
      </w:r>
      <w:r w:rsidR="0016148B" w:rsidRPr="0016148B">
        <w:rPr>
          <w:sz w:val="22"/>
          <w:szCs w:val="22"/>
          <w:lang w:val="uk-UA"/>
        </w:rPr>
        <w:t>психологічних/психотерапевтичних послуг (індивідуальна та групова робота)</w:t>
      </w:r>
      <w:r w:rsidR="0016148B" w:rsidRPr="001E24A3">
        <w:rPr>
          <w:sz w:val="22"/>
          <w:szCs w:val="22"/>
          <w:lang w:val="uk-UA"/>
        </w:rPr>
        <w:t xml:space="preserve"> для дітей з порушенням зору в рамках реалізації </w:t>
      </w:r>
      <w:proofErr w:type="spellStart"/>
      <w:r w:rsidR="0016148B" w:rsidRPr="001E24A3">
        <w:rPr>
          <w:sz w:val="22"/>
          <w:szCs w:val="22"/>
          <w:lang w:val="uk-UA"/>
        </w:rPr>
        <w:t>проєкту</w:t>
      </w:r>
      <w:proofErr w:type="spellEnd"/>
      <w:r w:rsidR="0016148B" w:rsidRPr="001E24A3">
        <w:rPr>
          <w:sz w:val="22"/>
          <w:szCs w:val="22"/>
          <w:lang w:val="uk-UA"/>
        </w:rPr>
        <w:t xml:space="preserve"> «Дотик турботи», що фінансується </w:t>
      </w:r>
      <w:r w:rsidR="0016148B" w:rsidRPr="001E24A3">
        <w:rPr>
          <w:sz w:val="22"/>
          <w:szCs w:val="22"/>
          <w:lang w:val="uk-UA" w:eastAsia="uk-UA"/>
        </w:rPr>
        <w:t>Компанією ТОВ «</w:t>
      </w:r>
      <w:proofErr w:type="spellStart"/>
      <w:r w:rsidR="0016148B" w:rsidRPr="001E24A3">
        <w:rPr>
          <w:sz w:val="22"/>
          <w:szCs w:val="22"/>
          <w:lang w:val="uk-UA" w:eastAsia="uk-UA"/>
        </w:rPr>
        <w:t>Байєрсдорф</w:t>
      </w:r>
      <w:proofErr w:type="spellEnd"/>
      <w:r w:rsidR="0016148B" w:rsidRPr="001E24A3">
        <w:rPr>
          <w:sz w:val="22"/>
          <w:szCs w:val="22"/>
          <w:lang w:val="uk-UA" w:eastAsia="uk-UA"/>
        </w:rPr>
        <w:t xml:space="preserve"> Україна</w:t>
      </w:r>
      <w:r>
        <w:rPr>
          <w:sz w:val="22"/>
          <w:szCs w:val="22"/>
          <w:lang w:val="uk-UA"/>
        </w:rPr>
        <w:t>».</w:t>
      </w:r>
      <w:r w:rsidRPr="00496779">
        <w:rPr>
          <w:sz w:val="22"/>
          <w:szCs w:val="22"/>
          <w:lang w:val="uk-UA"/>
        </w:rPr>
        <w:t xml:space="preserve"> </w:t>
      </w:r>
    </w:p>
    <w:p w:rsidR="0016148B" w:rsidRPr="00B24C34" w:rsidRDefault="0016148B" w:rsidP="0016148B">
      <w:pPr>
        <w:pStyle w:val="a7"/>
        <w:tabs>
          <w:tab w:val="num" w:pos="-5387"/>
        </w:tabs>
        <w:ind w:left="567"/>
        <w:jc w:val="both"/>
        <w:rPr>
          <w:spacing w:val="-4"/>
          <w:sz w:val="22"/>
          <w:szCs w:val="22"/>
          <w:lang w:val="uk-UA"/>
        </w:rPr>
      </w:pPr>
    </w:p>
    <w:p w:rsidR="00111CE3" w:rsidRPr="0080659B" w:rsidRDefault="00111CE3" w:rsidP="00111CE3">
      <w:pPr>
        <w:ind w:firstLine="567"/>
        <w:jc w:val="both"/>
        <w:textAlignment w:val="baseline"/>
        <w:rPr>
          <w:color w:val="000000"/>
          <w:sz w:val="22"/>
          <w:szCs w:val="22"/>
          <w:lang w:val="uk-UA" w:eastAsia="uk-UA"/>
        </w:rPr>
      </w:pPr>
      <w:r w:rsidRPr="0080659B">
        <w:rPr>
          <w:color w:val="000000"/>
          <w:sz w:val="22"/>
          <w:szCs w:val="22"/>
          <w:lang w:val="uk-UA" w:eastAsia="uk-UA"/>
        </w:rPr>
        <w:t xml:space="preserve">Запитання щодо цінової пропозиції надсилайте на </w:t>
      </w:r>
      <w:r w:rsidR="008856BE">
        <w:rPr>
          <w:color w:val="000000"/>
          <w:sz w:val="22"/>
          <w:szCs w:val="22"/>
          <w:lang w:val="uk-UA" w:eastAsia="uk-UA"/>
        </w:rPr>
        <w:t xml:space="preserve">електронну </w:t>
      </w:r>
      <w:r w:rsidRPr="0080659B">
        <w:rPr>
          <w:color w:val="000000"/>
          <w:sz w:val="22"/>
          <w:szCs w:val="22"/>
          <w:lang w:val="uk-UA" w:eastAsia="uk-UA"/>
        </w:rPr>
        <w:t xml:space="preserve">адресу: </w:t>
      </w:r>
      <w:bookmarkStart w:id="4" w:name="_Hlk157462053"/>
      <w:proofErr w:type="spellStart"/>
      <w:r w:rsidR="0016148B" w:rsidRPr="00B24C34">
        <w:rPr>
          <w:color w:val="00B0F0"/>
          <w:sz w:val="22"/>
          <w:szCs w:val="22"/>
          <w:lang w:val="en-US" w:eastAsia="uk-UA"/>
        </w:rPr>
        <w:t>podil</w:t>
      </w:r>
      <w:proofErr w:type="spellEnd"/>
      <w:r w:rsidR="0016148B" w:rsidRPr="00B24C34">
        <w:rPr>
          <w:color w:val="00B0F0"/>
          <w:sz w:val="22"/>
          <w:szCs w:val="22"/>
          <w:lang w:eastAsia="uk-UA"/>
        </w:rPr>
        <w:t>-</w:t>
      </w:r>
      <w:proofErr w:type="spellStart"/>
      <w:r w:rsidR="0016148B" w:rsidRPr="00B24C34">
        <w:rPr>
          <w:color w:val="00B0F0"/>
          <w:sz w:val="22"/>
          <w:szCs w:val="22"/>
          <w:lang w:val="en-US" w:eastAsia="uk-UA"/>
        </w:rPr>
        <w:t>kyiv</w:t>
      </w:r>
      <w:proofErr w:type="spellEnd"/>
      <w:r w:rsidR="00EB7477">
        <w:fldChar w:fldCharType="begin"/>
      </w:r>
      <w:r w:rsidR="00EB7477">
        <w:instrText>HYPERLINK "mailto:tender@redcross.org.ua"</w:instrText>
      </w:r>
      <w:r w:rsidR="00EB7477">
        <w:fldChar w:fldCharType="separate"/>
      </w:r>
      <w:r w:rsidR="0016148B" w:rsidRPr="00B24C34">
        <w:rPr>
          <w:rStyle w:val="a8"/>
          <w:color w:val="00B0F0"/>
          <w:sz w:val="22"/>
          <w:szCs w:val="22"/>
        </w:rPr>
        <w:t>@</w:t>
      </w:r>
      <w:proofErr w:type="spellStart"/>
      <w:r w:rsidR="0016148B" w:rsidRPr="00B24C34">
        <w:rPr>
          <w:rStyle w:val="a8"/>
          <w:color w:val="00B0F0"/>
          <w:sz w:val="22"/>
          <w:szCs w:val="22"/>
        </w:rPr>
        <w:t>redcross.org.ua</w:t>
      </w:r>
      <w:proofErr w:type="spellEnd"/>
      <w:r w:rsidR="00EB7477">
        <w:fldChar w:fldCharType="end"/>
      </w:r>
      <w:bookmarkEnd w:id="4"/>
      <w:r w:rsidR="0016148B" w:rsidRPr="00B24C34">
        <w:rPr>
          <w:sz w:val="22"/>
          <w:szCs w:val="22"/>
        </w:rPr>
        <w:t xml:space="preserve"> </w:t>
      </w:r>
      <w:r>
        <w:rPr>
          <w:color w:val="000000"/>
          <w:sz w:val="22"/>
          <w:szCs w:val="22"/>
          <w:lang w:val="uk-UA" w:eastAsia="uk-UA"/>
        </w:rPr>
        <w:t xml:space="preserve">до 16:00 год. </w:t>
      </w:r>
      <w:r w:rsidR="008856BE">
        <w:rPr>
          <w:color w:val="000000"/>
          <w:sz w:val="22"/>
          <w:szCs w:val="22"/>
          <w:lang w:val="uk-UA" w:eastAsia="uk-UA"/>
        </w:rPr>
        <w:t>01</w:t>
      </w:r>
      <w:r>
        <w:rPr>
          <w:color w:val="000000"/>
          <w:sz w:val="22"/>
          <w:szCs w:val="22"/>
          <w:lang w:val="uk-UA" w:eastAsia="uk-UA"/>
        </w:rPr>
        <w:t>.</w:t>
      </w:r>
      <w:r w:rsidR="008856BE">
        <w:rPr>
          <w:color w:val="000000"/>
          <w:sz w:val="22"/>
          <w:szCs w:val="22"/>
          <w:lang w:val="uk-UA" w:eastAsia="uk-UA"/>
        </w:rPr>
        <w:t>02</w:t>
      </w:r>
      <w:r w:rsidRPr="0080659B">
        <w:rPr>
          <w:color w:val="000000"/>
          <w:sz w:val="22"/>
          <w:szCs w:val="22"/>
          <w:lang w:val="uk-UA" w:eastAsia="uk-UA"/>
        </w:rPr>
        <w:t>.202</w:t>
      </w:r>
      <w:r w:rsidR="008856BE">
        <w:rPr>
          <w:color w:val="000000"/>
          <w:sz w:val="22"/>
          <w:szCs w:val="22"/>
          <w:lang w:val="uk-UA" w:eastAsia="uk-UA"/>
        </w:rPr>
        <w:t>4</w:t>
      </w:r>
      <w:r w:rsidRPr="0080659B">
        <w:rPr>
          <w:color w:val="000000"/>
          <w:sz w:val="22"/>
          <w:szCs w:val="22"/>
          <w:lang w:val="uk-UA" w:eastAsia="uk-UA"/>
        </w:rPr>
        <w:t xml:space="preserve"> року.</w:t>
      </w:r>
    </w:p>
    <w:p w:rsidR="00111CE3" w:rsidRPr="009805EB" w:rsidRDefault="00111CE3" w:rsidP="00111CE3">
      <w:pPr>
        <w:ind w:firstLine="567"/>
        <w:jc w:val="both"/>
        <w:textAlignment w:val="baseline"/>
        <w:rPr>
          <w:color w:val="000000"/>
          <w:sz w:val="16"/>
          <w:szCs w:val="16"/>
          <w:lang w:val="uk-UA" w:eastAsia="uk-UA"/>
        </w:rPr>
      </w:pPr>
    </w:p>
    <w:p w:rsidR="00111CE3" w:rsidRPr="0080659B" w:rsidRDefault="00111CE3" w:rsidP="00111CE3">
      <w:pPr>
        <w:ind w:firstLine="567"/>
        <w:jc w:val="both"/>
        <w:textAlignment w:val="baseline"/>
        <w:rPr>
          <w:b/>
          <w:color w:val="000000"/>
          <w:sz w:val="22"/>
          <w:szCs w:val="22"/>
          <w:lang w:val="uk-UA" w:eastAsia="uk-UA"/>
        </w:rPr>
      </w:pPr>
      <w:r w:rsidRPr="0080659B">
        <w:rPr>
          <w:b/>
          <w:color w:val="000000"/>
          <w:sz w:val="22"/>
          <w:szCs w:val="22"/>
          <w:lang w:val="uk-UA" w:eastAsia="uk-UA"/>
        </w:rPr>
        <w:t xml:space="preserve">Цінові пропозиції приймаються </w:t>
      </w:r>
      <w:r w:rsidR="0016148B">
        <w:rPr>
          <w:b/>
          <w:color w:val="000000"/>
          <w:sz w:val="22"/>
          <w:szCs w:val="22"/>
          <w:lang w:val="uk-UA" w:eastAsia="uk-UA"/>
        </w:rPr>
        <w:t xml:space="preserve">за адресою: </w:t>
      </w:r>
      <w:r w:rsidR="0016148B" w:rsidRPr="0016148B">
        <w:rPr>
          <w:b/>
          <w:color w:val="000000"/>
          <w:sz w:val="22"/>
          <w:szCs w:val="22"/>
          <w:lang w:val="uk-UA" w:eastAsia="uk-UA"/>
        </w:rPr>
        <w:t>м. Київ, Контрактова площа,</w:t>
      </w:r>
      <w:r w:rsidR="0016148B">
        <w:rPr>
          <w:b/>
          <w:color w:val="000000"/>
          <w:sz w:val="22"/>
          <w:szCs w:val="22"/>
          <w:lang w:val="uk-UA" w:eastAsia="uk-UA"/>
        </w:rPr>
        <w:t xml:space="preserve"> </w:t>
      </w:r>
      <w:r w:rsidR="0016148B" w:rsidRPr="0016148B">
        <w:rPr>
          <w:b/>
          <w:color w:val="000000"/>
          <w:sz w:val="22"/>
          <w:szCs w:val="22"/>
          <w:lang w:val="uk-UA" w:eastAsia="uk-UA"/>
        </w:rPr>
        <w:t xml:space="preserve">12 </w:t>
      </w:r>
      <w:r w:rsidR="0016148B">
        <w:rPr>
          <w:b/>
          <w:color w:val="000000"/>
          <w:sz w:val="22"/>
          <w:szCs w:val="22"/>
          <w:lang w:val="uk-UA" w:eastAsia="uk-UA"/>
        </w:rPr>
        <w:t xml:space="preserve">або </w:t>
      </w:r>
      <w:r w:rsidRPr="0080659B">
        <w:rPr>
          <w:b/>
          <w:color w:val="000000"/>
          <w:sz w:val="22"/>
          <w:szCs w:val="22"/>
          <w:lang w:val="uk-UA" w:eastAsia="uk-UA"/>
        </w:rPr>
        <w:t xml:space="preserve">на електронну адресу: </w:t>
      </w:r>
      <w:proofErr w:type="spellStart"/>
      <w:r w:rsidR="0016148B" w:rsidRPr="00B24C34">
        <w:rPr>
          <w:color w:val="00B0F0"/>
          <w:sz w:val="22"/>
          <w:szCs w:val="22"/>
          <w:lang w:val="en-US" w:eastAsia="uk-UA"/>
        </w:rPr>
        <w:t>podil</w:t>
      </w:r>
      <w:proofErr w:type="spellEnd"/>
      <w:r w:rsidR="0016148B" w:rsidRPr="00B24C34">
        <w:rPr>
          <w:color w:val="00B0F0"/>
          <w:sz w:val="22"/>
          <w:szCs w:val="22"/>
          <w:lang w:eastAsia="uk-UA"/>
        </w:rPr>
        <w:t>-</w:t>
      </w:r>
      <w:proofErr w:type="spellStart"/>
      <w:r w:rsidR="0016148B" w:rsidRPr="00B24C34">
        <w:rPr>
          <w:color w:val="00B0F0"/>
          <w:sz w:val="22"/>
          <w:szCs w:val="22"/>
          <w:lang w:val="en-US" w:eastAsia="uk-UA"/>
        </w:rPr>
        <w:t>kyiv</w:t>
      </w:r>
      <w:proofErr w:type="spellEnd"/>
      <w:r w:rsidR="00EB7477">
        <w:fldChar w:fldCharType="begin"/>
      </w:r>
      <w:r w:rsidR="00EB7477">
        <w:instrText>HYPERLINK "mailto:tender@redcross.org.ua"</w:instrText>
      </w:r>
      <w:r w:rsidR="00EB7477">
        <w:fldChar w:fldCharType="separate"/>
      </w:r>
      <w:r w:rsidR="0016148B" w:rsidRPr="00B24C34">
        <w:rPr>
          <w:rStyle w:val="a8"/>
          <w:color w:val="00B0F0"/>
          <w:sz w:val="22"/>
          <w:szCs w:val="22"/>
        </w:rPr>
        <w:t>@</w:t>
      </w:r>
      <w:proofErr w:type="spellStart"/>
      <w:r w:rsidR="0016148B" w:rsidRPr="00B24C34">
        <w:rPr>
          <w:rStyle w:val="a8"/>
          <w:color w:val="00B0F0"/>
          <w:sz w:val="22"/>
          <w:szCs w:val="22"/>
        </w:rPr>
        <w:t>redcross.org.ua</w:t>
      </w:r>
      <w:proofErr w:type="spellEnd"/>
      <w:r w:rsidR="00EB7477">
        <w:fldChar w:fldCharType="end"/>
      </w:r>
      <w:r w:rsidR="0016148B">
        <w:rPr>
          <w:color w:val="00B0F0"/>
          <w:sz w:val="22"/>
          <w:szCs w:val="22"/>
          <w:lang w:val="uk-UA"/>
        </w:rPr>
        <w:t xml:space="preserve"> </w:t>
      </w:r>
      <w:r>
        <w:rPr>
          <w:b/>
          <w:color w:val="000000"/>
          <w:sz w:val="22"/>
          <w:szCs w:val="22"/>
          <w:lang w:val="uk-UA" w:eastAsia="uk-UA"/>
        </w:rPr>
        <w:t xml:space="preserve">до 18:00 год. </w:t>
      </w:r>
      <w:r w:rsidR="008856BE">
        <w:rPr>
          <w:b/>
          <w:color w:val="000000"/>
          <w:sz w:val="22"/>
          <w:szCs w:val="22"/>
          <w:lang w:val="uk-UA" w:eastAsia="uk-UA"/>
        </w:rPr>
        <w:t>01</w:t>
      </w:r>
      <w:r>
        <w:rPr>
          <w:b/>
          <w:color w:val="000000"/>
          <w:sz w:val="22"/>
          <w:szCs w:val="22"/>
          <w:lang w:val="uk-UA" w:eastAsia="uk-UA"/>
        </w:rPr>
        <w:t>.</w:t>
      </w:r>
      <w:r w:rsidR="008856BE">
        <w:rPr>
          <w:b/>
          <w:color w:val="000000"/>
          <w:sz w:val="22"/>
          <w:szCs w:val="22"/>
          <w:lang w:val="uk-UA" w:eastAsia="uk-UA"/>
        </w:rPr>
        <w:t>02</w:t>
      </w:r>
      <w:r>
        <w:rPr>
          <w:b/>
          <w:color w:val="000000"/>
          <w:sz w:val="22"/>
          <w:szCs w:val="22"/>
          <w:lang w:val="uk-UA" w:eastAsia="uk-UA"/>
        </w:rPr>
        <w:t>.202</w:t>
      </w:r>
      <w:r w:rsidR="008856BE">
        <w:rPr>
          <w:b/>
          <w:color w:val="000000"/>
          <w:sz w:val="22"/>
          <w:szCs w:val="22"/>
          <w:lang w:val="uk-UA" w:eastAsia="uk-UA"/>
        </w:rPr>
        <w:t>4</w:t>
      </w:r>
      <w:r w:rsidRPr="0080659B">
        <w:rPr>
          <w:b/>
          <w:color w:val="000000"/>
          <w:sz w:val="22"/>
          <w:szCs w:val="22"/>
          <w:lang w:val="uk-UA" w:eastAsia="uk-UA"/>
        </w:rPr>
        <w:t xml:space="preserve"> року.</w:t>
      </w:r>
    </w:p>
    <w:p w:rsidR="00111CE3" w:rsidRPr="009805EB" w:rsidRDefault="00111CE3" w:rsidP="00111CE3">
      <w:pPr>
        <w:ind w:firstLine="567"/>
        <w:jc w:val="both"/>
        <w:textAlignment w:val="baseline"/>
        <w:rPr>
          <w:sz w:val="16"/>
          <w:szCs w:val="16"/>
          <w:lang w:val="uk-UA" w:eastAsia="uk-UA"/>
        </w:rPr>
      </w:pPr>
    </w:p>
    <w:p w:rsidR="00111CE3" w:rsidRPr="000F5452" w:rsidRDefault="00111CE3" w:rsidP="00111CE3">
      <w:pPr>
        <w:tabs>
          <w:tab w:val="left" w:pos="851"/>
        </w:tabs>
        <w:ind w:firstLine="567"/>
        <w:jc w:val="both"/>
        <w:rPr>
          <w:b/>
          <w:sz w:val="22"/>
          <w:szCs w:val="22"/>
          <w:lang w:val="uk-UA"/>
        </w:rPr>
      </w:pPr>
      <w:r w:rsidRPr="000F5452">
        <w:rPr>
          <w:b/>
          <w:sz w:val="22"/>
          <w:szCs w:val="22"/>
          <w:lang w:val="uk-UA"/>
        </w:rPr>
        <w:t xml:space="preserve">Підписанням та поданням своєї цінової пропозиції </w:t>
      </w:r>
      <w:r>
        <w:rPr>
          <w:b/>
          <w:sz w:val="22"/>
          <w:szCs w:val="22"/>
          <w:lang w:val="uk-UA"/>
        </w:rPr>
        <w:t>у</w:t>
      </w:r>
      <w:r w:rsidRPr="000F5452">
        <w:rPr>
          <w:b/>
          <w:sz w:val="22"/>
          <w:szCs w:val="22"/>
          <w:lang w:val="uk-UA"/>
        </w:rPr>
        <w:t>часник погоджується з наступним:</w:t>
      </w:r>
    </w:p>
    <w:p w:rsidR="00111CE3" w:rsidRPr="000F5452" w:rsidRDefault="00111CE3" w:rsidP="00111CE3">
      <w:pPr>
        <w:numPr>
          <w:ilvl w:val="0"/>
          <w:numId w:val="7"/>
        </w:numPr>
        <w:tabs>
          <w:tab w:val="left" w:pos="851"/>
        </w:tabs>
        <w:ind w:left="0" w:firstLine="567"/>
        <w:jc w:val="both"/>
        <w:rPr>
          <w:sz w:val="22"/>
          <w:szCs w:val="22"/>
          <w:lang w:val="uk-UA"/>
        </w:rPr>
      </w:pPr>
      <w:r w:rsidRPr="000F5452">
        <w:rPr>
          <w:sz w:val="22"/>
          <w:szCs w:val="22"/>
          <w:lang w:val="uk-UA"/>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w:t>
      </w:r>
      <w:r>
        <w:rPr>
          <w:sz w:val="22"/>
          <w:szCs w:val="22"/>
          <w:lang w:val="uk-UA"/>
        </w:rPr>
        <w:t>,</w:t>
      </w:r>
      <w:r w:rsidRPr="000F5452">
        <w:rPr>
          <w:sz w:val="22"/>
          <w:szCs w:val="22"/>
          <w:lang w:val="uk-UA"/>
        </w:rPr>
        <w:t xml:space="preserve"> завданих </w:t>
      </w:r>
      <w:r w:rsidR="008856BE">
        <w:rPr>
          <w:sz w:val="22"/>
          <w:szCs w:val="22"/>
          <w:lang w:val="uk-UA"/>
        </w:rPr>
        <w:t>Організатору</w:t>
      </w:r>
      <w:r w:rsidRPr="000F5452">
        <w:rPr>
          <w:sz w:val="22"/>
          <w:szCs w:val="22"/>
          <w:lang w:val="uk-UA"/>
        </w:rPr>
        <w:t>.</w:t>
      </w:r>
    </w:p>
    <w:p w:rsidR="00111CE3" w:rsidRPr="000F5452" w:rsidRDefault="00111CE3" w:rsidP="00111CE3">
      <w:pPr>
        <w:numPr>
          <w:ilvl w:val="0"/>
          <w:numId w:val="7"/>
        </w:numPr>
        <w:tabs>
          <w:tab w:val="left" w:pos="851"/>
        </w:tabs>
        <w:ind w:left="0" w:firstLine="567"/>
        <w:jc w:val="both"/>
        <w:rPr>
          <w:sz w:val="22"/>
          <w:szCs w:val="22"/>
          <w:lang w:val="uk-UA"/>
        </w:rPr>
      </w:pPr>
      <w:r w:rsidRPr="000F5452">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rsidR="00111CE3" w:rsidRPr="000F5452" w:rsidRDefault="00111CE3" w:rsidP="00111CE3">
      <w:pPr>
        <w:numPr>
          <w:ilvl w:val="0"/>
          <w:numId w:val="7"/>
        </w:numPr>
        <w:tabs>
          <w:tab w:val="left" w:pos="851"/>
        </w:tabs>
        <w:ind w:left="0" w:firstLine="567"/>
        <w:jc w:val="both"/>
        <w:rPr>
          <w:b/>
          <w:bCs/>
          <w:iCs/>
          <w:sz w:val="22"/>
          <w:szCs w:val="22"/>
          <w:lang w:val="uk-UA"/>
        </w:rPr>
      </w:pPr>
      <w:r w:rsidRPr="000F5452">
        <w:rPr>
          <w:sz w:val="22"/>
          <w:szCs w:val="22"/>
          <w:lang w:val="uk-UA"/>
        </w:rPr>
        <w:t xml:space="preserve">учасник самостійно одержує всі необхідні документи, пов’язані з поданням його </w:t>
      </w:r>
      <w:r>
        <w:rPr>
          <w:sz w:val="22"/>
          <w:szCs w:val="22"/>
          <w:lang w:val="uk-UA"/>
        </w:rPr>
        <w:t>цінової</w:t>
      </w:r>
      <w:r w:rsidRPr="000F5452">
        <w:rPr>
          <w:sz w:val="22"/>
          <w:szCs w:val="22"/>
          <w:lang w:val="uk-UA"/>
        </w:rPr>
        <w:t xml:space="preserve"> пропозиції, та несе всі витрати на їх отримання.</w:t>
      </w:r>
    </w:p>
    <w:p w:rsidR="00111CE3" w:rsidRDefault="00111CE3" w:rsidP="00111CE3">
      <w:pPr>
        <w:ind w:firstLine="567"/>
        <w:jc w:val="both"/>
        <w:rPr>
          <w:b/>
          <w:sz w:val="22"/>
          <w:szCs w:val="22"/>
          <w:lang w:val="uk-UA"/>
        </w:rPr>
      </w:pPr>
    </w:p>
    <w:p w:rsidR="00111CE3" w:rsidRPr="000F5452" w:rsidRDefault="00111CE3" w:rsidP="00111CE3">
      <w:pPr>
        <w:ind w:firstLine="567"/>
        <w:jc w:val="both"/>
        <w:rPr>
          <w:b/>
          <w:sz w:val="22"/>
          <w:szCs w:val="22"/>
          <w:lang w:val="uk-UA"/>
        </w:rPr>
      </w:pPr>
      <w:r w:rsidRPr="000F5452">
        <w:rPr>
          <w:b/>
          <w:sz w:val="22"/>
          <w:szCs w:val="22"/>
          <w:lang w:val="uk-UA"/>
        </w:rPr>
        <w:t>Підписанням та поданням своєї цінової пропозиції учасник підтверджує:</w:t>
      </w:r>
    </w:p>
    <w:p w:rsidR="00111CE3" w:rsidRPr="000F5452" w:rsidRDefault="00111CE3" w:rsidP="00111CE3">
      <w:pPr>
        <w:ind w:firstLine="567"/>
        <w:jc w:val="both"/>
        <w:rPr>
          <w:iCs/>
          <w:sz w:val="22"/>
          <w:szCs w:val="22"/>
          <w:lang w:val="uk-UA"/>
        </w:rPr>
      </w:pPr>
      <w:r>
        <w:rPr>
          <w:iCs/>
          <w:sz w:val="22"/>
          <w:szCs w:val="22"/>
          <w:lang w:val="uk-UA"/>
        </w:rPr>
        <w:t>1.1. З</w:t>
      </w:r>
      <w:r w:rsidRPr="000F5452">
        <w:rPr>
          <w:iCs/>
          <w:sz w:val="22"/>
          <w:szCs w:val="22"/>
          <w:lang w:val="uk-UA"/>
        </w:rPr>
        <w:t xml:space="preserve"> метою забезпечення дотримання вимог законодавства України, а саме </w:t>
      </w:r>
      <w:r>
        <w:rPr>
          <w:iCs/>
          <w:sz w:val="22"/>
          <w:szCs w:val="22"/>
          <w:lang w:val="uk-UA"/>
        </w:rPr>
        <w:t>п</w:t>
      </w:r>
      <w:r w:rsidRPr="000F5452">
        <w:rPr>
          <w:iCs/>
          <w:sz w:val="22"/>
          <w:szCs w:val="22"/>
          <w:lang w:val="uk-UA"/>
        </w:rPr>
        <w:t xml:space="preserve">останови Кабінету </w:t>
      </w:r>
      <w:r>
        <w:rPr>
          <w:iCs/>
          <w:sz w:val="22"/>
          <w:szCs w:val="22"/>
          <w:lang w:val="uk-UA"/>
        </w:rPr>
        <w:t>М</w:t>
      </w:r>
      <w:r w:rsidRPr="000F5452">
        <w:rPr>
          <w:iCs/>
          <w:sz w:val="22"/>
          <w:szCs w:val="22"/>
          <w:lang w:val="uk-UA"/>
        </w:rPr>
        <w:t>іністрів України від 03</w:t>
      </w:r>
      <w:r>
        <w:rPr>
          <w:iCs/>
          <w:sz w:val="22"/>
          <w:szCs w:val="22"/>
          <w:lang w:val="uk-UA"/>
        </w:rPr>
        <w:t>.03.</w:t>
      </w:r>
      <w:r w:rsidRPr="000F5452">
        <w:rPr>
          <w:iCs/>
          <w:sz w:val="22"/>
          <w:szCs w:val="22"/>
          <w:lang w:val="uk-UA"/>
        </w:rPr>
        <w:t>2022 №</w:t>
      </w:r>
      <w:r>
        <w:rPr>
          <w:iCs/>
          <w:sz w:val="22"/>
          <w:szCs w:val="22"/>
          <w:lang w:val="uk-UA"/>
        </w:rPr>
        <w:t xml:space="preserve"> </w:t>
      </w:r>
      <w:r w:rsidRPr="000F5452">
        <w:rPr>
          <w:iCs/>
          <w:sz w:val="22"/>
          <w:szCs w:val="22"/>
          <w:lang w:val="uk-UA"/>
        </w:rPr>
        <w:t>187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w:t>
      </w:r>
      <w:r>
        <w:rPr>
          <w:iCs/>
          <w:sz w:val="22"/>
          <w:szCs w:val="22"/>
          <w:lang w:val="uk-UA"/>
        </w:rPr>
        <w:t xml:space="preserve"> </w:t>
      </w:r>
    </w:p>
    <w:p w:rsidR="00111CE3" w:rsidRPr="000F5452" w:rsidRDefault="00111CE3" w:rsidP="00111CE3">
      <w:pPr>
        <w:ind w:firstLine="567"/>
        <w:jc w:val="both"/>
        <w:rPr>
          <w:iCs/>
          <w:sz w:val="22"/>
          <w:szCs w:val="22"/>
          <w:lang w:val="uk-UA"/>
        </w:rPr>
      </w:pPr>
      <w:r w:rsidRPr="000F5452">
        <w:rPr>
          <w:iCs/>
          <w:sz w:val="22"/>
          <w:szCs w:val="22"/>
          <w:lang w:val="uk-UA"/>
        </w:rPr>
        <w:t xml:space="preserve"> - юридичних осіб, створених та зареєстрованих відповідно до законодавства України, кінцевим </w:t>
      </w:r>
      <w:proofErr w:type="spellStart"/>
      <w:r w:rsidRPr="000F5452">
        <w:rPr>
          <w:iCs/>
          <w:sz w:val="22"/>
          <w:szCs w:val="22"/>
          <w:lang w:val="uk-UA"/>
        </w:rPr>
        <w:t>бенефіціарним</w:t>
      </w:r>
      <w:proofErr w:type="spellEnd"/>
      <w:r w:rsidRPr="000F5452">
        <w:rPr>
          <w:iCs/>
          <w:sz w:val="22"/>
          <w:szCs w:val="22"/>
          <w:lang w:val="uk-UA"/>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rsidR="00111CE3" w:rsidRDefault="00111CE3" w:rsidP="00111CE3">
      <w:pPr>
        <w:ind w:firstLine="567"/>
        <w:jc w:val="both"/>
        <w:rPr>
          <w:iCs/>
          <w:sz w:val="22"/>
          <w:szCs w:val="22"/>
          <w:lang w:val="uk-UA"/>
        </w:rPr>
      </w:pPr>
      <w:r w:rsidRPr="000F5452">
        <w:rPr>
          <w:iCs/>
          <w:sz w:val="22"/>
          <w:szCs w:val="22"/>
          <w:lang w:val="uk-UA"/>
        </w:rPr>
        <w:t>- осіб, пов’язаних з державою-агресором.</w:t>
      </w:r>
    </w:p>
    <w:p w:rsidR="00111CE3" w:rsidRPr="000F5452" w:rsidRDefault="00111CE3" w:rsidP="00111CE3">
      <w:pPr>
        <w:ind w:firstLine="567"/>
        <w:jc w:val="both"/>
        <w:rPr>
          <w:iCs/>
          <w:sz w:val="22"/>
          <w:szCs w:val="22"/>
          <w:lang w:val="uk-UA"/>
        </w:rPr>
      </w:pPr>
    </w:p>
    <w:p w:rsidR="00111CE3" w:rsidRPr="000F5452" w:rsidRDefault="00111CE3" w:rsidP="00111CE3">
      <w:pPr>
        <w:ind w:firstLine="567"/>
        <w:jc w:val="both"/>
        <w:rPr>
          <w:iCs/>
          <w:sz w:val="22"/>
          <w:szCs w:val="22"/>
          <w:lang w:val="uk-UA"/>
        </w:rPr>
      </w:pPr>
      <w:r w:rsidRPr="000F5452">
        <w:rPr>
          <w:iCs/>
          <w:sz w:val="22"/>
          <w:szCs w:val="22"/>
          <w:lang w:val="uk-UA"/>
        </w:rPr>
        <w:t xml:space="preserve">1.2. На </w:t>
      </w:r>
      <w:r>
        <w:rPr>
          <w:iCs/>
          <w:sz w:val="22"/>
          <w:szCs w:val="22"/>
          <w:lang w:val="uk-UA"/>
        </w:rPr>
        <w:t>у</w:t>
      </w:r>
      <w:r w:rsidRPr="000F5452">
        <w:rPr>
          <w:iCs/>
          <w:sz w:val="22"/>
          <w:szCs w:val="22"/>
          <w:lang w:val="uk-UA"/>
        </w:rPr>
        <w:t>часника (його посадових осіб) не поширюється дія економічних Санкцій*.</w:t>
      </w:r>
    </w:p>
    <w:p w:rsidR="00111CE3" w:rsidRDefault="00111CE3" w:rsidP="00111CE3">
      <w:pPr>
        <w:ind w:firstLine="567"/>
        <w:jc w:val="both"/>
        <w:rPr>
          <w:iCs/>
          <w:sz w:val="22"/>
          <w:szCs w:val="22"/>
          <w:lang w:val="uk-UA"/>
        </w:rPr>
      </w:pPr>
      <w:r w:rsidRPr="000F5452">
        <w:rPr>
          <w:iCs/>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rsidR="00111CE3" w:rsidRPr="000F5452" w:rsidRDefault="00111CE3" w:rsidP="00111CE3">
      <w:pPr>
        <w:ind w:firstLine="567"/>
        <w:jc w:val="both"/>
        <w:rPr>
          <w:iCs/>
          <w:sz w:val="22"/>
          <w:szCs w:val="22"/>
          <w:lang w:val="uk-UA"/>
        </w:rPr>
      </w:pPr>
    </w:p>
    <w:p w:rsidR="00111CE3" w:rsidRPr="000F5452" w:rsidRDefault="00111CE3" w:rsidP="00111CE3">
      <w:pPr>
        <w:ind w:firstLine="567"/>
        <w:jc w:val="both"/>
        <w:rPr>
          <w:iCs/>
          <w:sz w:val="22"/>
          <w:szCs w:val="22"/>
          <w:lang w:val="uk-UA"/>
        </w:rPr>
      </w:pPr>
      <w:r w:rsidRPr="000F5452">
        <w:rPr>
          <w:iCs/>
          <w:sz w:val="22"/>
          <w:szCs w:val="22"/>
          <w:lang w:val="uk-UA"/>
        </w:rPr>
        <w:t>1.3. Учасника (його посадових осіб) не включено до:</w:t>
      </w:r>
    </w:p>
    <w:p w:rsidR="00111CE3" w:rsidRPr="000F5452" w:rsidRDefault="00111CE3" w:rsidP="00111CE3">
      <w:pPr>
        <w:ind w:firstLine="567"/>
        <w:jc w:val="both"/>
        <w:rPr>
          <w:iCs/>
          <w:sz w:val="22"/>
          <w:szCs w:val="22"/>
          <w:lang w:val="uk-UA"/>
        </w:rPr>
      </w:pPr>
      <w:r w:rsidRPr="000F5452">
        <w:rPr>
          <w:iCs/>
          <w:sz w:val="22"/>
          <w:szCs w:val="22"/>
          <w:lang w:val="uk-UA"/>
        </w:rPr>
        <w:t>Санкцій РНБО (Ради національної безпеки і оборони України).</w:t>
      </w:r>
    </w:p>
    <w:p w:rsidR="00111CE3" w:rsidRPr="000F5452" w:rsidRDefault="00111CE3" w:rsidP="00111CE3">
      <w:pPr>
        <w:ind w:firstLine="567"/>
        <w:jc w:val="both"/>
        <w:rPr>
          <w:iCs/>
          <w:sz w:val="22"/>
          <w:szCs w:val="22"/>
          <w:lang w:val="uk-UA"/>
        </w:rPr>
      </w:pPr>
      <w:proofErr w:type="spellStart"/>
      <w:r w:rsidRPr="000F5452">
        <w:rPr>
          <w:iCs/>
          <w:sz w:val="22"/>
          <w:szCs w:val="22"/>
          <w:lang w:val="uk-UA"/>
        </w:rPr>
        <w:t>Санкційного</w:t>
      </w:r>
      <w:proofErr w:type="spellEnd"/>
      <w:r w:rsidRPr="000F5452">
        <w:rPr>
          <w:iCs/>
          <w:sz w:val="22"/>
          <w:szCs w:val="22"/>
          <w:lang w:val="uk-UA"/>
        </w:rPr>
        <w:t xml:space="preserve"> списку Міністерства Фінансів США (OFAC).</w:t>
      </w:r>
    </w:p>
    <w:p w:rsidR="00111CE3" w:rsidRPr="000F5452" w:rsidRDefault="00111CE3" w:rsidP="00111CE3">
      <w:pPr>
        <w:ind w:firstLine="567"/>
        <w:jc w:val="both"/>
        <w:rPr>
          <w:iCs/>
          <w:sz w:val="22"/>
          <w:szCs w:val="22"/>
          <w:lang w:val="uk-UA"/>
        </w:rPr>
      </w:pPr>
      <w:proofErr w:type="spellStart"/>
      <w:r w:rsidRPr="000F5452">
        <w:rPr>
          <w:iCs/>
          <w:sz w:val="22"/>
          <w:szCs w:val="22"/>
          <w:lang w:val="uk-UA"/>
        </w:rPr>
        <w:t>Санкційного</w:t>
      </w:r>
      <w:proofErr w:type="spellEnd"/>
      <w:r w:rsidRPr="000F5452">
        <w:rPr>
          <w:iCs/>
          <w:sz w:val="22"/>
          <w:szCs w:val="22"/>
          <w:lang w:val="uk-UA"/>
        </w:rPr>
        <w:t xml:space="preserve"> списку Канади.</w:t>
      </w:r>
    </w:p>
    <w:p w:rsidR="00111CE3" w:rsidRPr="000F5452" w:rsidRDefault="00111CE3" w:rsidP="00111CE3">
      <w:pPr>
        <w:ind w:firstLine="567"/>
        <w:jc w:val="both"/>
        <w:rPr>
          <w:iCs/>
          <w:sz w:val="22"/>
          <w:szCs w:val="22"/>
          <w:lang w:val="uk-UA"/>
        </w:rPr>
      </w:pPr>
      <w:proofErr w:type="spellStart"/>
      <w:r w:rsidRPr="000F5452">
        <w:rPr>
          <w:iCs/>
          <w:sz w:val="22"/>
          <w:szCs w:val="22"/>
          <w:lang w:val="uk-UA"/>
        </w:rPr>
        <w:t>Санкційного</w:t>
      </w:r>
      <w:proofErr w:type="spellEnd"/>
      <w:r w:rsidRPr="000F5452">
        <w:rPr>
          <w:iCs/>
          <w:sz w:val="22"/>
          <w:szCs w:val="22"/>
          <w:lang w:val="uk-UA"/>
        </w:rPr>
        <w:t xml:space="preserve"> списку ЄС.</w:t>
      </w:r>
    </w:p>
    <w:p w:rsidR="00111CE3" w:rsidRPr="000F5452" w:rsidRDefault="00111CE3" w:rsidP="00111CE3">
      <w:pPr>
        <w:ind w:firstLine="567"/>
        <w:jc w:val="both"/>
        <w:rPr>
          <w:iCs/>
          <w:sz w:val="22"/>
          <w:szCs w:val="22"/>
          <w:lang w:val="uk-UA"/>
        </w:rPr>
      </w:pPr>
      <w:r w:rsidRPr="000F5452">
        <w:rPr>
          <w:iCs/>
          <w:sz w:val="22"/>
          <w:szCs w:val="22"/>
          <w:lang w:val="uk-UA"/>
        </w:rPr>
        <w:t xml:space="preserve">Зведеного </w:t>
      </w:r>
      <w:proofErr w:type="spellStart"/>
      <w:r w:rsidRPr="000F5452">
        <w:rPr>
          <w:iCs/>
          <w:sz w:val="22"/>
          <w:szCs w:val="22"/>
          <w:lang w:val="uk-UA"/>
        </w:rPr>
        <w:t>санкційного</w:t>
      </w:r>
      <w:proofErr w:type="spellEnd"/>
      <w:r w:rsidRPr="000F5452">
        <w:rPr>
          <w:iCs/>
          <w:sz w:val="22"/>
          <w:szCs w:val="22"/>
          <w:lang w:val="uk-UA"/>
        </w:rPr>
        <w:t xml:space="preserve"> списку Австралії.</w:t>
      </w:r>
    </w:p>
    <w:p w:rsidR="00111CE3" w:rsidRPr="000F5452" w:rsidRDefault="00111CE3" w:rsidP="00111CE3">
      <w:pPr>
        <w:ind w:firstLine="567"/>
        <w:jc w:val="both"/>
        <w:rPr>
          <w:iCs/>
          <w:sz w:val="22"/>
          <w:szCs w:val="22"/>
          <w:lang w:val="uk-UA"/>
        </w:rPr>
      </w:pPr>
      <w:proofErr w:type="spellStart"/>
      <w:r w:rsidRPr="000F5452">
        <w:rPr>
          <w:iCs/>
          <w:sz w:val="22"/>
          <w:szCs w:val="22"/>
          <w:lang w:val="uk-UA"/>
        </w:rPr>
        <w:t>Санкційного</w:t>
      </w:r>
      <w:proofErr w:type="spellEnd"/>
      <w:r w:rsidRPr="000F5452">
        <w:rPr>
          <w:iCs/>
          <w:sz w:val="22"/>
          <w:szCs w:val="22"/>
          <w:lang w:val="uk-UA"/>
        </w:rPr>
        <w:t xml:space="preserve"> списку Великобританії.</w:t>
      </w:r>
    </w:p>
    <w:p w:rsidR="00111CE3" w:rsidRPr="000F5452" w:rsidRDefault="00111CE3" w:rsidP="00111CE3">
      <w:pPr>
        <w:ind w:firstLine="567"/>
        <w:jc w:val="both"/>
        <w:rPr>
          <w:iCs/>
          <w:sz w:val="22"/>
          <w:szCs w:val="22"/>
          <w:lang w:val="uk-UA"/>
        </w:rPr>
      </w:pPr>
      <w:proofErr w:type="spellStart"/>
      <w:r w:rsidRPr="000F5452">
        <w:rPr>
          <w:iCs/>
          <w:sz w:val="22"/>
          <w:szCs w:val="22"/>
          <w:lang w:val="uk-UA"/>
        </w:rPr>
        <w:t>Санкційного</w:t>
      </w:r>
      <w:proofErr w:type="spellEnd"/>
      <w:r w:rsidRPr="000F5452">
        <w:rPr>
          <w:iCs/>
          <w:sz w:val="22"/>
          <w:szCs w:val="22"/>
          <w:lang w:val="uk-UA"/>
        </w:rPr>
        <w:t xml:space="preserve"> списку Японії проти РФ у зв'язку з подіями в Україні.</w:t>
      </w:r>
    </w:p>
    <w:p w:rsidR="00111CE3" w:rsidRPr="000F5452" w:rsidRDefault="00111CE3" w:rsidP="00111CE3">
      <w:pPr>
        <w:ind w:firstLine="567"/>
        <w:jc w:val="both"/>
        <w:rPr>
          <w:iCs/>
          <w:sz w:val="22"/>
          <w:szCs w:val="22"/>
          <w:lang w:val="uk-UA"/>
        </w:rPr>
      </w:pPr>
      <w:proofErr w:type="spellStart"/>
      <w:r w:rsidRPr="000F5452">
        <w:rPr>
          <w:iCs/>
          <w:sz w:val="22"/>
          <w:szCs w:val="22"/>
          <w:lang w:val="uk-UA"/>
        </w:rPr>
        <w:t>Санкційних</w:t>
      </w:r>
      <w:proofErr w:type="spellEnd"/>
      <w:r w:rsidRPr="000F5452">
        <w:rPr>
          <w:iCs/>
          <w:sz w:val="22"/>
          <w:szCs w:val="22"/>
          <w:lang w:val="uk-UA"/>
        </w:rPr>
        <w:t xml:space="preserve"> списків Бюро промисловості та безпеки (BIS) Міністерства торгівлі США.</w:t>
      </w:r>
    </w:p>
    <w:p w:rsidR="00111CE3" w:rsidRDefault="00111CE3" w:rsidP="00111CE3">
      <w:pPr>
        <w:tabs>
          <w:tab w:val="left" w:pos="708"/>
          <w:tab w:val="left" w:pos="1080"/>
          <w:tab w:val="left" w:pos="2124"/>
          <w:tab w:val="left" w:pos="2832"/>
          <w:tab w:val="left" w:pos="3540"/>
          <w:tab w:val="left" w:pos="4155"/>
        </w:tabs>
        <w:ind w:left="142" w:firstLine="284"/>
        <w:jc w:val="both"/>
        <w:rPr>
          <w:b/>
          <w:spacing w:val="-4"/>
          <w:sz w:val="22"/>
          <w:szCs w:val="22"/>
          <w:lang w:val="uk-UA"/>
        </w:rPr>
      </w:pPr>
    </w:p>
    <w:p w:rsidR="008856BE" w:rsidRDefault="008856BE" w:rsidP="00111CE3">
      <w:pPr>
        <w:tabs>
          <w:tab w:val="left" w:pos="708"/>
          <w:tab w:val="left" w:pos="1080"/>
          <w:tab w:val="left" w:pos="2124"/>
          <w:tab w:val="left" w:pos="2832"/>
          <w:tab w:val="left" w:pos="3540"/>
          <w:tab w:val="left" w:pos="4155"/>
        </w:tabs>
        <w:ind w:left="142" w:firstLine="284"/>
        <w:jc w:val="both"/>
        <w:rPr>
          <w:b/>
          <w:spacing w:val="-4"/>
          <w:sz w:val="22"/>
          <w:szCs w:val="22"/>
          <w:lang w:val="uk-UA"/>
        </w:rPr>
      </w:pPr>
    </w:p>
    <w:p w:rsidR="00111CE3" w:rsidRDefault="00111CE3" w:rsidP="00111CE3">
      <w:pPr>
        <w:tabs>
          <w:tab w:val="left" w:pos="708"/>
          <w:tab w:val="left" w:pos="1080"/>
          <w:tab w:val="left" w:pos="2124"/>
          <w:tab w:val="left" w:pos="2832"/>
          <w:tab w:val="left" w:pos="3540"/>
          <w:tab w:val="left" w:pos="4155"/>
        </w:tabs>
        <w:ind w:firstLine="567"/>
        <w:jc w:val="both"/>
        <w:rPr>
          <w:spacing w:val="-4"/>
          <w:sz w:val="22"/>
          <w:szCs w:val="22"/>
          <w:lang w:val="uk-UA"/>
        </w:rPr>
      </w:pPr>
      <w:r w:rsidRPr="000F5452">
        <w:rPr>
          <w:b/>
          <w:spacing w:val="-4"/>
          <w:sz w:val="22"/>
          <w:szCs w:val="22"/>
          <w:lang w:val="uk-UA"/>
        </w:rPr>
        <w:lastRenderedPageBreak/>
        <w:t>Методика обрання переможця конкурсу (процедури місцевої закупівлі).</w:t>
      </w:r>
      <w:r w:rsidRPr="000F5452">
        <w:rPr>
          <w:spacing w:val="-4"/>
          <w:sz w:val="22"/>
          <w:szCs w:val="22"/>
          <w:lang w:val="uk-UA"/>
        </w:rPr>
        <w:t xml:space="preserve"> </w:t>
      </w:r>
    </w:p>
    <w:p w:rsidR="00111CE3" w:rsidRDefault="00111CE3" w:rsidP="00111CE3">
      <w:pPr>
        <w:tabs>
          <w:tab w:val="left" w:pos="708"/>
          <w:tab w:val="left" w:pos="1080"/>
          <w:tab w:val="left" w:pos="2124"/>
          <w:tab w:val="left" w:pos="2832"/>
          <w:tab w:val="left" w:pos="3540"/>
          <w:tab w:val="left" w:pos="4155"/>
        </w:tabs>
        <w:ind w:firstLine="567"/>
        <w:jc w:val="both"/>
        <w:rPr>
          <w:rStyle w:val="hps"/>
          <w:sz w:val="22"/>
          <w:szCs w:val="22"/>
          <w:lang w:val="uk-UA"/>
        </w:rPr>
      </w:pPr>
      <w:r w:rsidRPr="000F5452">
        <w:rPr>
          <w:rStyle w:val="hps"/>
          <w:sz w:val="22"/>
          <w:szCs w:val="22"/>
          <w:lang w:val="uk-UA"/>
        </w:rPr>
        <w:t xml:space="preserve">Спочатку серед поданих </w:t>
      </w:r>
      <w:r>
        <w:rPr>
          <w:rStyle w:val="hps"/>
          <w:sz w:val="22"/>
          <w:szCs w:val="22"/>
          <w:lang w:val="uk-UA"/>
        </w:rPr>
        <w:t>цінових</w:t>
      </w:r>
      <w:r w:rsidRPr="000F5452">
        <w:rPr>
          <w:rStyle w:val="hps"/>
          <w:sz w:val="22"/>
          <w:szCs w:val="22"/>
          <w:lang w:val="uk-UA"/>
        </w:rPr>
        <w:t xml:space="preserve"> пропозицій </w:t>
      </w:r>
      <w:r w:rsidRPr="000F5452">
        <w:rPr>
          <w:spacing w:val="-4"/>
          <w:sz w:val="22"/>
          <w:szCs w:val="22"/>
          <w:lang w:val="uk-UA"/>
        </w:rPr>
        <w:t xml:space="preserve">Тендерним комітетом </w:t>
      </w:r>
      <w:r w:rsidRPr="000F545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w:t>
      </w:r>
      <w:r w:rsidR="008856BE">
        <w:rPr>
          <w:rStyle w:val="hps"/>
          <w:sz w:val="22"/>
          <w:szCs w:val="22"/>
          <w:lang w:val="uk-UA"/>
        </w:rPr>
        <w:t>учасника (виконавця)</w:t>
      </w:r>
      <w:r w:rsidRPr="000F5452">
        <w:rPr>
          <w:rStyle w:val="hps"/>
          <w:sz w:val="22"/>
          <w:szCs w:val="22"/>
          <w:lang w:val="uk-UA"/>
        </w:rPr>
        <w:t xml:space="preserve">, які містяться у цьому Запиті. </w:t>
      </w:r>
    </w:p>
    <w:p w:rsidR="00111CE3" w:rsidRPr="002154FE" w:rsidRDefault="00111CE3" w:rsidP="00111CE3">
      <w:pPr>
        <w:tabs>
          <w:tab w:val="left" w:pos="708"/>
          <w:tab w:val="left" w:pos="1080"/>
          <w:tab w:val="left" w:pos="2124"/>
          <w:tab w:val="left" w:pos="2832"/>
          <w:tab w:val="left" w:pos="3540"/>
          <w:tab w:val="left" w:pos="4155"/>
        </w:tabs>
        <w:ind w:firstLine="567"/>
        <w:jc w:val="both"/>
        <w:rPr>
          <w:rStyle w:val="hps"/>
          <w:sz w:val="22"/>
          <w:szCs w:val="22"/>
          <w:lang w:val="uk-UA"/>
        </w:rPr>
      </w:pPr>
      <w:r w:rsidRPr="002154FE">
        <w:rPr>
          <w:rStyle w:val="hps"/>
          <w:sz w:val="22"/>
          <w:szCs w:val="22"/>
          <w:lang w:val="uk-UA"/>
        </w:rPr>
        <w:t xml:space="preserve">З відібраних цінових пропозицій </w:t>
      </w:r>
      <w:r w:rsidRPr="005C30B4">
        <w:rPr>
          <w:rStyle w:val="hps"/>
          <w:sz w:val="22"/>
          <w:szCs w:val="22"/>
          <w:lang w:val="uk-UA"/>
        </w:rPr>
        <w:t xml:space="preserve">Тендерним комітетом </w:t>
      </w:r>
      <w:r w:rsidRPr="002154FE">
        <w:rPr>
          <w:rStyle w:val="hps"/>
          <w:sz w:val="22"/>
          <w:szCs w:val="22"/>
          <w:lang w:val="uk-UA"/>
        </w:rPr>
        <w:t xml:space="preserve">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rsidR="00111CE3" w:rsidRPr="00A102B1" w:rsidRDefault="00111CE3" w:rsidP="00111CE3">
      <w:pPr>
        <w:tabs>
          <w:tab w:val="left" w:pos="708"/>
          <w:tab w:val="left" w:pos="1080"/>
          <w:tab w:val="left" w:pos="2124"/>
          <w:tab w:val="left" w:pos="2832"/>
          <w:tab w:val="left" w:pos="3540"/>
          <w:tab w:val="left" w:pos="4155"/>
        </w:tabs>
        <w:ind w:firstLine="567"/>
        <w:jc w:val="both"/>
        <w:rPr>
          <w:rStyle w:val="hps"/>
          <w:sz w:val="22"/>
          <w:szCs w:val="22"/>
          <w:lang w:val="uk-UA"/>
        </w:rPr>
      </w:pPr>
      <w:r w:rsidRPr="00A102B1">
        <w:rPr>
          <w:rStyle w:val="hps"/>
          <w:sz w:val="22"/>
          <w:szCs w:val="22"/>
          <w:lang w:val="uk-UA"/>
        </w:rPr>
        <w:t xml:space="preserve">Визначення переможця даної процедури закупівлі відбудеться протягом 3 (трьох)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w:t>
      </w:r>
      <w:r w:rsidRPr="00A102B1">
        <w:rPr>
          <w:sz w:val="22"/>
          <w:szCs w:val="22"/>
          <w:lang w:val="uk-UA"/>
        </w:rPr>
        <w:t>в соціальній мережі.</w:t>
      </w:r>
    </w:p>
    <w:p w:rsidR="00111CE3" w:rsidRPr="00A102B1" w:rsidRDefault="00111CE3" w:rsidP="00111CE3">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102B1">
        <w:rPr>
          <w:rStyle w:val="hps"/>
          <w:sz w:val="22"/>
          <w:szCs w:val="22"/>
          <w:lang w:val="uk-UA"/>
        </w:rPr>
        <w:t xml:space="preserve"> </w:t>
      </w:r>
    </w:p>
    <w:p w:rsidR="00111CE3" w:rsidRPr="00A102B1" w:rsidRDefault="00111CE3" w:rsidP="00111CE3">
      <w:pPr>
        <w:ind w:firstLine="567"/>
        <w:jc w:val="both"/>
        <w:rPr>
          <w:i/>
          <w:iCs/>
          <w:spacing w:val="-4"/>
          <w:sz w:val="22"/>
          <w:szCs w:val="22"/>
          <w:lang w:val="uk-UA"/>
        </w:rPr>
      </w:pPr>
      <w:r w:rsidRPr="00A102B1">
        <w:rPr>
          <w:i/>
          <w:iCs/>
          <w:spacing w:val="-4"/>
          <w:sz w:val="22"/>
          <w:szCs w:val="22"/>
          <w:lang w:val="uk-UA"/>
        </w:rPr>
        <w:t xml:space="preserve">*Повідомляємо, що </w:t>
      </w:r>
      <w:r w:rsidR="008856BE">
        <w:rPr>
          <w:i/>
          <w:iCs/>
          <w:spacing w:val="-4"/>
          <w:sz w:val="22"/>
          <w:szCs w:val="22"/>
          <w:lang w:val="uk-UA"/>
        </w:rPr>
        <w:t>Подільська районна</w:t>
      </w:r>
      <w:r w:rsidRPr="00A102B1">
        <w:rPr>
          <w:i/>
          <w:iCs/>
          <w:spacing w:val="-4"/>
          <w:sz w:val="22"/>
          <w:szCs w:val="22"/>
          <w:lang w:val="uk-UA"/>
        </w:rPr>
        <w:t xml:space="preserve"> організація Товариства Червоного Хреста України </w:t>
      </w:r>
      <w:r w:rsidR="008856BE">
        <w:rPr>
          <w:i/>
          <w:iCs/>
          <w:spacing w:val="-4"/>
          <w:sz w:val="22"/>
          <w:szCs w:val="22"/>
          <w:lang w:val="uk-UA"/>
        </w:rPr>
        <w:t xml:space="preserve">в м. Києві </w:t>
      </w:r>
      <w:r w:rsidRPr="00A102B1">
        <w:rPr>
          <w:i/>
          <w:iCs/>
          <w:spacing w:val="-4"/>
          <w:sz w:val="22"/>
          <w:szCs w:val="22"/>
          <w:lang w:val="uk-UA"/>
        </w:rPr>
        <w:t>проводить закупівлю відповідно до</w:t>
      </w:r>
      <w:r>
        <w:rPr>
          <w:i/>
          <w:iCs/>
          <w:spacing w:val="-4"/>
          <w:sz w:val="22"/>
          <w:szCs w:val="22"/>
          <w:lang w:val="uk-UA"/>
        </w:rPr>
        <w:t xml:space="preserve"> </w:t>
      </w:r>
      <w:r w:rsidRPr="005C30B4">
        <w:rPr>
          <w:i/>
          <w:iCs/>
          <w:spacing w:val="-4"/>
          <w:sz w:val="22"/>
          <w:szCs w:val="22"/>
          <w:lang w:val="uk-UA"/>
        </w:rPr>
        <w:t>локальних нормативно-правових актів</w:t>
      </w:r>
      <w:r w:rsidRPr="00A102B1">
        <w:rPr>
          <w:i/>
          <w:iCs/>
          <w:spacing w:val="-4"/>
          <w:sz w:val="22"/>
          <w:szCs w:val="22"/>
          <w:lang w:val="uk-UA"/>
        </w:rPr>
        <w:t xml:space="preserve">. Окремо звертаємо увагу, що протокол розкриття тендерних пропозицій не передбачено вищезазначеними документами. Також повідомляємо, що </w:t>
      </w:r>
      <w:r w:rsidR="008856BE">
        <w:rPr>
          <w:i/>
          <w:iCs/>
          <w:spacing w:val="-4"/>
          <w:sz w:val="22"/>
          <w:szCs w:val="22"/>
          <w:lang w:val="uk-UA"/>
        </w:rPr>
        <w:t>Подільська районна</w:t>
      </w:r>
      <w:r w:rsidRPr="00A102B1">
        <w:rPr>
          <w:i/>
          <w:iCs/>
          <w:spacing w:val="-4"/>
          <w:sz w:val="22"/>
          <w:szCs w:val="22"/>
          <w:lang w:val="uk-UA"/>
        </w:rPr>
        <w:t xml:space="preserve"> організація Товариства Червоного Хреста України </w:t>
      </w:r>
      <w:r w:rsidR="008856BE">
        <w:rPr>
          <w:i/>
          <w:iCs/>
          <w:spacing w:val="-4"/>
          <w:sz w:val="22"/>
          <w:szCs w:val="22"/>
          <w:lang w:val="uk-UA"/>
        </w:rPr>
        <w:t xml:space="preserve">в м. Києві </w:t>
      </w:r>
      <w:r w:rsidRPr="00A102B1">
        <w:rPr>
          <w:i/>
          <w:iCs/>
          <w:spacing w:val="-4"/>
          <w:sz w:val="22"/>
          <w:szCs w:val="22"/>
          <w:lang w:val="uk-UA"/>
        </w:rPr>
        <w:t>не керується Законом України «Про публічні закупівлі».</w:t>
      </w:r>
    </w:p>
    <w:p w:rsidR="00111CE3" w:rsidRDefault="00111CE3" w:rsidP="00111CE3">
      <w:pPr>
        <w:ind w:left="142" w:firstLine="284"/>
        <w:jc w:val="both"/>
        <w:rPr>
          <w:spacing w:val="-4"/>
          <w:sz w:val="22"/>
          <w:szCs w:val="22"/>
          <w:lang w:val="uk-UA"/>
        </w:rPr>
      </w:pPr>
    </w:p>
    <w:p w:rsidR="00111CE3" w:rsidRDefault="00111CE3" w:rsidP="00111CE3">
      <w:pPr>
        <w:ind w:firstLine="567"/>
        <w:jc w:val="both"/>
        <w:rPr>
          <w:spacing w:val="-4"/>
          <w:sz w:val="22"/>
          <w:szCs w:val="22"/>
          <w:lang w:val="uk-UA"/>
        </w:rPr>
      </w:pPr>
      <w:r w:rsidRPr="5286CA4E">
        <w:rPr>
          <w:b/>
          <w:bCs/>
          <w:spacing w:val="-4"/>
          <w:sz w:val="22"/>
          <w:szCs w:val="22"/>
          <w:lang w:val="uk-UA"/>
        </w:rPr>
        <w:t>Укладання договору</w:t>
      </w:r>
      <w:r>
        <w:rPr>
          <w:spacing w:val="-4"/>
          <w:sz w:val="22"/>
          <w:szCs w:val="22"/>
          <w:lang w:val="uk-UA"/>
        </w:rPr>
        <w:t>.</w:t>
      </w:r>
    </w:p>
    <w:p w:rsidR="00111CE3" w:rsidRPr="000F5452" w:rsidRDefault="00111CE3" w:rsidP="00111CE3">
      <w:pPr>
        <w:ind w:firstLine="567"/>
        <w:jc w:val="both"/>
        <w:rPr>
          <w:sz w:val="22"/>
          <w:szCs w:val="22"/>
          <w:lang w:val="uk-UA"/>
        </w:rPr>
      </w:pPr>
      <w:r w:rsidRPr="000F5452">
        <w:rPr>
          <w:spacing w:val="-4"/>
          <w:sz w:val="22"/>
          <w:szCs w:val="22"/>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w:t>
      </w:r>
      <w:r w:rsidR="00535394">
        <w:rPr>
          <w:spacing w:val="-4"/>
          <w:sz w:val="22"/>
          <w:szCs w:val="22"/>
          <w:lang w:val="uk-UA"/>
        </w:rPr>
        <w:t>/конкурсної</w:t>
      </w:r>
      <w:r w:rsidRPr="000F5452">
        <w:rPr>
          <w:spacing w:val="-4"/>
          <w:sz w:val="22"/>
          <w:szCs w:val="22"/>
          <w:lang w:val="uk-UA"/>
        </w:rPr>
        <w:t xml:space="preserve"> документації та пропозиції учасника-переможця.</w:t>
      </w:r>
    </w:p>
    <w:p w:rsidR="00111CE3" w:rsidRPr="000F5452" w:rsidRDefault="00111CE3" w:rsidP="00111CE3">
      <w:pPr>
        <w:ind w:firstLine="567"/>
        <w:jc w:val="both"/>
        <w:rPr>
          <w:spacing w:val="-4"/>
          <w:sz w:val="22"/>
          <w:szCs w:val="22"/>
          <w:lang w:val="uk-UA"/>
        </w:rPr>
      </w:pPr>
      <w:r w:rsidRPr="000F5452">
        <w:rPr>
          <w:spacing w:val="-4"/>
          <w:sz w:val="22"/>
          <w:szCs w:val="22"/>
          <w:lang w:val="uk-UA"/>
        </w:rPr>
        <w:t>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w:t>
      </w:r>
      <w:r w:rsidR="00535394">
        <w:rPr>
          <w:spacing w:val="-4"/>
          <w:sz w:val="22"/>
          <w:szCs w:val="22"/>
          <w:lang w:val="uk-UA"/>
        </w:rPr>
        <w:t>/конкурсної</w:t>
      </w:r>
      <w:r w:rsidRPr="000F5452">
        <w:rPr>
          <w:spacing w:val="-4"/>
          <w:sz w:val="22"/>
          <w:szCs w:val="22"/>
          <w:lang w:val="uk-UA"/>
        </w:rPr>
        <w:t xml:space="preserve"> документації, </w:t>
      </w:r>
      <w:r>
        <w:rPr>
          <w:spacing w:val="-4"/>
          <w:sz w:val="22"/>
          <w:szCs w:val="22"/>
          <w:lang w:val="uk-UA"/>
        </w:rPr>
        <w:t>З</w:t>
      </w:r>
      <w:r w:rsidRPr="000F5452">
        <w:rPr>
          <w:spacing w:val="-4"/>
          <w:sz w:val="22"/>
          <w:szCs w:val="22"/>
          <w:lang w:val="uk-UA"/>
        </w:rPr>
        <w:t>амовник відхиляє цінову пропозицію такого учасника та визначає переможця серед тих учасників, строк дії цінової пропозиції яких ще не минув.</w:t>
      </w:r>
    </w:p>
    <w:p w:rsidR="00A0233B" w:rsidRPr="00535394" w:rsidRDefault="00A0233B" w:rsidP="00A0233B">
      <w:pPr>
        <w:pStyle w:val="a6"/>
        <w:spacing w:before="0" w:beforeAutospacing="0" w:after="0" w:afterAutospacing="0"/>
        <w:jc w:val="both"/>
        <w:rPr>
          <w:rFonts w:ascii="Times New Roman" w:hAnsi="Times New Roman" w:cs="Times New Roman"/>
          <w:b/>
          <w:sz w:val="22"/>
          <w:szCs w:val="22"/>
          <w:lang w:val="uk-UA"/>
        </w:rPr>
      </w:pPr>
    </w:p>
    <w:p w:rsidR="00A0233B" w:rsidRPr="00535394" w:rsidRDefault="00A0233B" w:rsidP="00A0233B">
      <w:pPr>
        <w:tabs>
          <w:tab w:val="num" w:pos="-5387"/>
        </w:tabs>
        <w:jc w:val="both"/>
        <w:rPr>
          <w:b/>
          <w:spacing w:val="-4"/>
          <w:sz w:val="22"/>
          <w:szCs w:val="22"/>
          <w:lang w:val="uk-UA"/>
        </w:rPr>
      </w:pPr>
    </w:p>
    <w:p w:rsidR="00A0233B" w:rsidRPr="00535394" w:rsidRDefault="00A0233B" w:rsidP="00A0233B">
      <w:pPr>
        <w:pStyle w:val="a6"/>
        <w:spacing w:before="0" w:beforeAutospacing="0" w:after="0" w:afterAutospacing="0"/>
        <w:rPr>
          <w:rFonts w:ascii="Times New Roman" w:hAnsi="Times New Roman" w:cs="Times New Roman"/>
          <w:sz w:val="22"/>
          <w:szCs w:val="22"/>
          <w:lang w:val="uk-UA"/>
        </w:rPr>
      </w:pPr>
      <w:r w:rsidRPr="00535394">
        <w:rPr>
          <w:rFonts w:ascii="Times New Roman" w:hAnsi="Times New Roman" w:cs="Times New Roman"/>
          <w:sz w:val="22"/>
          <w:szCs w:val="22"/>
          <w:lang w:val="uk-UA"/>
        </w:rPr>
        <w:t>Голова тендерного комітету</w:t>
      </w:r>
      <w:r w:rsidRPr="00535394">
        <w:rPr>
          <w:rFonts w:ascii="Times New Roman" w:hAnsi="Times New Roman" w:cs="Times New Roman"/>
          <w:sz w:val="22"/>
          <w:szCs w:val="22"/>
          <w:lang w:val="uk-UA"/>
        </w:rPr>
        <w:tab/>
      </w:r>
      <w:r w:rsidRPr="00535394">
        <w:rPr>
          <w:rFonts w:ascii="Times New Roman" w:hAnsi="Times New Roman" w:cs="Times New Roman"/>
          <w:sz w:val="22"/>
          <w:szCs w:val="22"/>
          <w:lang w:val="uk-UA"/>
        </w:rPr>
        <w:tab/>
      </w:r>
      <w:r w:rsidRPr="00535394">
        <w:rPr>
          <w:rFonts w:ascii="Times New Roman" w:hAnsi="Times New Roman" w:cs="Times New Roman"/>
          <w:sz w:val="22"/>
          <w:szCs w:val="22"/>
          <w:lang w:val="uk-UA"/>
        </w:rPr>
        <w:tab/>
      </w:r>
      <w:r w:rsidRPr="00535394">
        <w:rPr>
          <w:rFonts w:ascii="Times New Roman" w:hAnsi="Times New Roman" w:cs="Times New Roman"/>
          <w:sz w:val="22"/>
          <w:szCs w:val="22"/>
          <w:lang w:val="uk-UA"/>
        </w:rPr>
        <w:tab/>
        <w:t xml:space="preserve"> </w:t>
      </w:r>
      <w:r w:rsidRPr="00535394">
        <w:rPr>
          <w:rFonts w:ascii="Times New Roman" w:hAnsi="Times New Roman" w:cs="Times New Roman"/>
          <w:sz w:val="22"/>
          <w:szCs w:val="22"/>
          <w:lang w:val="uk-UA"/>
        </w:rPr>
        <w:tab/>
      </w:r>
      <w:r w:rsidRPr="00535394">
        <w:rPr>
          <w:rFonts w:ascii="Times New Roman" w:hAnsi="Times New Roman" w:cs="Times New Roman"/>
          <w:sz w:val="22"/>
          <w:szCs w:val="22"/>
          <w:lang w:val="uk-UA"/>
        </w:rPr>
        <w:tab/>
      </w:r>
      <w:r w:rsidRPr="00535394">
        <w:rPr>
          <w:rFonts w:ascii="Times New Roman" w:hAnsi="Times New Roman" w:cs="Times New Roman"/>
          <w:sz w:val="22"/>
          <w:szCs w:val="22"/>
          <w:lang w:val="uk-UA"/>
        </w:rPr>
        <w:tab/>
        <w:t>Л</w:t>
      </w:r>
      <w:r w:rsidR="00535394">
        <w:rPr>
          <w:rFonts w:ascii="Times New Roman" w:hAnsi="Times New Roman" w:cs="Times New Roman"/>
          <w:sz w:val="22"/>
          <w:szCs w:val="22"/>
          <w:lang w:val="uk-UA"/>
        </w:rPr>
        <w:t>юдмила</w:t>
      </w:r>
      <w:r w:rsidRPr="00535394">
        <w:rPr>
          <w:rFonts w:ascii="Times New Roman" w:hAnsi="Times New Roman" w:cs="Times New Roman"/>
          <w:sz w:val="22"/>
          <w:szCs w:val="22"/>
          <w:lang w:val="uk-UA"/>
        </w:rPr>
        <w:t xml:space="preserve"> З</w:t>
      </w:r>
      <w:r w:rsidR="00535394" w:rsidRPr="00535394">
        <w:rPr>
          <w:rFonts w:ascii="Times New Roman" w:hAnsi="Times New Roman" w:cs="Times New Roman"/>
          <w:sz w:val="22"/>
          <w:szCs w:val="22"/>
          <w:lang w:val="uk-UA"/>
        </w:rPr>
        <w:t xml:space="preserve">АХАРЧУК </w:t>
      </w:r>
    </w:p>
    <w:p w:rsidR="00A0233B" w:rsidRPr="00535394" w:rsidRDefault="00A0233B" w:rsidP="00A0233B">
      <w:pPr>
        <w:pStyle w:val="a6"/>
        <w:spacing w:before="0" w:beforeAutospacing="0" w:after="0" w:afterAutospacing="0"/>
        <w:rPr>
          <w:b/>
          <w:sz w:val="22"/>
          <w:szCs w:val="22"/>
          <w:lang w:val="uk-UA"/>
        </w:rPr>
      </w:pPr>
      <w:r w:rsidRPr="00535394">
        <w:rPr>
          <w:rFonts w:ascii="Times New Roman" w:hAnsi="Times New Roman" w:cs="Times New Roman"/>
          <w:b/>
          <w:sz w:val="22"/>
          <w:szCs w:val="22"/>
          <w:lang w:val="uk-UA"/>
        </w:rPr>
        <w:tab/>
      </w:r>
      <w:r w:rsidRPr="00535394">
        <w:rPr>
          <w:rFonts w:ascii="Times New Roman" w:hAnsi="Times New Roman" w:cs="Times New Roman"/>
          <w:b/>
          <w:sz w:val="22"/>
          <w:szCs w:val="22"/>
          <w:lang w:val="uk-UA"/>
        </w:rPr>
        <w:tab/>
      </w:r>
      <w:r w:rsidRPr="00535394">
        <w:rPr>
          <w:rFonts w:ascii="Times New Roman" w:hAnsi="Times New Roman" w:cs="Times New Roman"/>
          <w:b/>
          <w:sz w:val="22"/>
          <w:szCs w:val="22"/>
          <w:lang w:val="uk-UA"/>
        </w:rPr>
        <w:tab/>
      </w:r>
      <w:r w:rsidRPr="00535394">
        <w:rPr>
          <w:rFonts w:ascii="Times New Roman" w:hAnsi="Times New Roman" w:cs="Times New Roman"/>
          <w:b/>
          <w:sz w:val="22"/>
          <w:szCs w:val="22"/>
          <w:lang w:val="uk-UA"/>
        </w:rPr>
        <w:tab/>
      </w:r>
      <w:r w:rsidRPr="00535394">
        <w:rPr>
          <w:rFonts w:ascii="Times New Roman" w:hAnsi="Times New Roman" w:cs="Times New Roman"/>
          <w:b/>
          <w:sz w:val="22"/>
          <w:szCs w:val="22"/>
          <w:lang w:val="uk-UA"/>
        </w:rPr>
        <w:tab/>
      </w:r>
      <w:r w:rsidRPr="00535394">
        <w:rPr>
          <w:rFonts w:ascii="Times New Roman" w:hAnsi="Times New Roman" w:cs="Times New Roman"/>
          <w:b/>
          <w:sz w:val="22"/>
          <w:szCs w:val="22"/>
          <w:lang w:val="uk-UA"/>
        </w:rPr>
        <w:tab/>
      </w:r>
      <w:r w:rsidRPr="00535394">
        <w:rPr>
          <w:rFonts w:ascii="Times New Roman" w:hAnsi="Times New Roman" w:cs="Times New Roman"/>
          <w:b/>
          <w:sz w:val="22"/>
          <w:szCs w:val="22"/>
          <w:lang w:val="uk-UA"/>
        </w:rPr>
        <w:tab/>
      </w:r>
    </w:p>
    <w:p w:rsidR="00A0233B" w:rsidRPr="00D14267" w:rsidRDefault="00A0233B" w:rsidP="00A0233B">
      <w:pPr>
        <w:jc w:val="right"/>
        <w:rPr>
          <w:b/>
          <w:lang w:val="uk-UA"/>
        </w:rPr>
      </w:pPr>
    </w:p>
    <w:p w:rsidR="00A0233B" w:rsidRPr="00D14267" w:rsidRDefault="00A0233B" w:rsidP="00A0233B">
      <w:pPr>
        <w:jc w:val="right"/>
        <w:rPr>
          <w:b/>
          <w:lang w:val="uk-UA"/>
        </w:rPr>
      </w:pPr>
    </w:p>
    <w:p w:rsidR="00A0233B" w:rsidRDefault="00A0233B" w:rsidP="00A0233B">
      <w:pPr>
        <w:spacing w:after="200" w:line="276" w:lineRule="auto"/>
        <w:rPr>
          <w:b/>
          <w:lang w:val="uk-UA"/>
        </w:rPr>
      </w:pPr>
      <w:r>
        <w:rPr>
          <w:b/>
          <w:lang w:val="uk-UA"/>
        </w:rPr>
        <w:br w:type="page"/>
      </w:r>
    </w:p>
    <w:p w:rsidR="0012045C" w:rsidRPr="00BC71DC" w:rsidRDefault="0012045C" w:rsidP="0012045C">
      <w:pPr>
        <w:spacing w:line="259" w:lineRule="auto"/>
        <w:ind w:left="6372" w:firstLine="708"/>
        <w:rPr>
          <w:sz w:val="20"/>
          <w:szCs w:val="20"/>
          <w:lang w:val="uk-UA"/>
        </w:rPr>
      </w:pPr>
      <w:r w:rsidRPr="00BC71DC">
        <w:rPr>
          <w:sz w:val="20"/>
          <w:szCs w:val="20"/>
          <w:lang w:val="uk-UA"/>
        </w:rPr>
        <w:lastRenderedPageBreak/>
        <w:t xml:space="preserve">Додаток </w:t>
      </w:r>
      <w:r>
        <w:rPr>
          <w:sz w:val="20"/>
          <w:szCs w:val="20"/>
          <w:lang w:val="uk-UA"/>
        </w:rPr>
        <w:t>1 до Запиту</w:t>
      </w:r>
      <w:r w:rsidRPr="00BC71DC">
        <w:rPr>
          <w:sz w:val="20"/>
          <w:szCs w:val="20"/>
          <w:lang w:val="uk-UA"/>
        </w:rPr>
        <w:t xml:space="preserve"> </w:t>
      </w:r>
    </w:p>
    <w:p w:rsidR="0012045C" w:rsidRDefault="0012045C" w:rsidP="0012045C">
      <w:pPr>
        <w:ind w:left="7080"/>
        <w:jc w:val="both"/>
        <w:rPr>
          <w:sz w:val="20"/>
          <w:szCs w:val="20"/>
          <w:lang w:val="uk-UA"/>
        </w:rPr>
      </w:pPr>
    </w:p>
    <w:p w:rsidR="0012045C" w:rsidRDefault="0012045C" w:rsidP="0012045C">
      <w:pPr>
        <w:ind w:left="7080"/>
        <w:jc w:val="both"/>
        <w:rPr>
          <w:sz w:val="20"/>
          <w:szCs w:val="20"/>
          <w:lang w:val="uk-UA"/>
        </w:rPr>
      </w:pPr>
    </w:p>
    <w:p w:rsidR="0012045C" w:rsidRPr="00BC71DC" w:rsidRDefault="0012045C" w:rsidP="0012045C">
      <w:pPr>
        <w:pBdr>
          <w:bottom w:val="single" w:sz="12" w:space="1" w:color="auto"/>
        </w:pBdr>
        <w:jc w:val="both"/>
        <w:rPr>
          <w:sz w:val="20"/>
          <w:szCs w:val="20"/>
          <w:lang w:val="uk-UA"/>
        </w:rPr>
      </w:pPr>
    </w:p>
    <w:p w:rsidR="0012045C" w:rsidRPr="00731AD2" w:rsidRDefault="0012045C" w:rsidP="0012045C">
      <w:pPr>
        <w:jc w:val="center"/>
        <w:rPr>
          <w:sz w:val="16"/>
          <w:szCs w:val="16"/>
          <w:lang w:val="uk-UA" w:eastAsia="uk-UA"/>
        </w:rPr>
      </w:pPr>
      <w:r w:rsidRPr="00731AD2">
        <w:rPr>
          <w:sz w:val="16"/>
          <w:szCs w:val="16"/>
          <w:lang w:val="uk-UA" w:eastAsia="uk-UA"/>
        </w:rPr>
        <w:t xml:space="preserve">(назва </w:t>
      </w:r>
      <w:r w:rsidRPr="00731AD2">
        <w:rPr>
          <w:bCs/>
          <w:sz w:val="16"/>
          <w:szCs w:val="16"/>
          <w:lang w:val="uk-UA"/>
        </w:rPr>
        <w:t>суб’єкта господарювання)</w:t>
      </w:r>
    </w:p>
    <w:p w:rsidR="0012045C" w:rsidRPr="00535394" w:rsidRDefault="0012045C" w:rsidP="0012045C">
      <w:pPr>
        <w:jc w:val="both"/>
        <w:rPr>
          <w:sz w:val="22"/>
          <w:szCs w:val="22"/>
          <w:lang w:val="uk-UA" w:eastAsia="uk-UA"/>
        </w:rPr>
      </w:pPr>
      <w:r w:rsidRPr="00535394">
        <w:rPr>
          <w:sz w:val="22"/>
          <w:szCs w:val="22"/>
          <w:lang w:val="uk-UA" w:eastAsia="uk-UA"/>
        </w:rPr>
        <w:t xml:space="preserve">надає свою пропозицію щодо участі у місцевій закупівлі </w:t>
      </w:r>
      <w:r w:rsidRPr="00535394">
        <w:rPr>
          <w:b/>
          <w:bCs/>
          <w:sz w:val="22"/>
          <w:szCs w:val="22"/>
          <w:lang w:val="uk-UA" w:eastAsia="uk-UA"/>
        </w:rPr>
        <w:t xml:space="preserve">психологічних/психотерапевтичних послуг (індивідуальна та групова робота) </w:t>
      </w:r>
      <w:r w:rsidRPr="00535394">
        <w:rPr>
          <w:sz w:val="22"/>
          <w:szCs w:val="22"/>
          <w:lang w:val="uk-UA" w:eastAsia="uk-UA"/>
        </w:rPr>
        <w:t>для дітей з порушенням зору</w:t>
      </w:r>
      <w:r w:rsidRPr="00535394">
        <w:rPr>
          <w:b/>
          <w:bCs/>
          <w:sz w:val="22"/>
          <w:szCs w:val="22"/>
          <w:lang w:val="uk-UA" w:eastAsia="uk-UA"/>
        </w:rPr>
        <w:t xml:space="preserve"> </w:t>
      </w:r>
      <w:r w:rsidRPr="00535394">
        <w:rPr>
          <w:sz w:val="22"/>
          <w:szCs w:val="22"/>
          <w:lang w:val="uk-UA" w:eastAsia="uk-UA"/>
        </w:rPr>
        <w:t xml:space="preserve">в рамках реалізації </w:t>
      </w:r>
      <w:proofErr w:type="spellStart"/>
      <w:r w:rsidRPr="00535394">
        <w:rPr>
          <w:sz w:val="22"/>
          <w:szCs w:val="22"/>
          <w:lang w:val="uk-UA" w:eastAsia="uk-UA"/>
        </w:rPr>
        <w:t>проєкту</w:t>
      </w:r>
      <w:proofErr w:type="spellEnd"/>
      <w:r w:rsidRPr="00535394">
        <w:rPr>
          <w:sz w:val="22"/>
          <w:szCs w:val="22"/>
          <w:lang w:val="uk-UA" w:eastAsia="uk-UA"/>
        </w:rPr>
        <w:t xml:space="preserve"> «Дотик турботи», що фінансується Компанією ТОВ «</w:t>
      </w:r>
      <w:proofErr w:type="spellStart"/>
      <w:r w:rsidRPr="00535394">
        <w:rPr>
          <w:sz w:val="22"/>
          <w:szCs w:val="22"/>
          <w:lang w:val="uk-UA" w:eastAsia="uk-UA"/>
        </w:rPr>
        <w:t>Байєрсдорф</w:t>
      </w:r>
      <w:proofErr w:type="spellEnd"/>
      <w:r w:rsidRPr="00535394">
        <w:rPr>
          <w:sz w:val="22"/>
          <w:szCs w:val="22"/>
          <w:lang w:val="uk-UA" w:eastAsia="uk-UA"/>
        </w:rPr>
        <w:t xml:space="preserve"> Україна»</w:t>
      </w:r>
      <w:r w:rsidR="00B8706F">
        <w:rPr>
          <w:sz w:val="22"/>
          <w:szCs w:val="22"/>
          <w:lang w:val="uk-UA" w:eastAsia="uk-UA"/>
        </w:rPr>
        <w:t>.</w:t>
      </w:r>
    </w:p>
    <w:p w:rsidR="0012045C" w:rsidRPr="00535394" w:rsidRDefault="0012045C" w:rsidP="0012045C">
      <w:pPr>
        <w:jc w:val="both"/>
        <w:rPr>
          <w:sz w:val="22"/>
          <w:szCs w:val="22"/>
          <w:lang w:val="uk-UA"/>
        </w:rPr>
      </w:pPr>
    </w:p>
    <w:tbl>
      <w:tblPr>
        <w:tblW w:w="9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927"/>
      </w:tblGrid>
      <w:tr w:rsidR="0012045C" w:rsidRPr="00535394" w:rsidTr="007B462F">
        <w:trPr>
          <w:trHeight w:val="159"/>
        </w:trPr>
        <w:tc>
          <w:tcPr>
            <w:tcW w:w="2835" w:type="dxa"/>
            <w:vMerge w:val="restart"/>
            <w:vAlign w:val="center"/>
          </w:tcPr>
          <w:p w:rsidR="0012045C" w:rsidRPr="00535394" w:rsidRDefault="0012045C" w:rsidP="007B462F">
            <w:pPr>
              <w:textAlignment w:val="baseline"/>
              <w:rPr>
                <w:b/>
                <w:bCs/>
                <w:lang w:val="uk-UA" w:eastAsia="uk-UA"/>
              </w:rPr>
            </w:pPr>
            <w:r w:rsidRPr="00535394">
              <w:rPr>
                <w:b/>
                <w:bCs/>
                <w:sz w:val="22"/>
                <w:szCs w:val="22"/>
                <w:lang w:val="uk-UA" w:eastAsia="uk-UA"/>
              </w:rPr>
              <w:t>Відомості про учасника – суб’єкта господарювання</w:t>
            </w:r>
          </w:p>
        </w:tc>
        <w:tc>
          <w:tcPr>
            <w:tcW w:w="6927" w:type="dxa"/>
            <w:vAlign w:val="center"/>
          </w:tcPr>
          <w:p w:rsidR="0012045C" w:rsidRPr="00535394" w:rsidRDefault="0012045C" w:rsidP="007B462F">
            <w:pPr>
              <w:ind w:left="178"/>
              <w:textAlignment w:val="baseline"/>
              <w:rPr>
                <w:lang w:val="uk-UA" w:eastAsia="uk-UA"/>
              </w:rPr>
            </w:pPr>
            <w:r w:rsidRPr="00535394">
              <w:rPr>
                <w:sz w:val="22"/>
                <w:szCs w:val="22"/>
                <w:lang w:val="uk-UA" w:eastAsia="uk-UA"/>
              </w:rPr>
              <w:t>Повне найменування учасника – суб’єкта господарювання</w:t>
            </w:r>
          </w:p>
        </w:tc>
      </w:tr>
      <w:tr w:rsidR="0012045C" w:rsidRPr="00535394" w:rsidTr="007B462F">
        <w:trPr>
          <w:trHeight w:val="166"/>
        </w:trPr>
        <w:tc>
          <w:tcPr>
            <w:tcW w:w="2835" w:type="dxa"/>
            <w:vMerge/>
            <w:vAlign w:val="center"/>
          </w:tcPr>
          <w:p w:rsidR="0012045C" w:rsidRPr="00535394" w:rsidRDefault="0012045C" w:rsidP="007B462F">
            <w:pPr>
              <w:ind w:hanging="77"/>
              <w:textAlignment w:val="baseline"/>
              <w:rPr>
                <w:lang w:val="uk-UA" w:eastAsia="uk-UA"/>
              </w:rPr>
            </w:pPr>
          </w:p>
        </w:tc>
        <w:tc>
          <w:tcPr>
            <w:tcW w:w="6927" w:type="dxa"/>
            <w:vAlign w:val="center"/>
          </w:tcPr>
          <w:p w:rsidR="0012045C" w:rsidRPr="00535394" w:rsidRDefault="0012045C" w:rsidP="007B462F">
            <w:pPr>
              <w:ind w:left="178"/>
              <w:textAlignment w:val="baseline"/>
              <w:rPr>
                <w:lang w:val="uk-UA" w:eastAsia="uk-UA"/>
              </w:rPr>
            </w:pPr>
            <w:r w:rsidRPr="00535394">
              <w:rPr>
                <w:sz w:val="22"/>
                <w:szCs w:val="22"/>
                <w:lang w:val="uk-UA" w:eastAsia="uk-UA"/>
              </w:rPr>
              <w:t>Ідентифікаційний код за ЄДРПОУ</w:t>
            </w:r>
          </w:p>
        </w:tc>
      </w:tr>
      <w:tr w:rsidR="0012045C" w:rsidRPr="00535394" w:rsidTr="007B462F">
        <w:trPr>
          <w:trHeight w:val="438"/>
        </w:trPr>
        <w:tc>
          <w:tcPr>
            <w:tcW w:w="2835" w:type="dxa"/>
            <w:vMerge/>
            <w:vAlign w:val="center"/>
          </w:tcPr>
          <w:p w:rsidR="0012045C" w:rsidRPr="00535394" w:rsidRDefault="0012045C" w:rsidP="007B462F">
            <w:pPr>
              <w:ind w:hanging="77"/>
              <w:textAlignment w:val="baseline"/>
              <w:rPr>
                <w:lang w:val="uk-UA" w:eastAsia="uk-UA"/>
              </w:rPr>
            </w:pPr>
          </w:p>
        </w:tc>
        <w:tc>
          <w:tcPr>
            <w:tcW w:w="6927" w:type="dxa"/>
            <w:vAlign w:val="center"/>
          </w:tcPr>
          <w:p w:rsidR="0012045C" w:rsidRPr="00535394" w:rsidRDefault="0012045C" w:rsidP="007B462F">
            <w:pPr>
              <w:ind w:left="178"/>
              <w:textAlignment w:val="baseline"/>
              <w:rPr>
                <w:lang w:val="uk-UA" w:eastAsia="uk-UA"/>
              </w:rPr>
            </w:pPr>
            <w:r w:rsidRPr="00535394">
              <w:rPr>
                <w:sz w:val="22"/>
                <w:szCs w:val="22"/>
                <w:lang w:val="uk-UA" w:eastAsia="uk-UA"/>
              </w:rPr>
              <w:t>Реквізити (адреса – юридична та фактична, телефон, факс, телефон для контактів)</w:t>
            </w:r>
          </w:p>
        </w:tc>
      </w:tr>
      <w:tr w:rsidR="0012045C" w:rsidRPr="00535394" w:rsidTr="007B462F">
        <w:trPr>
          <w:trHeight w:val="193"/>
        </w:trPr>
        <w:tc>
          <w:tcPr>
            <w:tcW w:w="2835" w:type="dxa"/>
            <w:vMerge/>
            <w:vAlign w:val="center"/>
          </w:tcPr>
          <w:p w:rsidR="0012045C" w:rsidRPr="00535394" w:rsidRDefault="0012045C" w:rsidP="007B462F">
            <w:pPr>
              <w:ind w:hanging="77"/>
              <w:textAlignment w:val="baseline"/>
              <w:rPr>
                <w:lang w:val="uk-UA" w:eastAsia="uk-UA"/>
              </w:rPr>
            </w:pPr>
          </w:p>
        </w:tc>
        <w:tc>
          <w:tcPr>
            <w:tcW w:w="6927" w:type="dxa"/>
            <w:vAlign w:val="center"/>
          </w:tcPr>
          <w:p w:rsidR="0012045C" w:rsidRPr="00535394" w:rsidRDefault="0012045C" w:rsidP="007B462F">
            <w:pPr>
              <w:ind w:left="178"/>
              <w:textAlignment w:val="baseline"/>
              <w:rPr>
                <w:lang w:val="uk-UA" w:eastAsia="uk-UA"/>
              </w:rPr>
            </w:pPr>
            <w:r w:rsidRPr="00535394">
              <w:rPr>
                <w:sz w:val="22"/>
                <w:szCs w:val="22"/>
                <w:lang w:val="uk-UA" w:eastAsia="uk-UA"/>
              </w:rPr>
              <w:t>Банківські реквізити</w:t>
            </w:r>
          </w:p>
        </w:tc>
      </w:tr>
      <w:tr w:rsidR="0012045C" w:rsidRPr="00535394" w:rsidTr="007B462F">
        <w:trPr>
          <w:trHeight w:val="413"/>
        </w:trPr>
        <w:tc>
          <w:tcPr>
            <w:tcW w:w="2835" w:type="dxa"/>
            <w:vAlign w:val="center"/>
          </w:tcPr>
          <w:p w:rsidR="0012045C" w:rsidRPr="00535394" w:rsidRDefault="0012045C" w:rsidP="007B462F">
            <w:pPr>
              <w:textAlignment w:val="baseline"/>
              <w:rPr>
                <w:b/>
                <w:bCs/>
                <w:lang w:val="uk-UA" w:eastAsia="uk-UA"/>
              </w:rPr>
            </w:pPr>
            <w:r w:rsidRPr="00535394">
              <w:rPr>
                <w:b/>
                <w:bCs/>
                <w:sz w:val="22"/>
                <w:szCs w:val="22"/>
                <w:lang w:val="uk-UA" w:eastAsia="uk-UA"/>
              </w:rPr>
              <w:t>Відомості про особу (осіб), які уповноважені представляти інтереси учасника</w:t>
            </w:r>
          </w:p>
        </w:tc>
        <w:tc>
          <w:tcPr>
            <w:tcW w:w="6927" w:type="dxa"/>
            <w:vAlign w:val="center"/>
          </w:tcPr>
          <w:p w:rsidR="0012045C" w:rsidRPr="00535394" w:rsidRDefault="0012045C" w:rsidP="007B462F">
            <w:pPr>
              <w:ind w:left="178"/>
              <w:textAlignment w:val="baseline"/>
              <w:rPr>
                <w:lang w:val="uk-UA" w:eastAsia="uk-UA"/>
              </w:rPr>
            </w:pPr>
            <w:r w:rsidRPr="00535394">
              <w:rPr>
                <w:sz w:val="22"/>
                <w:szCs w:val="22"/>
                <w:lang w:val="uk-UA" w:eastAsia="uk-UA"/>
              </w:rPr>
              <w:t>Прізвище, ім’я, по батькові, посада, контактний телефон, електронна пошта</w:t>
            </w:r>
          </w:p>
        </w:tc>
      </w:tr>
    </w:tbl>
    <w:p w:rsidR="0012045C" w:rsidRDefault="0012045C" w:rsidP="0012045C">
      <w:pPr>
        <w:rPr>
          <w:b/>
          <w:lang w:val="uk-UA"/>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
        <w:gridCol w:w="3831"/>
        <w:gridCol w:w="2381"/>
        <w:gridCol w:w="1374"/>
        <w:gridCol w:w="1701"/>
      </w:tblGrid>
      <w:tr w:rsidR="00F57528" w:rsidRPr="00C262F3" w:rsidTr="00F57528">
        <w:tc>
          <w:tcPr>
            <w:tcW w:w="494" w:type="dxa"/>
            <w:shd w:val="clear" w:color="auto" w:fill="auto"/>
            <w:vAlign w:val="center"/>
          </w:tcPr>
          <w:p w:rsidR="00F57528" w:rsidRPr="00C262F3" w:rsidRDefault="00F57528" w:rsidP="007B462F">
            <w:pPr>
              <w:jc w:val="center"/>
              <w:textAlignment w:val="baseline"/>
              <w:rPr>
                <w:b/>
                <w:lang w:val="uk-UA" w:eastAsia="uk-UA"/>
              </w:rPr>
            </w:pPr>
            <w:r w:rsidRPr="00C262F3">
              <w:rPr>
                <w:b/>
                <w:sz w:val="22"/>
                <w:szCs w:val="22"/>
                <w:lang w:val="uk-UA" w:eastAsia="uk-UA"/>
              </w:rPr>
              <w:t>№ з/п</w:t>
            </w:r>
          </w:p>
        </w:tc>
        <w:tc>
          <w:tcPr>
            <w:tcW w:w="3831" w:type="dxa"/>
            <w:shd w:val="clear" w:color="auto" w:fill="auto"/>
            <w:vAlign w:val="center"/>
          </w:tcPr>
          <w:p w:rsidR="00F57528" w:rsidRPr="00C262F3" w:rsidRDefault="00F57528" w:rsidP="007B462F">
            <w:pPr>
              <w:jc w:val="center"/>
              <w:textAlignment w:val="baseline"/>
              <w:rPr>
                <w:b/>
                <w:lang w:val="uk-UA" w:eastAsia="uk-UA"/>
              </w:rPr>
            </w:pPr>
            <w:proofErr w:type="spellStart"/>
            <w:r w:rsidRPr="00C262F3">
              <w:rPr>
                <w:b/>
                <w:sz w:val="22"/>
                <w:szCs w:val="22"/>
                <w:lang w:eastAsia="uk-UA"/>
              </w:rPr>
              <w:t>Найменування</w:t>
            </w:r>
            <w:proofErr w:type="spellEnd"/>
            <w:r w:rsidRPr="00C262F3">
              <w:rPr>
                <w:b/>
                <w:sz w:val="22"/>
                <w:szCs w:val="22"/>
                <w:lang w:eastAsia="uk-UA"/>
              </w:rPr>
              <w:t xml:space="preserve"> </w:t>
            </w:r>
            <w:r>
              <w:rPr>
                <w:b/>
                <w:sz w:val="22"/>
                <w:szCs w:val="22"/>
                <w:lang w:val="uk-UA" w:eastAsia="uk-UA"/>
              </w:rPr>
              <w:t>послуг</w:t>
            </w:r>
          </w:p>
        </w:tc>
        <w:tc>
          <w:tcPr>
            <w:tcW w:w="2381" w:type="dxa"/>
            <w:vAlign w:val="center"/>
          </w:tcPr>
          <w:p w:rsidR="00F57528" w:rsidRPr="00C262F3" w:rsidRDefault="00F57528" w:rsidP="007B462F">
            <w:pPr>
              <w:jc w:val="center"/>
              <w:textAlignment w:val="baseline"/>
              <w:rPr>
                <w:rFonts w:eastAsia="Calibri"/>
                <w:b/>
                <w:color w:val="000000"/>
                <w:lang w:val="uk-UA" w:eastAsia="en-US"/>
              </w:rPr>
            </w:pPr>
            <w:r>
              <w:rPr>
                <w:rFonts w:eastAsia="Calibri"/>
                <w:b/>
                <w:color w:val="000000"/>
                <w:sz w:val="22"/>
                <w:szCs w:val="22"/>
                <w:lang w:val="uk-UA" w:eastAsia="en-US"/>
              </w:rPr>
              <w:t>Додаткова інформація</w:t>
            </w:r>
          </w:p>
        </w:tc>
        <w:tc>
          <w:tcPr>
            <w:tcW w:w="1374" w:type="dxa"/>
            <w:shd w:val="clear" w:color="auto" w:fill="auto"/>
            <w:vAlign w:val="center"/>
          </w:tcPr>
          <w:p w:rsidR="00F57528" w:rsidRPr="00C262F3" w:rsidRDefault="00F57528" w:rsidP="007B462F">
            <w:pPr>
              <w:jc w:val="center"/>
              <w:textAlignment w:val="baseline"/>
              <w:rPr>
                <w:b/>
                <w:bCs/>
                <w:lang w:val="uk-UA" w:eastAsia="uk-UA"/>
              </w:rPr>
            </w:pPr>
            <w:r>
              <w:rPr>
                <w:b/>
                <w:bCs/>
                <w:sz w:val="22"/>
                <w:szCs w:val="22"/>
                <w:lang w:val="uk-UA" w:eastAsia="uk-UA"/>
              </w:rPr>
              <w:t>Вартість за 1 місяць</w:t>
            </w:r>
            <w:r w:rsidRPr="00C262F3">
              <w:rPr>
                <w:b/>
                <w:bCs/>
                <w:sz w:val="22"/>
                <w:szCs w:val="22"/>
                <w:lang w:val="uk-UA" w:eastAsia="uk-UA"/>
              </w:rPr>
              <w:t>,</w:t>
            </w:r>
          </w:p>
          <w:p w:rsidR="00F57528" w:rsidRPr="00C262F3" w:rsidRDefault="00F57528" w:rsidP="007B462F">
            <w:pPr>
              <w:jc w:val="center"/>
              <w:textAlignment w:val="baseline"/>
              <w:rPr>
                <w:lang w:val="uk-UA" w:eastAsia="uk-UA"/>
              </w:rPr>
            </w:pPr>
            <w:r w:rsidRPr="00C262F3">
              <w:rPr>
                <w:b/>
                <w:bCs/>
                <w:sz w:val="22"/>
                <w:szCs w:val="22"/>
                <w:lang w:val="uk-UA" w:eastAsia="uk-UA"/>
              </w:rPr>
              <w:t xml:space="preserve"> </w:t>
            </w:r>
            <w:r w:rsidRPr="00C262F3">
              <w:rPr>
                <w:sz w:val="16"/>
                <w:szCs w:val="16"/>
                <w:lang w:val="uk-UA" w:eastAsia="uk-UA"/>
              </w:rPr>
              <w:t>(з врахуванням відповідного до системи оподаткування податку)</w:t>
            </w:r>
            <w:r w:rsidRPr="00C262F3">
              <w:rPr>
                <w:b/>
                <w:bCs/>
                <w:sz w:val="20"/>
                <w:szCs w:val="20"/>
                <w:lang w:val="uk-UA" w:eastAsia="uk-UA"/>
              </w:rPr>
              <w:t xml:space="preserve"> </w:t>
            </w:r>
            <w:proofErr w:type="spellStart"/>
            <w:r w:rsidRPr="00913EB8">
              <w:rPr>
                <w:b/>
                <w:bCs/>
                <w:sz w:val="22"/>
                <w:szCs w:val="22"/>
                <w:lang w:val="uk-UA" w:eastAsia="uk-UA"/>
              </w:rPr>
              <w:t>грн</w:t>
            </w:r>
            <w:proofErr w:type="spellEnd"/>
          </w:p>
        </w:tc>
        <w:tc>
          <w:tcPr>
            <w:tcW w:w="1701" w:type="dxa"/>
            <w:shd w:val="clear" w:color="auto" w:fill="auto"/>
            <w:vAlign w:val="center"/>
          </w:tcPr>
          <w:p w:rsidR="00F57528" w:rsidRPr="00C262F3" w:rsidRDefault="00F57528" w:rsidP="007B462F">
            <w:pPr>
              <w:jc w:val="center"/>
              <w:textAlignment w:val="baseline"/>
              <w:rPr>
                <w:b/>
                <w:bCs/>
                <w:lang w:val="uk-UA" w:eastAsia="uk-UA"/>
              </w:rPr>
            </w:pPr>
            <w:r w:rsidRPr="00C262F3">
              <w:rPr>
                <w:b/>
                <w:bCs/>
                <w:sz w:val="22"/>
                <w:szCs w:val="22"/>
                <w:lang w:val="uk-UA" w:eastAsia="uk-UA"/>
              </w:rPr>
              <w:t xml:space="preserve">Вартість пропозиції, </w:t>
            </w:r>
          </w:p>
          <w:p w:rsidR="00F57528" w:rsidRPr="00C262F3" w:rsidRDefault="00F57528" w:rsidP="007B462F">
            <w:pPr>
              <w:jc w:val="center"/>
              <w:textAlignment w:val="baseline"/>
              <w:rPr>
                <w:sz w:val="16"/>
                <w:szCs w:val="16"/>
                <w:lang w:val="uk-UA" w:eastAsia="uk-UA"/>
              </w:rPr>
            </w:pPr>
            <w:r w:rsidRPr="00C262F3">
              <w:rPr>
                <w:sz w:val="16"/>
                <w:szCs w:val="16"/>
                <w:lang w:val="uk-UA" w:eastAsia="uk-UA"/>
              </w:rPr>
              <w:t xml:space="preserve">(з рахуванням </w:t>
            </w:r>
          </w:p>
          <w:p w:rsidR="00F57528" w:rsidRPr="00C262F3" w:rsidRDefault="00F57528" w:rsidP="007B462F">
            <w:pPr>
              <w:jc w:val="center"/>
              <w:textAlignment w:val="baseline"/>
              <w:rPr>
                <w:lang w:val="uk-UA" w:eastAsia="uk-UA"/>
              </w:rPr>
            </w:pPr>
            <w:r w:rsidRPr="00C262F3">
              <w:rPr>
                <w:sz w:val="16"/>
                <w:szCs w:val="16"/>
                <w:lang w:val="uk-UA" w:eastAsia="uk-UA"/>
              </w:rPr>
              <w:t>відповідного до системи оподаткування податку)</w:t>
            </w:r>
            <w:r w:rsidRPr="00C262F3">
              <w:rPr>
                <w:sz w:val="18"/>
                <w:szCs w:val="18"/>
                <w:lang w:val="uk-UA" w:eastAsia="uk-UA"/>
              </w:rPr>
              <w:t xml:space="preserve"> </w:t>
            </w:r>
            <w:proofErr w:type="spellStart"/>
            <w:r w:rsidRPr="00913EB8">
              <w:rPr>
                <w:b/>
                <w:bCs/>
                <w:sz w:val="22"/>
                <w:szCs w:val="22"/>
                <w:lang w:val="uk-UA" w:eastAsia="uk-UA"/>
              </w:rPr>
              <w:t>грн</w:t>
            </w:r>
            <w:proofErr w:type="spellEnd"/>
          </w:p>
        </w:tc>
      </w:tr>
      <w:tr w:rsidR="00F57528" w:rsidRPr="00C262F3" w:rsidTr="00B8706F">
        <w:trPr>
          <w:trHeight w:val="634"/>
        </w:trPr>
        <w:tc>
          <w:tcPr>
            <w:tcW w:w="494" w:type="dxa"/>
            <w:vMerge w:val="restart"/>
            <w:shd w:val="clear" w:color="auto" w:fill="auto"/>
          </w:tcPr>
          <w:p w:rsidR="00F57528" w:rsidRPr="00C262F3" w:rsidRDefault="00F57528" w:rsidP="007B462F">
            <w:pPr>
              <w:spacing w:line="0" w:lineRule="atLeast"/>
              <w:jc w:val="both"/>
              <w:textAlignment w:val="baseline"/>
              <w:rPr>
                <w:lang w:val="uk-UA" w:eastAsia="uk-UA"/>
              </w:rPr>
            </w:pPr>
            <w:r>
              <w:rPr>
                <w:sz w:val="22"/>
                <w:szCs w:val="22"/>
                <w:lang w:val="uk-UA" w:eastAsia="uk-UA"/>
              </w:rPr>
              <w:t>1</w:t>
            </w:r>
          </w:p>
        </w:tc>
        <w:tc>
          <w:tcPr>
            <w:tcW w:w="3831" w:type="dxa"/>
            <w:vMerge w:val="restart"/>
            <w:shd w:val="clear" w:color="auto" w:fill="auto"/>
          </w:tcPr>
          <w:p w:rsidR="00F57528" w:rsidRPr="00C262F3" w:rsidRDefault="00F57528" w:rsidP="007B462F">
            <w:pPr>
              <w:spacing w:line="0" w:lineRule="atLeast"/>
              <w:textAlignment w:val="baseline"/>
              <w:rPr>
                <w:lang w:val="uk-UA" w:eastAsia="uk-UA"/>
              </w:rPr>
            </w:pPr>
            <w:r w:rsidRPr="00B8706F">
              <w:rPr>
                <w:sz w:val="22"/>
                <w:szCs w:val="22"/>
                <w:lang w:val="uk-UA"/>
              </w:rPr>
              <w:t>Психологічні/психотерапевтичні послуги (індивідуальна та групова робота)</w:t>
            </w:r>
            <w:r w:rsidRPr="001E24A3">
              <w:rPr>
                <w:sz w:val="22"/>
                <w:szCs w:val="22"/>
                <w:lang w:val="uk-UA"/>
              </w:rPr>
              <w:t xml:space="preserve"> для дітей з порушенням зору</w:t>
            </w:r>
          </w:p>
        </w:tc>
        <w:tc>
          <w:tcPr>
            <w:tcW w:w="2381" w:type="dxa"/>
          </w:tcPr>
          <w:p w:rsidR="00F57528" w:rsidRPr="00F57528" w:rsidRDefault="00F57528" w:rsidP="007B462F">
            <w:pPr>
              <w:spacing w:line="0" w:lineRule="atLeast"/>
              <w:textAlignment w:val="baseline"/>
              <w:rPr>
                <w:lang w:val="uk-UA"/>
              </w:rPr>
            </w:pPr>
            <w:r w:rsidRPr="00F57528">
              <w:rPr>
                <w:sz w:val="22"/>
                <w:szCs w:val="22"/>
                <w:lang w:val="uk-UA"/>
              </w:rPr>
              <w:t>Індивідуальна робота</w:t>
            </w:r>
          </w:p>
          <w:p w:rsidR="00F57528" w:rsidRPr="00F57528" w:rsidRDefault="00F57528" w:rsidP="007B462F">
            <w:pPr>
              <w:spacing w:line="0" w:lineRule="atLeast"/>
              <w:textAlignment w:val="baseline"/>
              <w:rPr>
                <w:lang w:val="uk-UA" w:eastAsia="uk-UA"/>
              </w:rPr>
            </w:pPr>
            <w:r w:rsidRPr="00F57528">
              <w:rPr>
                <w:sz w:val="22"/>
                <w:szCs w:val="22"/>
                <w:lang w:val="uk-UA"/>
              </w:rPr>
              <w:t>(15 годин в місяць)</w:t>
            </w:r>
          </w:p>
        </w:tc>
        <w:tc>
          <w:tcPr>
            <w:tcW w:w="1374" w:type="dxa"/>
            <w:shd w:val="clear" w:color="auto" w:fill="auto"/>
          </w:tcPr>
          <w:p w:rsidR="00F57528" w:rsidRPr="00C262F3" w:rsidRDefault="00F57528" w:rsidP="007B462F">
            <w:pPr>
              <w:spacing w:line="0" w:lineRule="atLeast"/>
              <w:jc w:val="both"/>
              <w:textAlignment w:val="baseline"/>
              <w:rPr>
                <w:lang w:val="uk-UA" w:eastAsia="uk-UA"/>
              </w:rPr>
            </w:pPr>
          </w:p>
        </w:tc>
        <w:tc>
          <w:tcPr>
            <w:tcW w:w="1701" w:type="dxa"/>
            <w:shd w:val="clear" w:color="auto" w:fill="auto"/>
          </w:tcPr>
          <w:p w:rsidR="00F57528" w:rsidRPr="00C262F3" w:rsidRDefault="00F57528" w:rsidP="007B462F">
            <w:pPr>
              <w:spacing w:line="0" w:lineRule="atLeast"/>
              <w:jc w:val="both"/>
              <w:textAlignment w:val="baseline"/>
              <w:rPr>
                <w:lang w:val="uk-UA" w:eastAsia="uk-UA"/>
              </w:rPr>
            </w:pPr>
          </w:p>
        </w:tc>
      </w:tr>
      <w:tr w:rsidR="00F57528" w:rsidRPr="00C262F3" w:rsidTr="00F57528">
        <w:trPr>
          <w:trHeight w:val="558"/>
        </w:trPr>
        <w:tc>
          <w:tcPr>
            <w:tcW w:w="494" w:type="dxa"/>
            <w:vMerge/>
            <w:shd w:val="clear" w:color="auto" w:fill="auto"/>
          </w:tcPr>
          <w:p w:rsidR="00F57528" w:rsidRDefault="00F57528" w:rsidP="007B462F">
            <w:pPr>
              <w:spacing w:line="0" w:lineRule="atLeast"/>
              <w:jc w:val="both"/>
              <w:textAlignment w:val="baseline"/>
              <w:rPr>
                <w:lang w:val="uk-UA" w:eastAsia="uk-UA"/>
              </w:rPr>
            </w:pPr>
          </w:p>
        </w:tc>
        <w:tc>
          <w:tcPr>
            <w:tcW w:w="3831" w:type="dxa"/>
            <w:vMerge/>
            <w:shd w:val="clear" w:color="auto" w:fill="auto"/>
          </w:tcPr>
          <w:p w:rsidR="00F57528" w:rsidRPr="00C262F3" w:rsidRDefault="00F57528" w:rsidP="007B462F">
            <w:pPr>
              <w:spacing w:line="0" w:lineRule="atLeast"/>
              <w:textAlignment w:val="baseline"/>
              <w:rPr>
                <w:lang w:val="uk-UA" w:eastAsia="uk-UA"/>
              </w:rPr>
            </w:pPr>
          </w:p>
        </w:tc>
        <w:tc>
          <w:tcPr>
            <w:tcW w:w="2381" w:type="dxa"/>
          </w:tcPr>
          <w:p w:rsidR="00F57528" w:rsidRPr="00F57528" w:rsidRDefault="00F57528" w:rsidP="00F57528">
            <w:pPr>
              <w:spacing w:line="0" w:lineRule="atLeast"/>
              <w:textAlignment w:val="baseline"/>
              <w:rPr>
                <w:lang w:val="uk-UA"/>
              </w:rPr>
            </w:pPr>
            <w:r w:rsidRPr="00F57528">
              <w:rPr>
                <w:sz w:val="22"/>
                <w:szCs w:val="22"/>
                <w:lang w:val="uk-UA"/>
              </w:rPr>
              <w:t>Групова робота</w:t>
            </w:r>
          </w:p>
          <w:p w:rsidR="00F57528" w:rsidRPr="00F57528" w:rsidRDefault="00F57528" w:rsidP="00F57528">
            <w:pPr>
              <w:spacing w:line="0" w:lineRule="atLeast"/>
              <w:textAlignment w:val="baseline"/>
              <w:rPr>
                <w:lang w:val="uk-UA"/>
              </w:rPr>
            </w:pPr>
            <w:r w:rsidRPr="00F57528">
              <w:rPr>
                <w:sz w:val="22"/>
                <w:szCs w:val="22"/>
                <w:lang w:val="uk-UA"/>
              </w:rPr>
              <w:t>(35 годин в місяць)</w:t>
            </w:r>
          </w:p>
        </w:tc>
        <w:tc>
          <w:tcPr>
            <w:tcW w:w="1374" w:type="dxa"/>
            <w:shd w:val="clear" w:color="auto" w:fill="auto"/>
          </w:tcPr>
          <w:p w:rsidR="00F57528" w:rsidRPr="00C262F3" w:rsidRDefault="00F57528" w:rsidP="007B462F">
            <w:pPr>
              <w:spacing w:line="0" w:lineRule="atLeast"/>
              <w:jc w:val="both"/>
              <w:textAlignment w:val="baseline"/>
              <w:rPr>
                <w:lang w:val="uk-UA" w:eastAsia="uk-UA"/>
              </w:rPr>
            </w:pPr>
          </w:p>
        </w:tc>
        <w:tc>
          <w:tcPr>
            <w:tcW w:w="1701" w:type="dxa"/>
            <w:shd w:val="clear" w:color="auto" w:fill="auto"/>
          </w:tcPr>
          <w:p w:rsidR="00F57528" w:rsidRPr="00C262F3" w:rsidRDefault="00F57528" w:rsidP="007B462F">
            <w:pPr>
              <w:spacing w:line="0" w:lineRule="atLeast"/>
              <w:jc w:val="both"/>
              <w:textAlignment w:val="baseline"/>
              <w:rPr>
                <w:lang w:val="uk-UA" w:eastAsia="uk-UA"/>
              </w:rPr>
            </w:pPr>
          </w:p>
        </w:tc>
      </w:tr>
      <w:tr w:rsidR="00F57528" w:rsidRPr="00C262F3" w:rsidTr="00174594">
        <w:trPr>
          <w:trHeight w:val="303"/>
        </w:trPr>
        <w:tc>
          <w:tcPr>
            <w:tcW w:w="494" w:type="dxa"/>
            <w:shd w:val="clear" w:color="auto" w:fill="auto"/>
          </w:tcPr>
          <w:p w:rsidR="00F57528" w:rsidRDefault="00F57528" w:rsidP="007B462F">
            <w:pPr>
              <w:spacing w:line="0" w:lineRule="atLeast"/>
              <w:jc w:val="both"/>
              <w:textAlignment w:val="baseline"/>
              <w:rPr>
                <w:lang w:val="uk-UA" w:eastAsia="uk-UA"/>
              </w:rPr>
            </w:pPr>
          </w:p>
        </w:tc>
        <w:tc>
          <w:tcPr>
            <w:tcW w:w="7586" w:type="dxa"/>
            <w:gridSpan w:val="3"/>
            <w:shd w:val="clear" w:color="auto" w:fill="auto"/>
          </w:tcPr>
          <w:p w:rsidR="00F57528" w:rsidRPr="00B8706F" w:rsidRDefault="00B8706F" w:rsidP="00B8706F">
            <w:pPr>
              <w:spacing w:line="0" w:lineRule="atLeast"/>
              <w:jc w:val="right"/>
              <w:textAlignment w:val="baseline"/>
              <w:rPr>
                <w:b/>
                <w:bCs/>
                <w:lang w:val="uk-UA" w:eastAsia="uk-UA"/>
              </w:rPr>
            </w:pPr>
            <w:r w:rsidRPr="00B8706F">
              <w:rPr>
                <w:b/>
                <w:bCs/>
                <w:sz w:val="22"/>
                <w:szCs w:val="22"/>
                <w:lang w:val="uk-UA" w:eastAsia="uk-UA"/>
              </w:rPr>
              <w:t>Всього:</w:t>
            </w:r>
          </w:p>
        </w:tc>
        <w:tc>
          <w:tcPr>
            <w:tcW w:w="1701" w:type="dxa"/>
            <w:shd w:val="clear" w:color="auto" w:fill="auto"/>
          </w:tcPr>
          <w:p w:rsidR="00F57528" w:rsidRPr="00C262F3" w:rsidRDefault="00F57528" w:rsidP="007B462F">
            <w:pPr>
              <w:spacing w:line="0" w:lineRule="atLeast"/>
              <w:jc w:val="both"/>
              <w:textAlignment w:val="baseline"/>
              <w:rPr>
                <w:lang w:val="uk-UA" w:eastAsia="uk-UA"/>
              </w:rPr>
            </w:pPr>
          </w:p>
        </w:tc>
      </w:tr>
    </w:tbl>
    <w:p w:rsidR="0012045C" w:rsidRDefault="0012045C" w:rsidP="0012045C">
      <w:pPr>
        <w:jc w:val="center"/>
        <w:rPr>
          <w:b/>
          <w:lang w:val="uk-UA"/>
        </w:rPr>
      </w:pPr>
    </w:p>
    <w:p w:rsidR="0012045C" w:rsidRPr="00523DE9" w:rsidRDefault="0012045C" w:rsidP="0012045C">
      <w:pPr>
        <w:spacing w:line="0" w:lineRule="atLeast"/>
        <w:ind w:firstLine="567"/>
        <w:jc w:val="both"/>
        <w:textAlignment w:val="baseline"/>
        <w:rPr>
          <w:sz w:val="22"/>
          <w:szCs w:val="22"/>
          <w:lang w:val="uk-UA" w:eastAsia="uk-UA"/>
        </w:rPr>
      </w:pPr>
      <w:r w:rsidRPr="00913EB8">
        <w:rPr>
          <w:b/>
          <w:bCs/>
          <w:sz w:val="22"/>
          <w:szCs w:val="22"/>
          <w:lang w:val="uk-UA" w:eastAsia="uk-UA"/>
        </w:rPr>
        <w:t>Умови оплати:</w:t>
      </w:r>
      <w:r w:rsidRPr="00523DE9">
        <w:rPr>
          <w:sz w:val="22"/>
          <w:szCs w:val="22"/>
          <w:lang w:val="uk-UA" w:eastAsia="uk-UA"/>
        </w:rPr>
        <w:t xml:space="preserve"> </w:t>
      </w:r>
      <w:r w:rsidRPr="00913EB8">
        <w:rPr>
          <w:sz w:val="22"/>
          <w:szCs w:val="22"/>
          <w:lang w:val="uk-UA" w:eastAsia="uk-UA"/>
        </w:rPr>
        <w:t>щомісячно на поточний рахунок учасника</w:t>
      </w:r>
      <w:r>
        <w:rPr>
          <w:sz w:val="22"/>
          <w:szCs w:val="22"/>
          <w:lang w:val="uk-UA" w:eastAsia="uk-UA"/>
        </w:rPr>
        <w:t xml:space="preserve"> (виконавця)</w:t>
      </w:r>
      <w:r w:rsidRPr="00913EB8">
        <w:rPr>
          <w:sz w:val="22"/>
          <w:szCs w:val="22"/>
          <w:lang w:val="uk-UA" w:eastAsia="uk-UA"/>
        </w:rPr>
        <w:t xml:space="preserve"> по факту надання послуг та відповідних документів</w:t>
      </w:r>
      <w:r>
        <w:rPr>
          <w:sz w:val="22"/>
          <w:szCs w:val="22"/>
          <w:lang w:val="uk-UA" w:eastAsia="uk-UA"/>
        </w:rPr>
        <w:t>.</w:t>
      </w:r>
    </w:p>
    <w:p w:rsidR="0012045C" w:rsidRPr="00523DE9" w:rsidRDefault="0012045C" w:rsidP="0012045C">
      <w:pPr>
        <w:spacing w:line="0" w:lineRule="atLeast"/>
        <w:ind w:firstLine="567"/>
        <w:jc w:val="both"/>
        <w:textAlignment w:val="baseline"/>
        <w:rPr>
          <w:sz w:val="22"/>
          <w:szCs w:val="22"/>
          <w:lang w:val="uk-UA" w:eastAsia="uk-UA"/>
        </w:rPr>
      </w:pPr>
    </w:p>
    <w:p w:rsidR="0012045C" w:rsidRDefault="0012045C" w:rsidP="0012045C">
      <w:pPr>
        <w:spacing w:line="0" w:lineRule="atLeast"/>
        <w:ind w:firstLine="567"/>
        <w:jc w:val="both"/>
        <w:textAlignment w:val="baseline"/>
        <w:rPr>
          <w:sz w:val="22"/>
          <w:szCs w:val="22"/>
          <w:lang w:val="uk-UA" w:eastAsia="uk-UA"/>
        </w:rPr>
      </w:pPr>
      <w:r w:rsidRPr="00913EB8">
        <w:rPr>
          <w:b/>
          <w:bCs/>
          <w:sz w:val="22"/>
          <w:szCs w:val="22"/>
          <w:lang w:val="uk-UA" w:eastAsia="uk-UA"/>
        </w:rPr>
        <w:t>Додаткові умови (за наявності):</w:t>
      </w:r>
      <w:r w:rsidRPr="00523DE9">
        <w:rPr>
          <w:sz w:val="22"/>
          <w:szCs w:val="22"/>
          <w:lang w:val="uk-UA" w:eastAsia="uk-UA"/>
        </w:rPr>
        <w:t xml:space="preserve"> __________________________________________________</w:t>
      </w:r>
      <w:r>
        <w:rPr>
          <w:sz w:val="22"/>
          <w:szCs w:val="22"/>
          <w:lang w:val="uk-UA" w:eastAsia="uk-UA"/>
        </w:rPr>
        <w:t>.</w:t>
      </w:r>
    </w:p>
    <w:p w:rsidR="0012045C" w:rsidRDefault="0012045C" w:rsidP="0012045C">
      <w:pPr>
        <w:spacing w:line="0" w:lineRule="atLeast"/>
        <w:ind w:firstLine="567"/>
        <w:jc w:val="both"/>
        <w:textAlignment w:val="baseline"/>
        <w:rPr>
          <w:sz w:val="22"/>
          <w:szCs w:val="22"/>
          <w:lang w:val="uk-UA" w:eastAsia="uk-UA"/>
        </w:rPr>
      </w:pPr>
    </w:p>
    <w:p w:rsidR="0012045C" w:rsidRPr="00523DE9" w:rsidRDefault="0012045C" w:rsidP="0012045C">
      <w:pPr>
        <w:spacing w:after="120" w:line="0" w:lineRule="atLeast"/>
        <w:ind w:firstLine="567"/>
        <w:jc w:val="both"/>
        <w:textAlignment w:val="baseline"/>
        <w:rPr>
          <w:sz w:val="22"/>
          <w:szCs w:val="22"/>
          <w:lang w:val="uk-UA" w:eastAsia="uk-UA"/>
        </w:rPr>
      </w:pPr>
      <w:r w:rsidRPr="00523DE9">
        <w:rPr>
          <w:sz w:val="22"/>
          <w:szCs w:val="22"/>
          <w:lang w:val="uk-UA" w:eastAsia="uk-UA"/>
        </w:rPr>
        <w:t xml:space="preserve">Ми погоджуємося з умовами, що Ви можете відхилити нашу </w:t>
      </w:r>
      <w:r w:rsidR="00535394">
        <w:rPr>
          <w:sz w:val="22"/>
          <w:szCs w:val="22"/>
          <w:lang w:val="uk-UA" w:eastAsia="uk-UA"/>
        </w:rPr>
        <w:t>цінову</w:t>
      </w:r>
      <w:r>
        <w:rPr>
          <w:sz w:val="22"/>
          <w:szCs w:val="22"/>
          <w:lang w:val="uk-UA" w:eastAsia="uk-UA"/>
        </w:rPr>
        <w:t xml:space="preserve"> </w:t>
      </w:r>
      <w:r w:rsidRPr="00523DE9">
        <w:rPr>
          <w:sz w:val="22"/>
          <w:szCs w:val="22"/>
          <w:lang w:val="uk-UA" w:eastAsia="uk-UA"/>
        </w:rPr>
        <w:t>пропозиці</w:t>
      </w:r>
      <w:r>
        <w:rPr>
          <w:sz w:val="22"/>
          <w:szCs w:val="22"/>
          <w:lang w:val="uk-UA" w:eastAsia="uk-UA"/>
        </w:rPr>
        <w:t>ю</w:t>
      </w:r>
      <w:r w:rsidRPr="00523DE9">
        <w:rPr>
          <w:sz w:val="22"/>
          <w:szCs w:val="22"/>
          <w:lang w:val="uk-UA" w:eastAsia="uk-UA"/>
        </w:rPr>
        <w:t xml:space="preserve">, та розуміємо, що Ви не обмежені у прийнятті будь-якої іншої пропозиції з більш вигідними для Вас умовами. </w:t>
      </w:r>
    </w:p>
    <w:p w:rsidR="0012045C" w:rsidRPr="00523DE9" w:rsidRDefault="0012045C" w:rsidP="0012045C">
      <w:pPr>
        <w:spacing w:after="120" w:line="0" w:lineRule="atLeast"/>
        <w:ind w:firstLine="567"/>
        <w:jc w:val="both"/>
        <w:textAlignment w:val="baseline"/>
        <w:rPr>
          <w:sz w:val="22"/>
          <w:szCs w:val="22"/>
          <w:lang w:val="uk-UA" w:eastAsia="uk-UA"/>
        </w:rPr>
      </w:pPr>
      <w:r w:rsidRPr="00523DE9">
        <w:rPr>
          <w:sz w:val="22"/>
          <w:szCs w:val="22"/>
          <w:lang w:val="uk-UA" w:eastAsia="uk-UA"/>
        </w:rPr>
        <w:t>Ми погоджуємося з умовами, що Замовник має право самостійно зменшити обсяги закупівлі в залежності від наявного фінансування</w:t>
      </w:r>
      <w:r w:rsidR="00535394">
        <w:rPr>
          <w:sz w:val="22"/>
          <w:szCs w:val="22"/>
          <w:lang w:val="uk-UA" w:eastAsia="uk-UA"/>
        </w:rPr>
        <w:t>.</w:t>
      </w:r>
    </w:p>
    <w:p w:rsidR="0012045C" w:rsidRPr="00523DE9" w:rsidRDefault="0012045C" w:rsidP="0012045C">
      <w:pPr>
        <w:spacing w:after="120" w:line="0" w:lineRule="atLeast"/>
        <w:ind w:firstLine="567"/>
        <w:jc w:val="both"/>
        <w:textAlignment w:val="baseline"/>
        <w:rPr>
          <w:sz w:val="22"/>
          <w:szCs w:val="22"/>
          <w:lang w:val="uk-UA" w:eastAsia="uk-UA"/>
        </w:rPr>
      </w:pPr>
      <w:r w:rsidRPr="00523DE9">
        <w:rPr>
          <w:sz w:val="22"/>
          <w:szCs w:val="22"/>
          <w:lang w:val="uk-UA" w:eastAsia="uk-UA"/>
        </w:rPr>
        <w:t xml:space="preserve">Ми погоджуємося зафіксувати </w:t>
      </w:r>
      <w:r w:rsidR="0016148B">
        <w:rPr>
          <w:sz w:val="22"/>
          <w:szCs w:val="22"/>
          <w:lang w:val="uk-UA" w:eastAsia="uk-UA"/>
        </w:rPr>
        <w:t>цінову</w:t>
      </w:r>
      <w:r w:rsidRPr="00523DE9">
        <w:rPr>
          <w:sz w:val="22"/>
          <w:szCs w:val="22"/>
          <w:lang w:val="uk-UA" w:eastAsia="uk-UA"/>
        </w:rPr>
        <w:t xml:space="preserve"> пропозицію на термін в </w:t>
      </w:r>
      <w:r w:rsidR="00FD01BB">
        <w:rPr>
          <w:sz w:val="22"/>
          <w:szCs w:val="22"/>
          <w:lang w:val="uk-UA" w:eastAsia="uk-UA"/>
        </w:rPr>
        <w:t>6</w:t>
      </w:r>
      <w:r w:rsidRPr="00523DE9">
        <w:rPr>
          <w:sz w:val="22"/>
          <w:szCs w:val="22"/>
          <w:lang w:val="uk-UA" w:eastAsia="uk-UA"/>
        </w:rPr>
        <w:t>0 календарних днів з моменту подачі.</w:t>
      </w:r>
      <w:r w:rsidRPr="00523DE9">
        <w:rPr>
          <w:sz w:val="22"/>
          <w:szCs w:val="22"/>
          <w:lang w:val="uk-UA" w:eastAsia="uk-UA"/>
        </w:rPr>
        <w:tab/>
      </w:r>
    </w:p>
    <w:p w:rsidR="0012045C" w:rsidRPr="00523DE9" w:rsidRDefault="0012045C" w:rsidP="0012045C">
      <w:pPr>
        <w:spacing w:after="120" w:line="0" w:lineRule="atLeast"/>
        <w:ind w:firstLine="567"/>
        <w:jc w:val="both"/>
        <w:textAlignment w:val="baseline"/>
        <w:rPr>
          <w:bCs/>
          <w:sz w:val="22"/>
          <w:szCs w:val="22"/>
          <w:lang w:val="uk-UA" w:eastAsia="uk-UA"/>
        </w:rPr>
      </w:pPr>
      <w:r w:rsidRPr="00523DE9">
        <w:rPr>
          <w:bCs/>
          <w:sz w:val="22"/>
          <w:szCs w:val="22"/>
          <w:lang w:val="uk-UA" w:eastAsia="uk-UA"/>
        </w:rPr>
        <w:t xml:space="preserve">Подаючи свою пропозицію ми підтверджуємо </w:t>
      </w:r>
      <w:r>
        <w:rPr>
          <w:bCs/>
          <w:sz w:val="22"/>
          <w:szCs w:val="22"/>
          <w:lang w:val="uk-UA" w:eastAsia="uk-UA"/>
        </w:rPr>
        <w:t xml:space="preserve">наявність відповідних сертифікатів </w:t>
      </w:r>
      <w:r w:rsidR="0016148B">
        <w:rPr>
          <w:bCs/>
          <w:sz w:val="22"/>
          <w:szCs w:val="22"/>
          <w:lang w:val="uk-UA" w:eastAsia="uk-UA"/>
        </w:rPr>
        <w:t>та погоджуємося з технічними та якісними вимогами</w:t>
      </w:r>
      <w:r>
        <w:rPr>
          <w:bCs/>
          <w:sz w:val="22"/>
          <w:szCs w:val="22"/>
          <w:lang w:val="uk-UA" w:eastAsia="uk-UA"/>
        </w:rPr>
        <w:t>.</w:t>
      </w:r>
    </w:p>
    <w:p w:rsidR="0012045C" w:rsidRPr="00523DE9" w:rsidRDefault="0012045C" w:rsidP="0012045C">
      <w:pPr>
        <w:spacing w:line="0" w:lineRule="atLeast"/>
        <w:ind w:firstLine="709"/>
        <w:jc w:val="both"/>
        <w:textAlignment w:val="baseline"/>
        <w:rPr>
          <w:b/>
          <w:bCs/>
          <w:sz w:val="22"/>
          <w:szCs w:val="22"/>
          <w:lang w:val="uk-UA" w:eastAsia="uk-UA"/>
        </w:rPr>
      </w:pPr>
    </w:p>
    <w:p w:rsidR="0012045C" w:rsidRPr="00523DE9" w:rsidRDefault="0012045C" w:rsidP="0012045C">
      <w:pPr>
        <w:spacing w:line="0" w:lineRule="atLeast"/>
        <w:ind w:firstLine="567"/>
        <w:jc w:val="both"/>
        <w:textAlignment w:val="baseline"/>
        <w:rPr>
          <w:i/>
          <w:iCs/>
          <w:sz w:val="22"/>
          <w:szCs w:val="22"/>
          <w:lang w:val="uk-UA" w:eastAsia="uk-UA"/>
        </w:rPr>
      </w:pPr>
      <w:r w:rsidRPr="00523DE9">
        <w:rPr>
          <w:i/>
          <w:iCs/>
          <w:sz w:val="22"/>
          <w:szCs w:val="22"/>
          <w:lang w:val="uk-UA" w:eastAsia="uk-UA"/>
        </w:rPr>
        <w:t>*</w:t>
      </w:r>
      <w:r>
        <w:rPr>
          <w:i/>
          <w:iCs/>
          <w:sz w:val="22"/>
          <w:szCs w:val="22"/>
          <w:lang w:val="uk-UA" w:eastAsia="uk-UA"/>
        </w:rPr>
        <w:t>Подільська районна організація</w:t>
      </w:r>
      <w:r w:rsidRPr="00523DE9">
        <w:rPr>
          <w:i/>
          <w:iCs/>
          <w:sz w:val="22"/>
          <w:szCs w:val="22"/>
          <w:lang w:val="uk-UA" w:eastAsia="uk-UA"/>
        </w:rPr>
        <w:t xml:space="preserve"> Товариства Червоного Хреста України</w:t>
      </w:r>
      <w:r>
        <w:rPr>
          <w:i/>
          <w:iCs/>
          <w:sz w:val="22"/>
          <w:szCs w:val="22"/>
          <w:lang w:val="uk-UA" w:eastAsia="uk-UA"/>
        </w:rPr>
        <w:t xml:space="preserve"> в м. Києві</w:t>
      </w:r>
      <w:r w:rsidRPr="00523DE9">
        <w:rPr>
          <w:i/>
          <w:iCs/>
          <w:sz w:val="22"/>
          <w:szCs w:val="22"/>
          <w:lang w:val="uk-UA" w:eastAsia="uk-UA"/>
        </w:rPr>
        <w:t xml:space="preserve"> є громадською неприбутковою організацією і просить надати максимальні знижки на </w:t>
      </w:r>
      <w:r>
        <w:rPr>
          <w:i/>
          <w:iCs/>
          <w:sz w:val="22"/>
          <w:szCs w:val="22"/>
          <w:lang w:val="uk-UA" w:eastAsia="uk-UA"/>
        </w:rPr>
        <w:t>послуги</w:t>
      </w:r>
      <w:r w:rsidRPr="00523DE9">
        <w:rPr>
          <w:i/>
          <w:iCs/>
          <w:sz w:val="22"/>
          <w:szCs w:val="22"/>
          <w:lang w:val="uk-UA" w:eastAsia="uk-UA"/>
        </w:rPr>
        <w:t xml:space="preserve">, вказані </w:t>
      </w:r>
      <w:r>
        <w:rPr>
          <w:i/>
          <w:iCs/>
          <w:sz w:val="22"/>
          <w:szCs w:val="22"/>
          <w:lang w:val="uk-UA" w:eastAsia="uk-UA"/>
        </w:rPr>
        <w:t>в</w:t>
      </w:r>
      <w:r w:rsidRPr="00523DE9">
        <w:rPr>
          <w:i/>
          <w:iCs/>
          <w:sz w:val="22"/>
          <w:szCs w:val="22"/>
          <w:lang w:val="uk-UA" w:eastAsia="uk-UA"/>
        </w:rPr>
        <w:t xml:space="preserve"> </w:t>
      </w:r>
      <w:r w:rsidR="0016148B">
        <w:rPr>
          <w:i/>
          <w:iCs/>
          <w:sz w:val="22"/>
          <w:szCs w:val="22"/>
          <w:lang w:val="uk-UA" w:eastAsia="uk-UA"/>
        </w:rPr>
        <w:t>Запиті</w:t>
      </w:r>
      <w:r w:rsidRPr="00523DE9">
        <w:rPr>
          <w:i/>
          <w:iCs/>
          <w:sz w:val="22"/>
          <w:szCs w:val="22"/>
          <w:lang w:val="uk-UA" w:eastAsia="uk-UA"/>
        </w:rPr>
        <w:t>.</w:t>
      </w:r>
    </w:p>
    <w:p w:rsidR="0012045C" w:rsidRPr="00523DE9" w:rsidRDefault="0012045C" w:rsidP="0012045C">
      <w:pPr>
        <w:spacing w:line="0" w:lineRule="atLeast"/>
        <w:ind w:firstLine="709"/>
        <w:jc w:val="both"/>
        <w:textAlignment w:val="baseline"/>
        <w:rPr>
          <w:b/>
          <w:bCs/>
          <w:sz w:val="22"/>
          <w:szCs w:val="22"/>
          <w:lang w:val="uk-UA" w:eastAsia="uk-UA"/>
        </w:rPr>
      </w:pPr>
    </w:p>
    <w:p w:rsidR="0012045C" w:rsidRPr="00523DE9" w:rsidRDefault="0012045C" w:rsidP="0012045C">
      <w:pPr>
        <w:spacing w:line="0" w:lineRule="atLeast"/>
        <w:ind w:firstLine="709"/>
        <w:jc w:val="both"/>
        <w:textAlignment w:val="baseline"/>
        <w:rPr>
          <w:sz w:val="22"/>
          <w:szCs w:val="22"/>
          <w:lang w:val="uk-UA" w:eastAsia="uk-UA"/>
        </w:rPr>
      </w:pPr>
      <w:r w:rsidRPr="00523DE9">
        <w:rPr>
          <w:b/>
          <w:bCs/>
          <w:sz w:val="22"/>
          <w:szCs w:val="22"/>
          <w:lang w:val="uk-UA" w:eastAsia="uk-UA"/>
        </w:rPr>
        <w:tab/>
      </w:r>
      <w:r w:rsidRPr="00523DE9">
        <w:rPr>
          <w:b/>
          <w:bCs/>
          <w:sz w:val="22"/>
          <w:szCs w:val="22"/>
          <w:lang w:val="uk-UA" w:eastAsia="uk-UA"/>
        </w:rPr>
        <w:tab/>
      </w:r>
      <w:r w:rsidRPr="00523DE9">
        <w:rPr>
          <w:b/>
          <w:bCs/>
          <w:sz w:val="22"/>
          <w:szCs w:val="22"/>
          <w:lang w:val="uk-UA" w:eastAsia="uk-UA"/>
        </w:rPr>
        <w:tab/>
      </w:r>
    </w:p>
    <w:p w:rsidR="0012045C" w:rsidRPr="00523DE9" w:rsidRDefault="0012045C" w:rsidP="0012045C">
      <w:pPr>
        <w:spacing w:line="0" w:lineRule="atLeast"/>
        <w:textAlignment w:val="baseline"/>
        <w:rPr>
          <w:sz w:val="22"/>
          <w:szCs w:val="22"/>
          <w:lang w:val="uk-UA" w:eastAsia="uk-UA"/>
        </w:rPr>
      </w:pPr>
      <w:r w:rsidRPr="00523DE9">
        <w:rPr>
          <w:sz w:val="22"/>
          <w:szCs w:val="22"/>
          <w:lang w:val="uk-UA" w:eastAsia="uk-UA"/>
        </w:rPr>
        <w:t>Керівник організації/</w:t>
      </w:r>
      <w:proofErr w:type="spellStart"/>
      <w:r w:rsidRPr="00523DE9">
        <w:rPr>
          <w:sz w:val="22"/>
          <w:szCs w:val="22"/>
          <w:lang w:val="uk-UA" w:eastAsia="uk-UA"/>
        </w:rPr>
        <w:t>ФОП</w:t>
      </w:r>
      <w:proofErr w:type="spellEnd"/>
      <w:r w:rsidRPr="00523DE9">
        <w:rPr>
          <w:sz w:val="22"/>
          <w:szCs w:val="22"/>
          <w:lang w:val="uk-UA" w:eastAsia="uk-UA"/>
        </w:rPr>
        <w:t>:</w:t>
      </w:r>
      <w:r w:rsidRPr="00523DE9">
        <w:rPr>
          <w:sz w:val="22"/>
          <w:szCs w:val="22"/>
          <w:lang w:val="uk-UA" w:eastAsia="uk-UA"/>
        </w:rPr>
        <w:tab/>
        <w:t xml:space="preserve">       _________________________              ____________________ </w:t>
      </w:r>
    </w:p>
    <w:p w:rsidR="0012045C" w:rsidRPr="00523DE9" w:rsidRDefault="0012045C" w:rsidP="0012045C">
      <w:pPr>
        <w:spacing w:line="0" w:lineRule="atLeast"/>
        <w:ind w:left="540"/>
        <w:textAlignment w:val="baseline"/>
        <w:rPr>
          <w:sz w:val="22"/>
          <w:szCs w:val="22"/>
          <w:lang w:val="uk-UA" w:eastAsia="uk-UA"/>
        </w:rPr>
      </w:pPr>
      <w:r w:rsidRPr="00523DE9">
        <w:rPr>
          <w:sz w:val="22"/>
          <w:szCs w:val="22"/>
          <w:lang w:val="uk-UA" w:eastAsia="uk-UA"/>
        </w:rPr>
        <w:t> </w:t>
      </w:r>
      <w:r w:rsidRPr="00523DE9">
        <w:rPr>
          <w:sz w:val="16"/>
          <w:szCs w:val="16"/>
          <w:lang w:val="uk-UA" w:eastAsia="uk-UA"/>
        </w:rPr>
        <w:t>МП  </w:t>
      </w:r>
      <w:r w:rsidRPr="00523DE9">
        <w:rPr>
          <w:sz w:val="22"/>
          <w:szCs w:val="22"/>
          <w:lang w:val="uk-UA" w:eastAsia="uk-UA"/>
        </w:rPr>
        <w:t xml:space="preserve">                                                           </w:t>
      </w:r>
      <w:r w:rsidRPr="00523DE9">
        <w:rPr>
          <w:sz w:val="18"/>
          <w:szCs w:val="18"/>
          <w:lang w:val="uk-UA" w:eastAsia="uk-UA"/>
        </w:rPr>
        <w:t>Підпис</w:t>
      </w:r>
      <w:r w:rsidRPr="00523DE9">
        <w:rPr>
          <w:sz w:val="18"/>
          <w:szCs w:val="18"/>
          <w:lang w:val="uk-UA" w:eastAsia="uk-UA"/>
        </w:rPr>
        <w:tab/>
      </w:r>
      <w:r w:rsidRPr="00523DE9">
        <w:rPr>
          <w:sz w:val="18"/>
          <w:szCs w:val="18"/>
          <w:lang w:val="uk-UA" w:eastAsia="uk-UA"/>
        </w:rPr>
        <w:tab/>
      </w:r>
      <w:r w:rsidRPr="00523DE9">
        <w:rPr>
          <w:sz w:val="18"/>
          <w:szCs w:val="18"/>
          <w:lang w:val="uk-UA" w:eastAsia="uk-UA"/>
        </w:rPr>
        <w:tab/>
        <w:t xml:space="preserve">                          ПІБ</w:t>
      </w:r>
      <w:r w:rsidRPr="00523DE9">
        <w:rPr>
          <w:sz w:val="22"/>
          <w:szCs w:val="22"/>
          <w:lang w:val="uk-UA" w:eastAsia="uk-UA"/>
        </w:rPr>
        <w:t> </w:t>
      </w:r>
    </w:p>
    <w:p w:rsidR="0012045C" w:rsidRPr="00B23FC2" w:rsidRDefault="0012045C" w:rsidP="0012045C">
      <w:pPr>
        <w:rPr>
          <w:b/>
          <w:lang w:val="uk-UA"/>
        </w:rPr>
      </w:pPr>
    </w:p>
    <w:p w:rsidR="0012045C" w:rsidRPr="00107F26" w:rsidRDefault="0012045C" w:rsidP="0012045C">
      <w:pPr>
        <w:rPr>
          <w:bCs/>
          <w:sz w:val="22"/>
          <w:szCs w:val="22"/>
          <w:lang w:val="uk-UA"/>
        </w:rPr>
      </w:pPr>
      <w:r w:rsidRPr="00107F26">
        <w:rPr>
          <w:bCs/>
          <w:sz w:val="22"/>
          <w:szCs w:val="22"/>
          <w:lang w:val="uk-UA"/>
        </w:rPr>
        <w:t>Дата:</w:t>
      </w:r>
      <w:r w:rsidRPr="00107F26">
        <w:rPr>
          <w:bCs/>
          <w:sz w:val="22"/>
          <w:szCs w:val="22"/>
          <w:lang w:val="uk-UA"/>
        </w:rPr>
        <w:tab/>
        <w:t>________________</w:t>
      </w:r>
    </w:p>
    <w:p w:rsidR="00B8706F" w:rsidRDefault="00B8706F">
      <w:pPr>
        <w:spacing w:after="200" w:line="276" w:lineRule="auto"/>
        <w:rPr>
          <w:sz w:val="20"/>
          <w:szCs w:val="20"/>
          <w:lang w:val="uk-UA"/>
        </w:rPr>
      </w:pPr>
      <w:r>
        <w:rPr>
          <w:sz w:val="20"/>
          <w:szCs w:val="20"/>
          <w:lang w:val="uk-UA"/>
        </w:rPr>
        <w:br w:type="page"/>
      </w:r>
    </w:p>
    <w:p w:rsidR="00A0233B" w:rsidRPr="00535394" w:rsidRDefault="00A0233B" w:rsidP="00535394">
      <w:pPr>
        <w:ind w:left="7080" w:firstLine="708"/>
        <w:rPr>
          <w:sz w:val="20"/>
          <w:szCs w:val="20"/>
          <w:lang w:val="uk-UA"/>
        </w:rPr>
      </w:pPr>
      <w:r w:rsidRPr="00535394">
        <w:rPr>
          <w:sz w:val="20"/>
          <w:szCs w:val="20"/>
          <w:lang w:val="uk-UA"/>
        </w:rPr>
        <w:lastRenderedPageBreak/>
        <w:t xml:space="preserve">Додаток </w:t>
      </w:r>
      <w:r w:rsidR="0012045C" w:rsidRPr="00535394">
        <w:rPr>
          <w:sz w:val="20"/>
          <w:szCs w:val="20"/>
          <w:lang w:val="uk-UA"/>
        </w:rPr>
        <w:t>2</w:t>
      </w:r>
      <w:r w:rsidRPr="00535394">
        <w:rPr>
          <w:sz w:val="20"/>
          <w:szCs w:val="20"/>
          <w:lang w:val="uk-UA"/>
        </w:rPr>
        <w:t xml:space="preserve"> до </w:t>
      </w:r>
      <w:r w:rsidR="0012045C" w:rsidRPr="00535394">
        <w:rPr>
          <w:sz w:val="20"/>
          <w:szCs w:val="20"/>
          <w:lang w:val="uk-UA"/>
        </w:rPr>
        <w:t>З</w:t>
      </w:r>
      <w:r w:rsidRPr="00535394">
        <w:rPr>
          <w:sz w:val="20"/>
          <w:szCs w:val="20"/>
          <w:lang w:val="uk-UA"/>
        </w:rPr>
        <w:t xml:space="preserve">апиту </w:t>
      </w:r>
    </w:p>
    <w:p w:rsidR="0012045C" w:rsidRPr="00704BC3" w:rsidRDefault="0012045C" w:rsidP="00B8706F">
      <w:pPr>
        <w:ind w:left="7080"/>
        <w:jc w:val="both"/>
        <w:rPr>
          <w:b/>
          <w:sz w:val="22"/>
          <w:szCs w:val="22"/>
          <w:lang w:val="uk-UA"/>
        </w:rPr>
      </w:pPr>
    </w:p>
    <w:p w:rsidR="0012045C" w:rsidRDefault="0012045C" w:rsidP="00A0233B">
      <w:pPr>
        <w:ind w:firstLine="709"/>
        <w:jc w:val="center"/>
        <w:rPr>
          <w:b/>
          <w:lang w:val="uk-UA"/>
        </w:rPr>
      </w:pPr>
      <w:r w:rsidRPr="00D14267">
        <w:rPr>
          <w:b/>
          <w:lang w:val="uk-UA"/>
        </w:rPr>
        <w:t xml:space="preserve">ТЕХНІЧНЕ ЗАВДАННЯ </w:t>
      </w:r>
    </w:p>
    <w:p w:rsidR="00B8706F" w:rsidRDefault="00A0233B" w:rsidP="00A0233B">
      <w:pPr>
        <w:ind w:firstLine="709"/>
        <w:jc w:val="center"/>
        <w:rPr>
          <w:b/>
          <w:lang w:val="uk-UA"/>
        </w:rPr>
      </w:pPr>
      <w:r w:rsidRPr="00D14267">
        <w:rPr>
          <w:b/>
          <w:lang w:val="uk-UA"/>
        </w:rPr>
        <w:t xml:space="preserve">на надання </w:t>
      </w:r>
    </w:p>
    <w:p w:rsidR="00B8706F" w:rsidRDefault="00B8706F" w:rsidP="00A0233B">
      <w:pPr>
        <w:ind w:firstLine="709"/>
        <w:jc w:val="center"/>
        <w:rPr>
          <w:b/>
          <w:lang w:val="uk-UA"/>
        </w:rPr>
      </w:pPr>
      <w:r w:rsidRPr="00B8706F">
        <w:rPr>
          <w:b/>
          <w:lang w:val="uk-UA"/>
        </w:rPr>
        <w:t xml:space="preserve">психологічних/психотерапевтичних послуг (індивідуальна та групова робота) </w:t>
      </w:r>
    </w:p>
    <w:p w:rsidR="00A0233B" w:rsidRDefault="00B8706F" w:rsidP="00A0233B">
      <w:pPr>
        <w:ind w:firstLine="709"/>
        <w:jc w:val="center"/>
        <w:rPr>
          <w:b/>
          <w:lang w:val="uk-UA"/>
        </w:rPr>
      </w:pPr>
      <w:r w:rsidRPr="00B8706F">
        <w:rPr>
          <w:bCs/>
          <w:lang w:val="uk-UA"/>
        </w:rPr>
        <w:t>для дітей з порушенням зору</w:t>
      </w:r>
    </w:p>
    <w:p w:rsidR="0012045C" w:rsidRDefault="0012045C" w:rsidP="0012045C">
      <w:pPr>
        <w:spacing w:line="276" w:lineRule="auto"/>
        <w:jc w:val="center"/>
        <w:rPr>
          <w:i/>
          <w:color w:val="000000"/>
          <w:lang w:val="uk-UA"/>
        </w:rPr>
      </w:pPr>
      <w:r w:rsidRPr="00E6220E">
        <w:rPr>
          <w:i/>
          <w:color w:val="000000"/>
          <w:lang w:val="uk-UA"/>
        </w:rPr>
        <w:t>(надається на бланку учасника за наявності)</w:t>
      </w:r>
    </w:p>
    <w:p w:rsidR="00111CE3" w:rsidRDefault="00111CE3" w:rsidP="00A0233B">
      <w:pPr>
        <w:ind w:firstLine="709"/>
        <w:jc w:val="center"/>
        <w:rPr>
          <w:b/>
          <w:lang w:val="uk-UA"/>
        </w:rPr>
      </w:pPr>
    </w:p>
    <w:p w:rsidR="00111CE3" w:rsidRDefault="00111CE3" w:rsidP="00111CE3">
      <w:pPr>
        <w:ind w:firstLine="567"/>
        <w:jc w:val="both"/>
        <w:rPr>
          <w:color w:val="000000"/>
          <w:lang w:val="uk-UA"/>
        </w:rPr>
      </w:pPr>
      <w:r w:rsidRPr="00E44325">
        <w:rPr>
          <w:color w:val="000000"/>
          <w:lang w:val="uk-UA"/>
        </w:rPr>
        <w:t xml:space="preserve">Вивчивши всі вимоги Замовника, учасник _________________________ </w:t>
      </w:r>
      <w:r>
        <w:rPr>
          <w:color w:val="000000"/>
          <w:lang w:val="uk-UA"/>
        </w:rPr>
        <w:t>(назва учасника) підтверджує та погоджується з наступними технічними та якісними вимогами:</w:t>
      </w:r>
      <w:r w:rsidRPr="00E44325">
        <w:rPr>
          <w:color w:val="000000"/>
          <w:lang w:val="uk-UA"/>
        </w:rPr>
        <w:t xml:space="preserve"> </w:t>
      </w:r>
    </w:p>
    <w:p w:rsidR="00111CE3" w:rsidRPr="00D14267" w:rsidRDefault="00111CE3" w:rsidP="00111CE3">
      <w:pPr>
        <w:ind w:firstLine="709"/>
        <w:jc w:val="both"/>
        <w:rPr>
          <w:b/>
          <w:lang w:val="uk-UA"/>
        </w:rPr>
      </w:pPr>
    </w:p>
    <w:p w:rsidR="00A0233B" w:rsidRPr="00D14267" w:rsidRDefault="00A0233B" w:rsidP="00A0233B">
      <w:pPr>
        <w:ind w:firstLine="709"/>
        <w:jc w:val="both"/>
        <w:rPr>
          <w:lang w:val="uk-UA"/>
        </w:rPr>
      </w:pPr>
    </w:p>
    <w:p w:rsidR="00A0233B" w:rsidRDefault="00A0233B" w:rsidP="00B8706F">
      <w:pPr>
        <w:pStyle w:val="a7"/>
        <w:numPr>
          <w:ilvl w:val="0"/>
          <w:numId w:val="4"/>
        </w:numPr>
        <w:jc w:val="both"/>
        <w:rPr>
          <w:lang w:val="uk-UA"/>
        </w:rPr>
      </w:pPr>
      <w:r w:rsidRPr="00D14267">
        <w:rPr>
          <w:lang w:val="uk-UA"/>
        </w:rPr>
        <w:t xml:space="preserve">Організація централізованого проведення групової </w:t>
      </w:r>
      <w:r w:rsidRPr="00B8706F">
        <w:rPr>
          <w:lang w:val="uk-UA"/>
        </w:rPr>
        <w:t>психотерапії (</w:t>
      </w:r>
      <w:r>
        <w:rPr>
          <w:lang w:val="uk-UA"/>
        </w:rPr>
        <w:t xml:space="preserve">до 35 годин </w:t>
      </w:r>
      <w:r w:rsidR="00B8706F">
        <w:rPr>
          <w:lang w:val="uk-UA"/>
        </w:rPr>
        <w:t>в</w:t>
      </w:r>
      <w:r>
        <w:rPr>
          <w:lang w:val="uk-UA"/>
        </w:rPr>
        <w:t xml:space="preserve"> місяць)</w:t>
      </w:r>
      <w:r w:rsidRPr="00D14267">
        <w:rPr>
          <w:lang w:val="uk-UA"/>
        </w:rPr>
        <w:t xml:space="preserve"> та надання індивідуальних консультацій дітям, підліткам з порушенням зору та їх сім’ям</w:t>
      </w:r>
      <w:r>
        <w:rPr>
          <w:lang w:val="uk-UA"/>
        </w:rPr>
        <w:t xml:space="preserve"> (до 15 консультацій </w:t>
      </w:r>
      <w:r w:rsidR="00B8706F">
        <w:rPr>
          <w:lang w:val="uk-UA"/>
        </w:rPr>
        <w:t>в</w:t>
      </w:r>
      <w:r>
        <w:rPr>
          <w:lang w:val="uk-UA"/>
        </w:rPr>
        <w:t xml:space="preserve"> місяць)</w:t>
      </w:r>
      <w:r w:rsidRPr="00D14267">
        <w:rPr>
          <w:lang w:val="uk-UA"/>
        </w:rPr>
        <w:t xml:space="preserve"> із дотриманням конфіденційності. </w:t>
      </w:r>
    </w:p>
    <w:p w:rsidR="00A0233B" w:rsidRDefault="00A0233B" w:rsidP="00B8706F">
      <w:pPr>
        <w:pStyle w:val="a7"/>
        <w:numPr>
          <w:ilvl w:val="0"/>
          <w:numId w:val="4"/>
        </w:numPr>
        <w:jc w:val="both"/>
        <w:rPr>
          <w:lang w:val="uk-UA"/>
        </w:rPr>
      </w:pPr>
      <w:r>
        <w:rPr>
          <w:lang w:val="uk-UA"/>
        </w:rPr>
        <w:t xml:space="preserve">Організація діяльності на території </w:t>
      </w:r>
      <w:r w:rsidR="00B8706F">
        <w:rPr>
          <w:lang w:val="uk-UA"/>
        </w:rPr>
        <w:t>З</w:t>
      </w:r>
      <w:r>
        <w:rPr>
          <w:lang w:val="uk-UA"/>
        </w:rPr>
        <w:t>амовника.</w:t>
      </w:r>
    </w:p>
    <w:p w:rsidR="00A0233B" w:rsidRPr="00BE1F2E" w:rsidRDefault="00A0233B" w:rsidP="00B8706F">
      <w:pPr>
        <w:pStyle w:val="a7"/>
        <w:numPr>
          <w:ilvl w:val="0"/>
          <w:numId w:val="4"/>
        </w:numPr>
        <w:tabs>
          <w:tab w:val="left" w:pos="142"/>
        </w:tabs>
        <w:autoSpaceDE w:val="0"/>
        <w:autoSpaceDN w:val="0"/>
        <w:adjustRightInd w:val="0"/>
        <w:jc w:val="both"/>
      </w:pPr>
      <w:r>
        <w:rPr>
          <w:lang w:val="uk-UA"/>
        </w:rPr>
        <w:t xml:space="preserve">Проведення групової роботи з </w:t>
      </w:r>
      <w:proofErr w:type="spellStart"/>
      <w:r w:rsidRPr="00B53501">
        <w:t>різни</w:t>
      </w:r>
      <w:proofErr w:type="spellEnd"/>
      <w:r>
        <w:rPr>
          <w:lang w:val="uk-UA"/>
        </w:rPr>
        <w:t>ми</w:t>
      </w:r>
      <w:r>
        <w:t xml:space="preserve"> </w:t>
      </w:r>
      <w:proofErr w:type="spellStart"/>
      <w:r>
        <w:t>вікови</w:t>
      </w:r>
      <w:proofErr w:type="spellEnd"/>
      <w:r>
        <w:rPr>
          <w:lang w:val="uk-UA"/>
        </w:rPr>
        <w:t>ми</w:t>
      </w:r>
      <w:r w:rsidRPr="00B53501">
        <w:t xml:space="preserve"> </w:t>
      </w:r>
      <w:proofErr w:type="spellStart"/>
      <w:r w:rsidRPr="00B53501">
        <w:t>груп</w:t>
      </w:r>
      <w:r>
        <w:rPr>
          <w:lang w:val="uk-UA"/>
        </w:rPr>
        <w:t>ами</w:t>
      </w:r>
      <w:proofErr w:type="spellEnd"/>
      <w:r w:rsidRPr="00B53501">
        <w:t xml:space="preserve">, а </w:t>
      </w:r>
      <w:proofErr w:type="spellStart"/>
      <w:r w:rsidRPr="00B53501">
        <w:t>саме</w:t>
      </w:r>
      <w:proofErr w:type="spellEnd"/>
      <w:r w:rsidR="00B8706F">
        <w:rPr>
          <w:lang w:val="uk-UA"/>
        </w:rPr>
        <w:t>:</w:t>
      </w:r>
      <w:r w:rsidRPr="00B53501">
        <w:t xml:space="preserve"> </w:t>
      </w:r>
      <w:proofErr w:type="spellStart"/>
      <w:r w:rsidRPr="00B53501">
        <w:t>діти</w:t>
      </w:r>
      <w:proofErr w:type="spellEnd"/>
      <w:r w:rsidRPr="00B53501">
        <w:t xml:space="preserve"> 6</w:t>
      </w:r>
      <w:r>
        <w:t xml:space="preserve">-8 </w:t>
      </w:r>
      <w:proofErr w:type="spellStart"/>
      <w:r>
        <w:t>років</w:t>
      </w:r>
      <w:proofErr w:type="spellEnd"/>
      <w:r>
        <w:t xml:space="preserve">, 9-12 </w:t>
      </w:r>
      <w:proofErr w:type="spellStart"/>
      <w:r>
        <w:t>років</w:t>
      </w:r>
      <w:proofErr w:type="spellEnd"/>
      <w:r>
        <w:t xml:space="preserve">, 13-16 </w:t>
      </w:r>
      <w:proofErr w:type="spellStart"/>
      <w:r>
        <w:t>років</w:t>
      </w:r>
      <w:proofErr w:type="spellEnd"/>
      <w:r>
        <w:t>, 17-18років</w:t>
      </w:r>
      <w:r>
        <w:rPr>
          <w:lang w:val="uk-UA"/>
        </w:rPr>
        <w:t xml:space="preserve"> (1 раз </w:t>
      </w:r>
      <w:r w:rsidR="00406CA2">
        <w:rPr>
          <w:lang w:val="uk-UA"/>
        </w:rPr>
        <w:t>в</w:t>
      </w:r>
      <w:r>
        <w:rPr>
          <w:lang w:val="uk-UA"/>
        </w:rPr>
        <w:t xml:space="preserve"> тиждень).</w:t>
      </w:r>
    </w:p>
    <w:p w:rsidR="00A0233B" w:rsidRPr="00D14267" w:rsidRDefault="00A0233B" w:rsidP="00B8706F">
      <w:pPr>
        <w:pStyle w:val="a7"/>
        <w:numPr>
          <w:ilvl w:val="0"/>
          <w:numId w:val="4"/>
        </w:numPr>
        <w:tabs>
          <w:tab w:val="left" w:pos="142"/>
        </w:tabs>
        <w:autoSpaceDE w:val="0"/>
        <w:autoSpaceDN w:val="0"/>
        <w:adjustRightInd w:val="0"/>
        <w:jc w:val="both"/>
      </w:pPr>
      <w:r>
        <w:rPr>
          <w:lang w:val="uk-UA"/>
        </w:rPr>
        <w:t xml:space="preserve">Проведення групової роботи з батьками дітей, які мають порушення зору (1 раз </w:t>
      </w:r>
      <w:r w:rsidR="00406CA2">
        <w:rPr>
          <w:lang w:val="uk-UA"/>
        </w:rPr>
        <w:t>в</w:t>
      </w:r>
      <w:r>
        <w:rPr>
          <w:lang w:val="uk-UA"/>
        </w:rPr>
        <w:t xml:space="preserve"> тиждень)</w:t>
      </w:r>
      <w:r w:rsidR="00406CA2">
        <w:rPr>
          <w:lang w:val="uk-UA"/>
        </w:rPr>
        <w:t>.</w:t>
      </w:r>
    </w:p>
    <w:p w:rsidR="00A0233B" w:rsidRPr="00D14267" w:rsidRDefault="00A0233B" w:rsidP="00B8706F">
      <w:pPr>
        <w:pStyle w:val="a7"/>
        <w:numPr>
          <w:ilvl w:val="0"/>
          <w:numId w:val="4"/>
        </w:numPr>
        <w:tabs>
          <w:tab w:val="left" w:pos="142"/>
        </w:tabs>
        <w:autoSpaceDE w:val="0"/>
        <w:autoSpaceDN w:val="0"/>
        <w:adjustRightInd w:val="0"/>
        <w:jc w:val="both"/>
      </w:pPr>
      <w:proofErr w:type="spellStart"/>
      <w:r>
        <w:t>З</w:t>
      </w:r>
      <w:r w:rsidRPr="00B53501">
        <w:t>аняття</w:t>
      </w:r>
      <w:proofErr w:type="spellEnd"/>
      <w:r>
        <w:rPr>
          <w:lang w:val="uk-UA"/>
        </w:rPr>
        <w:t xml:space="preserve"> обов’язково мають</w:t>
      </w:r>
      <w:r w:rsidRPr="00B53501">
        <w:t xml:space="preserve"> </w:t>
      </w:r>
      <w:proofErr w:type="spellStart"/>
      <w:r w:rsidRPr="00B53501">
        <w:t>врахову</w:t>
      </w:r>
      <w:proofErr w:type="spellEnd"/>
      <w:r>
        <w:rPr>
          <w:lang w:val="uk-UA"/>
        </w:rPr>
        <w:t>вати</w:t>
      </w:r>
      <w:r w:rsidRPr="00B53501">
        <w:t xml:space="preserve"> </w:t>
      </w:r>
      <w:proofErr w:type="spellStart"/>
      <w:r w:rsidRPr="00B53501">
        <w:t>психологічні</w:t>
      </w:r>
      <w:proofErr w:type="spellEnd"/>
      <w:r w:rsidRPr="00B53501">
        <w:t xml:space="preserve"> </w:t>
      </w:r>
      <w:proofErr w:type="spellStart"/>
      <w:r w:rsidRPr="00B53501">
        <w:t>особливості</w:t>
      </w:r>
      <w:proofErr w:type="spellEnd"/>
      <w:r w:rsidRPr="00B53501">
        <w:t xml:space="preserve"> </w:t>
      </w:r>
      <w:proofErr w:type="spellStart"/>
      <w:r w:rsidRPr="00B53501">
        <w:t>дітей</w:t>
      </w:r>
      <w:proofErr w:type="spellEnd"/>
      <w:r>
        <w:rPr>
          <w:lang w:val="uk-UA"/>
        </w:rPr>
        <w:t xml:space="preserve"> та підлітків</w:t>
      </w:r>
      <w:r w:rsidRPr="00B53501">
        <w:t xml:space="preserve"> </w:t>
      </w:r>
      <w:proofErr w:type="spellStart"/>
      <w:proofErr w:type="gramStart"/>
      <w:r w:rsidRPr="00B53501">
        <w:t>в</w:t>
      </w:r>
      <w:proofErr w:type="gramEnd"/>
      <w:r w:rsidRPr="00B53501">
        <w:t>ідповідно</w:t>
      </w:r>
      <w:proofErr w:type="spellEnd"/>
      <w:r w:rsidRPr="00B53501">
        <w:t xml:space="preserve"> до </w:t>
      </w:r>
      <w:proofErr w:type="spellStart"/>
      <w:r w:rsidRPr="00B53501">
        <w:t>вікової</w:t>
      </w:r>
      <w:proofErr w:type="spellEnd"/>
      <w:r w:rsidRPr="00B53501">
        <w:t xml:space="preserve"> </w:t>
      </w:r>
      <w:proofErr w:type="spellStart"/>
      <w:r w:rsidRPr="00B53501">
        <w:t>групи</w:t>
      </w:r>
      <w:proofErr w:type="spellEnd"/>
      <w:r w:rsidRPr="00B53501">
        <w:t xml:space="preserve"> та </w:t>
      </w:r>
      <w:proofErr w:type="spellStart"/>
      <w:r w:rsidRPr="00B53501">
        <w:t>особливості</w:t>
      </w:r>
      <w:proofErr w:type="spellEnd"/>
      <w:r w:rsidRPr="00B53501">
        <w:t xml:space="preserve"> </w:t>
      </w:r>
      <w:proofErr w:type="spellStart"/>
      <w:r w:rsidRPr="00B53501">
        <w:t>фізичн</w:t>
      </w:r>
      <w:r>
        <w:t>ого</w:t>
      </w:r>
      <w:proofErr w:type="spellEnd"/>
      <w:r>
        <w:t xml:space="preserve"> та </w:t>
      </w:r>
      <w:proofErr w:type="spellStart"/>
      <w:r>
        <w:t>психічного</w:t>
      </w:r>
      <w:proofErr w:type="spellEnd"/>
      <w:r>
        <w:t xml:space="preserve"> стану</w:t>
      </w:r>
      <w:r>
        <w:rPr>
          <w:lang w:val="uk-UA"/>
        </w:rPr>
        <w:t>.</w:t>
      </w:r>
    </w:p>
    <w:p w:rsidR="00A0233B" w:rsidRPr="00D14267" w:rsidRDefault="00A0233B" w:rsidP="00B8706F">
      <w:pPr>
        <w:pStyle w:val="a7"/>
        <w:numPr>
          <w:ilvl w:val="0"/>
          <w:numId w:val="4"/>
        </w:numPr>
        <w:jc w:val="both"/>
        <w:rPr>
          <w:lang w:val="uk-UA"/>
        </w:rPr>
      </w:pPr>
      <w:r w:rsidRPr="00D14267">
        <w:rPr>
          <w:lang w:val="uk-UA"/>
        </w:rPr>
        <w:t>Узгодження та організація роботи відповідно до завд</w:t>
      </w:r>
      <w:r w:rsidR="00406CA2">
        <w:rPr>
          <w:lang w:val="uk-UA"/>
        </w:rPr>
        <w:t>а</w:t>
      </w:r>
      <w:r w:rsidRPr="00D14267">
        <w:rPr>
          <w:lang w:val="uk-UA"/>
        </w:rPr>
        <w:t xml:space="preserve">нь </w:t>
      </w:r>
      <w:proofErr w:type="spellStart"/>
      <w:r w:rsidRPr="00D14267">
        <w:rPr>
          <w:lang w:val="uk-UA"/>
        </w:rPr>
        <w:t>проєкту</w:t>
      </w:r>
      <w:proofErr w:type="spellEnd"/>
      <w:r w:rsidRPr="00D14267">
        <w:rPr>
          <w:lang w:val="uk-UA"/>
        </w:rPr>
        <w:t xml:space="preserve"> «Дотик турботи»</w:t>
      </w:r>
      <w:r>
        <w:rPr>
          <w:lang w:val="uk-UA"/>
        </w:rPr>
        <w:t>.</w:t>
      </w:r>
    </w:p>
    <w:p w:rsidR="00A0233B" w:rsidRPr="00D14267" w:rsidRDefault="00A0233B" w:rsidP="00B8706F">
      <w:pPr>
        <w:pStyle w:val="a7"/>
        <w:numPr>
          <w:ilvl w:val="0"/>
          <w:numId w:val="4"/>
        </w:numPr>
        <w:jc w:val="both"/>
        <w:rPr>
          <w:lang w:val="uk-UA"/>
        </w:rPr>
      </w:pPr>
      <w:r w:rsidRPr="00D14267">
        <w:rPr>
          <w:lang w:val="uk-UA"/>
        </w:rPr>
        <w:t xml:space="preserve">Забезпечення кваліфікованої психологічної підтримки з боку спеціалістів, що відповідають наступним вимогам: </w:t>
      </w:r>
    </w:p>
    <w:p w:rsidR="00A0233B" w:rsidRPr="00D14267" w:rsidRDefault="00A0233B" w:rsidP="00B8706F">
      <w:pPr>
        <w:pStyle w:val="a7"/>
        <w:numPr>
          <w:ilvl w:val="0"/>
          <w:numId w:val="2"/>
        </w:numPr>
        <w:jc w:val="both"/>
        <w:rPr>
          <w:lang w:val="uk-UA"/>
        </w:rPr>
      </w:pPr>
      <w:r w:rsidRPr="00D14267">
        <w:rPr>
          <w:lang w:val="uk-UA"/>
        </w:rPr>
        <w:t>мають відповідну вищу профільну освіту (психологія, психотерапія, кризова психологія)</w:t>
      </w:r>
      <w:r w:rsidR="00406CA2">
        <w:rPr>
          <w:lang w:val="uk-UA"/>
        </w:rPr>
        <w:t>;</w:t>
      </w:r>
      <w:r w:rsidRPr="00D14267">
        <w:rPr>
          <w:lang w:val="uk-UA"/>
        </w:rPr>
        <w:t xml:space="preserve"> </w:t>
      </w:r>
    </w:p>
    <w:p w:rsidR="00A0233B" w:rsidRPr="00D14267" w:rsidRDefault="00A0233B" w:rsidP="00B8706F">
      <w:pPr>
        <w:pStyle w:val="a7"/>
        <w:numPr>
          <w:ilvl w:val="0"/>
          <w:numId w:val="2"/>
        </w:numPr>
        <w:jc w:val="both"/>
        <w:rPr>
          <w:lang w:val="uk-UA"/>
        </w:rPr>
      </w:pPr>
      <w:r w:rsidRPr="00D14267">
        <w:rPr>
          <w:lang w:val="uk-UA"/>
        </w:rPr>
        <w:t xml:space="preserve">є активними членами </w:t>
      </w:r>
      <w:proofErr w:type="spellStart"/>
      <w:r w:rsidRPr="00D14267">
        <w:t>Української</w:t>
      </w:r>
      <w:proofErr w:type="spellEnd"/>
      <w:r w:rsidRPr="00D14267">
        <w:t xml:space="preserve"> </w:t>
      </w:r>
      <w:proofErr w:type="spellStart"/>
      <w:r w:rsidRPr="00D14267">
        <w:t>спілки</w:t>
      </w:r>
      <w:proofErr w:type="spellEnd"/>
      <w:r w:rsidRPr="00D14267">
        <w:t xml:space="preserve"> </w:t>
      </w:r>
      <w:proofErr w:type="spellStart"/>
      <w:r w:rsidRPr="00D14267">
        <w:t>психотерапевтів</w:t>
      </w:r>
      <w:proofErr w:type="spellEnd"/>
      <w:r w:rsidRPr="00D14267">
        <w:rPr>
          <w:lang w:val="uk-UA"/>
        </w:rPr>
        <w:t>;</w:t>
      </w:r>
    </w:p>
    <w:p w:rsidR="00A0233B" w:rsidRPr="00D14267" w:rsidRDefault="00A0233B" w:rsidP="00B8706F">
      <w:pPr>
        <w:pStyle w:val="a7"/>
        <w:numPr>
          <w:ilvl w:val="0"/>
          <w:numId w:val="2"/>
        </w:numPr>
        <w:jc w:val="both"/>
      </w:pPr>
      <w:r w:rsidRPr="00D14267">
        <w:rPr>
          <w:lang w:val="uk-UA"/>
        </w:rPr>
        <w:t>мають досвід і можливість п</w:t>
      </w:r>
      <w:proofErr w:type="spellStart"/>
      <w:r w:rsidRPr="00D14267">
        <w:t>роведення</w:t>
      </w:r>
      <w:proofErr w:type="spellEnd"/>
      <w:r w:rsidRPr="00D14267">
        <w:t xml:space="preserve"> </w:t>
      </w:r>
      <w:proofErr w:type="spellStart"/>
      <w:r w:rsidRPr="00D14267">
        <w:t>онлайн</w:t>
      </w:r>
      <w:proofErr w:type="spellEnd"/>
      <w:r w:rsidRPr="00D14267">
        <w:rPr>
          <w:lang w:val="uk-UA"/>
        </w:rPr>
        <w:t>-</w:t>
      </w:r>
      <w:proofErr w:type="spellStart"/>
      <w:r w:rsidRPr="00D14267">
        <w:t>консультацій</w:t>
      </w:r>
      <w:proofErr w:type="spellEnd"/>
      <w:r w:rsidR="00406CA2">
        <w:rPr>
          <w:lang w:val="uk-UA"/>
        </w:rPr>
        <w:t>;</w:t>
      </w:r>
    </w:p>
    <w:p w:rsidR="00A0233B" w:rsidRPr="00D14267" w:rsidRDefault="00A0233B" w:rsidP="00B8706F">
      <w:pPr>
        <w:pStyle w:val="a7"/>
        <w:numPr>
          <w:ilvl w:val="0"/>
          <w:numId w:val="2"/>
        </w:numPr>
        <w:jc w:val="both"/>
      </w:pPr>
      <w:r w:rsidRPr="00D14267">
        <w:rPr>
          <w:lang w:val="uk-UA"/>
        </w:rPr>
        <w:t>мають досвід н</w:t>
      </w:r>
      <w:proofErr w:type="spellStart"/>
      <w:r w:rsidRPr="00D14267">
        <w:t>адання</w:t>
      </w:r>
      <w:proofErr w:type="spellEnd"/>
      <w:r w:rsidRPr="00D14267">
        <w:t xml:space="preserve"> </w:t>
      </w:r>
      <w:proofErr w:type="spellStart"/>
      <w:r w:rsidRPr="00D14267">
        <w:t>психологічної</w:t>
      </w:r>
      <w:proofErr w:type="spellEnd"/>
      <w:r w:rsidRPr="00D14267">
        <w:t xml:space="preserve"> </w:t>
      </w:r>
      <w:proofErr w:type="spellStart"/>
      <w:r w:rsidRPr="00D14267">
        <w:t>допомоги</w:t>
      </w:r>
      <w:proofErr w:type="spellEnd"/>
      <w:r w:rsidRPr="00D14267">
        <w:t xml:space="preserve"> людям </w:t>
      </w:r>
      <w:proofErr w:type="spellStart"/>
      <w:r w:rsidRPr="00D14267">
        <w:t>допомагаючих</w:t>
      </w:r>
      <w:proofErr w:type="spellEnd"/>
      <w:r w:rsidRPr="00D14267">
        <w:t xml:space="preserve"> </w:t>
      </w:r>
      <w:proofErr w:type="spellStart"/>
      <w:r w:rsidRPr="00D14267">
        <w:t>професій</w:t>
      </w:r>
      <w:proofErr w:type="spellEnd"/>
      <w:r w:rsidR="00406CA2">
        <w:rPr>
          <w:lang w:val="uk-UA"/>
        </w:rPr>
        <w:t xml:space="preserve"> (</w:t>
      </w:r>
      <w:r w:rsidR="00406CA2" w:rsidRPr="00D14267">
        <w:rPr>
          <w:lang w:val="uk-UA"/>
        </w:rPr>
        <w:t>бажано</w:t>
      </w:r>
      <w:r w:rsidR="00406CA2">
        <w:rPr>
          <w:lang w:val="uk-UA"/>
        </w:rPr>
        <w:t>);</w:t>
      </w:r>
    </w:p>
    <w:p w:rsidR="00A0233B" w:rsidRPr="00D14267" w:rsidRDefault="00A0233B" w:rsidP="00B8706F">
      <w:pPr>
        <w:pStyle w:val="a7"/>
        <w:numPr>
          <w:ilvl w:val="0"/>
          <w:numId w:val="2"/>
        </w:numPr>
        <w:jc w:val="both"/>
      </w:pPr>
      <w:r w:rsidRPr="00D14267">
        <w:rPr>
          <w:lang w:val="uk-UA"/>
        </w:rPr>
        <w:t>мають д</w:t>
      </w:r>
      <w:proofErr w:type="spellStart"/>
      <w:r w:rsidRPr="00D14267">
        <w:t>освід</w:t>
      </w:r>
      <w:proofErr w:type="spellEnd"/>
      <w:r w:rsidRPr="00D14267">
        <w:t xml:space="preserve"> </w:t>
      </w:r>
      <w:proofErr w:type="spellStart"/>
      <w:r w:rsidRPr="00D14267">
        <w:t>написання</w:t>
      </w:r>
      <w:proofErr w:type="spellEnd"/>
      <w:r w:rsidRPr="00D14267">
        <w:t xml:space="preserve"> </w:t>
      </w:r>
      <w:r w:rsidR="00406CA2">
        <w:rPr>
          <w:lang w:val="uk-UA"/>
        </w:rPr>
        <w:t xml:space="preserve">статистичних та інформаційно-аналітичних </w:t>
      </w:r>
      <w:proofErr w:type="spellStart"/>
      <w:r w:rsidRPr="00D14267">
        <w:t>звітів</w:t>
      </w:r>
      <w:proofErr w:type="spellEnd"/>
      <w:r w:rsidR="00406CA2">
        <w:rPr>
          <w:lang w:val="uk-UA"/>
        </w:rPr>
        <w:t>.</w:t>
      </w:r>
    </w:p>
    <w:p w:rsidR="00A0233B" w:rsidRPr="001C2D3A" w:rsidRDefault="00A0233B" w:rsidP="00B8706F">
      <w:pPr>
        <w:pStyle w:val="a7"/>
        <w:numPr>
          <w:ilvl w:val="0"/>
          <w:numId w:val="4"/>
        </w:numPr>
        <w:jc w:val="both"/>
      </w:pPr>
      <w:r w:rsidRPr="00D14267">
        <w:rPr>
          <w:lang w:val="uk-UA"/>
        </w:rPr>
        <w:t>Надання щомісячної звітності по факту надання психологіч</w:t>
      </w:r>
      <w:r w:rsidR="00406CA2">
        <w:rPr>
          <w:lang w:val="uk-UA"/>
        </w:rPr>
        <w:t>них/психотерапевтичних послуг</w:t>
      </w:r>
      <w:r w:rsidRPr="00D14267">
        <w:rPr>
          <w:lang w:val="uk-UA"/>
        </w:rPr>
        <w:t>.</w:t>
      </w:r>
    </w:p>
    <w:p w:rsidR="001C2D3A" w:rsidRDefault="001C2D3A" w:rsidP="001C2D3A">
      <w:pPr>
        <w:pStyle w:val="a7"/>
        <w:jc w:val="both"/>
        <w:rPr>
          <w:lang w:val="uk-UA"/>
        </w:rPr>
      </w:pPr>
    </w:p>
    <w:p w:rsidR="001C2D3A" w:rsidRPr="00D14267" w:rsidRDefault="001C2D3A" w:rsidP="001C2D3A">
      <w:pPr>
        <w:pStyle w:val="a7"/>
        <w:ind w:left="0"/>
        <w:jc w:val="both"/>
      </w:pPr>
    </w:p>
    <w:p w:rsidR="00A0233B" w:rsidRPr="00D14267" w:rsidRDefault="00A0233B" w:rsidP="00B8706F">
      <w:pPr>
        <w:jc w:val="both"/>
      </w:pPr>
    </w:p>
    <w:p w:rsidR="001C2D3A" w:rsidRPr="00523DE9" w:rsidRDefault="001C2D3A" w:rsidP="001C2D3A">
      <w:pPr>
        <w:spacing w:line="0" w:lineRule="atLeast"/>
        <w:textAlignment w:val="baseline"/>
        <w:rPr>
          <w:sz w:val="22"/>
          <w:szCs w:val="22"/>
          <w:lang w:val="uk-UA" w:eastAsia="uk-UA"/>
        </w:rPr>
      </w:pPr>
      <w:r w:rsidRPr="001C2D3A">
        <w:rPr>
          <w:lang w:val="uk-UA" w:eastAsia="uk-UA"/>
        </w:rPr>
        <w:t>Керівник організації/</w:t>
      </w:r>
      <w:proofErr w:type="spellStart"/>
      <w:r w:rsidRPr="001C2D3A">
        <w:rPr>
          <w:lang w:val="uk-UA" w:eastAsia="uk-UA"/>
        </w:rPr>
        <w:t>ФОП</w:t>
      </w:r>
      <w:proofErr w:type="spellEnd"/>
      <w:r w:rsidRPr="001C2D3A">
        <w:rPr>
          <w:lang w:val="uk-UA" w:eastAsia="uk-UA"/>
        </w:rPr>
        <w:t>:</w:t>
      </w:r>
      <w:r w:rsidRPr="00523DE9">
        <w:rPr>
          <w:sz w:val="22"/>
          <w:szCs w:val="22"/>
          <w:lang w:val="uk-UA" w:eastAsia="uk-UA"/>
        </w:rPr>
        <w:tab/>
        <w:t xml:space="preserve">       _________________________              ____________________ </w:t>
      </w:r>
    </w:p>
    <w:p w:rsidR="001C2D3A" w:rsidRPr="00523DE9" w:rsidRDefault="001C2D3A" w:rsidP="001C2D3A">
      <w:pPr>
        <w:spacing w:line="0" w:lineRule="atLeast"/>
        <w:ind w:left="540"/>
        <w:textAlignment w:val="baseline"/>
        <w:rPr>
          <w:sz w:val="22"/>
          <w:szCs w:val="22"/>
          <w:lang w:val="uk-UA" w:eastAsia="uk-UA"/>
        </w:rPr>
      </w:pPr>
      <w:r w:rsidRPr="00523DE9">
        <w:rPr>
          <w:sz w:val="22"/>
          <w:szCs w:val="22"/>
          <w:lang w:val="uk-UA" w:eastAsia="uk-UA"/>
        </w:rPr>
        <w:t> </w:t>
      </w:r>
      <w:r w:rsidRPr="00523DE9">
        <w:rPr>
          <w:sz w:val="16"/>
          <w:szCs w:val="16"/>
          <w:lang w:val="uk-UA" w:eastAsia="uk-UA"/>
        </w:rPr>
        <w:t>МП  </w:t>
      </w:r>
      <w:r w:rsidRPr="00523DE9">
        <w:rPr>
          <w:sz w:val="22"/>
          <w:szCs w:val="22"/>
          <w:lang w:val="uk-UA" w:eastAsia="uk-UA"/>
        </w:rPr>
        <w:t xml:space="preserve">                                                           </w:t>
      </w:r>
      <w:r w:rsidRPr="00523DE9">
        <w:rPr>
          <w:sz w:val="18"/>
          <w:szCs w:val="18"/>
          <w:lang w:val="uk-UA" w:eastAsia="uk-UA"/>
        </w:rPr>
        <w:t>Підпис</w:t>
      </w:r>
      <w:r w:rsidRPr="00523DE9">
        <w:rPr>
          <w:sz w:val="18"/>
          <w:szCs w:val="18"/>
          <w:lang w:val="uk-UA" w:eastAsia="uk-UA"/>
        </w:rPr>
        <w:tab/>
      </w:r>
      <w:r w:rsidRPr="00523DE9">
        <w:rPr>
          <w:sz w:val="18"/>
          <w:szCs w:val="18"/>
          <w:lang w:val="uk-UA" w:eastAsia="uk-UA"/>
        </w:rPr>
        <w:tab/>
      </w:r>
      <w:r w:rsidRPr="00523DE9">
        <w:rPr>
          <w:sz w:val="18"/>
          <w:szCs w:val="18"/>
          <w:lang w:val="uk-UA" w:eastAsia="uk-UA"/>
        </w:rPr>
        <w:tab/>
        <w:t xml:space="preserve">                          ПІБ</w:t>
      </w:r>
      <w:r w:rsidRPr="00523DE9">
        <w:rPr>
          <w:sz w:val="22"/>
          <w:szCs w:val="22"/>
          <w:lang w:val="uk-UA" w:eastAsia="uk-UA"/>
        </w:rPr>
        <w:t> </w:t>
      </w:r>
    </w:p>
    <w:p w:rsidR="001C2D3A" w:rsidRPr="00B23FC2" w:rsidRDefault="001C2D3A" w:rsidP="001C2D3A">
      <w:pPr>
        <w:rPr>
          <w:b/>
          <w:lang w:val="uk-UA"/>
        </w:rPr>
      </w:pPr>
    </w:p>
    <w:p w:rsidR="001C2D3A" w:rsidRPr="00107F26" w:rsidRDefault="001C2D3A" w:rsidP="001C2D3A">
      <w:pPr>
        <w:rPr>
          <w:bCs/>
          <w:sz w:val="22"/>
          <w:szCs w:val="22"/>
          <w:lang w:val="uk-UA"/>
        </w:rPr>
      </w:pPr>
      <w:r w:rsidRPr="001C2D3A">
        <w:rPr>
          <w:bCs/>
          <w:lang w:val="uk-UA"/>
        </w:rPr>
        <w:t>Дата:</w:t>
      </w:r>
      <w:r w:rsidRPr="00107F26">
        <w:rPr>
          <w:bCs/>
          <w:sz w:val="22"/>
          <w:szCs w:val="22"/>
          <w:lang w:val="uk-UA"/>
        </w:rPr>
        <w:tab/>
        <w:t>________________</w:t>
      </w:r>
    </w:p>
    <w:p w:rsidR="00A0233B" w:rsidRPr="00D14267" w:rsidRDefault="00A0233B" w:rsidP="00A0233B"/>
    <w:sectPr w:rsidR="00A0233B" w:rsidRPr="00D14267" w:rsidSect="00111CE3">
      <w:headerReference w:type="default" r:id="rId7"/>
      <w:footerReference w:type="even" r:id="rId8"/>
      <w:pgSz w:w="11906" w:h="16838"/>
      <w:pgMar w:top="851" w:right="851" w:bottom="851" w:left="1418"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C2F" w:rsidRDefault="00C23C2F" w:rsidP="00656FA6">
      <w:r>
        <w:separator/>
      </w:r>
    </w:p>
  </w:endnote>
  <w:endnote w:type="continuationSeparator" w:id="0">
    <w:p w:rsidR="00C23C2F" w:rsidRDefault="00C23C2F" w:rsidP="00656F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C68" w:rsidRDefault="00EB7477" w:rsidP="00832C68">
    <w:pPr>
      <w:pStyle w:val="a3"/>
      <w:framePr w:wrap="around" w:vAnchor="text" w:hAnchor="margin" w:xAlign="center" w:y="1"/>
      <w:rPr>
        <w:rStyle w:val="a5"/>
      </w:rPr>
    </w:pPr>
    <w:r>
      <w:rPr>
        <w:rStyle w:val="a5"/>
      </w:rPr>
      <w:fldChar w:fldCharType="begin"/>
    </w:r>
    <w:r w:rsidR="00A0233B">
      <w:rPr>
        <w:rStyle w:val="a5"/>
      </w:rPr>
      <w:instrText xml:space="preserve">PAGE  </w:instrText>
    </w:r>
    <w:r>
      <w:rPr>
        <w:rStyle w:val="a5"/>
      </w:rPr>
      <w:fldChar w:fldCharType="end"/>
    </w:r>
  </w:p>
  <w:p w:rsidR="00832C68" w:rsidRDefault="00C23C2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C2F" w:rsidRDefault="00C23C2F" w:rsidP="00656FA6">
      <w:r>
        <w:separator/>
      </w:r>
    </w:p>
  </w:footnote>
  <w:footnote w:type="continuationSeparator" w:id="0">
    <w:p w:rsidR="00C23C2F" w:rsidRDefault="00C23C2F" w:rsidP="00656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627227"/>
      <w:docPartObj>
        <w:docPartGallery w:val="Page Numbers (Top of Page)"/>
        <w:docPartUnique/>
      </w:docPartObj>
    </w:sdtPr>
    <w:sdtContent>
      <w:p w:rsidR="00111CE3" w:rsidRDefault="00EB7477" w:rsidP="00535394">
        <w:pPr>
          <w:pStyle w:val="a9"/>
          <w:jc w:val="center"/>
        </w:pPr>
        <w:r>
          <w:fldChar w:fldCharType="begin"/>
        </w:r>
        <w:r w:rsidR="00111CE3">
          <w:instrText>PAGE   \* MERGEFORMAT</w:instrText>
        </w:r>
        <w:r>
          <w:fldChar w:fldCharType="separate"/>
        </w:r>
        <w:r w:rsidR="002E03D5" w:rsidRPr="002E03D5">
          <w:rPr>
            <w:noProof/>
            <w:lang w:val="uk-UA"/>
          </w:rPr>
          <w:t>6</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7250"/>
    <w:multiLevelType w:val="hybridMultilevel"/>
    <w:tmpl w:val="8320C5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nsid w:val="09B17644"/>
    <w:multiLevelType w:val="hybridMultilevel"/>
    <w:tmpl w:val="970AF988"/>
    <w:lvl w:ilvl="0" w:tplc="3126E1DE">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C60C25"/>
    <w:multiLevelType w:val="hybridMultilevel"/>
    <w:tmpl w:val="41D4E438"/>
    <w:lvl w:ilvl="0" w:tplc="7B82C944">
      <w:start w:val="4"/>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439A2535"/>
    <w:multiLevelType w:val="hybridMultilevel"/>
    <w:tmpl w:val="08FE728E"/>
    <w:lvl w:ilvl="0" w:tplc="5FFE0272">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5E7A36EB"/>
    <w:multiLevelType w:val="hybridMultilevel"/>
    <w:tmpl w:val="49A80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A0233B"/>
    <w:rsid w:val="000271B5"/>
    <w:rsid w:val="00070F43"/>
    <w:rsid w:val="000F1CC6"/>
    <w:rsid w:val="00111CE3"/>
    <w:rsid w:val="0012045C"/>
    <w:rsid w:val="0016148B"/>
    <w:rsid w:val="001C2D3A"/>
    <w:rsid w:val="001E24A3"/>
    <w:rsid w:val="002E03D5"/>
    <w:rsid w:val="003D2148"/>
    <w:rsid w:val="00406CA2"/>
    <w:rsid w:val="004725C1"/>
    <w:rsid w:val="00535394"/>
    <w:rsid w:val="00554A64"/>
    <w:rsid w:val="005A3273"/>
    <w:rsid w:val="00656FA6"/>
    <w:rsid w:val="006B622A"/>
    <w:rsid w:val="006E0041"/>
    <w:rsid w:val="007F6DA8"/>
    <w:rsid w:val="008856BE"/>
    <w:rsid w:val="00985B8B"/>
    <w:rsid w:val="009A4467"/>
    <w:rsid w:val="00A0233B"/>
    <w:rsid w:val="00AD76BD"/>
    <w:rsid w:val="00AE5434"/>
    <w:rsid w:val="00B8706F"/>
    <w:rsid w:val="00BE2E8A"/>
    <w:rsid w:val="00C23C2F"/>
    <w:rsid w:val="00C55CAF"/>
    <w:rsid w:val="00E30C1E"/>
    <w:rsid w:val="00EB7477"/>
    <w:rsid w:val="00F57528"/>
    <w:rsid w:val="00FD01BB"/>
    <w:rsid w:val="00FE5E61"/>
    <w:rsid w:val="00FE7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A0233B"/>
  </w:style>
  <w:style w:type="paragraph" w:styleId="a3">
    <w:name w:val="footer"/>
    <w:basedOn w:val="a"/>
    <w:link w:val="a4"/>
    <w:uiPriority w:val="99"/>
    <w:rsid w:val="00A0233B"/>
    <w:pPr>
      <w:tabs>
        <w:tab w:val="center" w:pos="4677"/>
        <w:tab w:val="right" w:pos="9355"/>
      </w:tabs>
    </w:pPr>
  </w:style>
  <w:style w:type="character" w:customStyle="1" w:styleId="a4">
    <w:name w:val="Нижний колонтитул Знак"/>
    <w:basedOn w:val="a0"/>
    <w:link w:val="a3"/>
    <w:uiPriority w:val="99"/>
    <w:rsid w:val="00A0233B"/>
    <w:rPr>
      <w:rFonts w:ascii="Times New Roman" w:eastAsia="Times New Roman" w:hAnsi="Times New Roman" w:cs="Times New Roman"/>
      <w:sz w:val="24"/>
      <w:szCs w:val="24"/>
      <w:lang w:eastAsia="ru-RU"/>
    </w:rPr>
  </w:style>
  <w:style w:type="character" w:styleId="a5">
    <w:name w:val="page number"/>
    <w:basedOn w:val="a0"/>
    <w:rsid w:val="00A0233B"/>
  </w:style>
  <w:style w:type="paragraph" w:styleId="a6">
    <w:name w:val="Normal (Web)"/>
    <w:basedOn w:val="a"/>
    <w:uiPriority w:val="99"/>
    <w:qFormat/>
    <w:rsid w:val="00A0233B"/>
    <w:pPr>
      <w:spacing w:before="100" w:beforeAutospacing="1" w:after="100" w:afterAutospacing="1"/>
    </w:pPr>
    <w:rPr>
      <w:rFonts w:ascii="Arial Unicode MS" w:eastAsia="Arial Unicode MS" w:hAnsi="Arial Unicode MS" w:cs="Arial Unicode MS"/>
    </w:rPr>
  </w:style>
  <w:style w:type="paragraph" w:styleId="a7">
    <w:name w:val="List Paragraph"/>
    <w:basedOn w:val="a"/>
    <w:uiPriority w:val="34"/>
    <w:qFormat/>
    <w:rsid w:val="00A0233B"/>
    <w:pPr>
      <w:ind w:left="720"/>
      <w:contextualSpacing/>
    </w:pPr>
  </w:style>
  <w:style w:type="character" w:styleId="a8">
    <w:name w:val="Hyperlink"/>
    <w:uiPriority w:val="99"/>
    <w:unhideWhenUsed/>
    <w:rsid w:val="00A0233B"/>
    <w:rPr>
      <w:color w:val="0563C1"/>
      <w:u w:val="single"/>
    </w:rPr>
  </w:style>
  <w:style w:type="paragraph" w:styleId="a9">
    <w:name w:val="header"/>
    <w:basedOn w:val="a"/>
    <w:link w:val="aa"/>
    <w:uiPriority w:val="99"/>
    <w:unhideWhenUsed/>
    <w:rsid w:val="00111CE3"/>
    <w:pPr>
      <w:tabs>
        <w:tab w:val="center" w:pos="4819"/>
        <w:tab w:val="right" w:pos="9639"/>
      </w:tabs>
    </w:pPr>
  </w:style>
  <w:style w:type="character" w:customStyle="1" w:styleId="aa">
    <w:name w:val="Верхний колонтитул Знак"/>
    <w:basedOn w:val="a0"/>
    <w:link w:val="a9"/>
    <w:uiPriority w:val="99"/>
    <w:rsid w:val="00111CE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2414</Words>
  <Characters>13763</Characters>
  <Application>Microsoft Office Word</Application>
  <DocSecurity>0</DocSecurity>
  <Lines>114</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2</cp:revision>
  <dcterms:created xsi:type="dcterms:W3CDTF">2024-01-30T15:57:00Z</dcterms:created>
  <dcterms:modified xsi:type="dcterms:W3CDTF">2024-01-30T15:57:00Z</dcterms:modified>
</cp:coreProperties>
</file>